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新桥实验小学</w:t>
      </w:r>
      <w:r>
        <w:rPr>
          <w:rFonts w:hint="eastAsia"/>
          <w:b/>
          <w:sz w:val="28"/>
          <w:szCs w:val="28"/>
          <w:lang w:eastAsia="zh-CN"/>
        </w:rPr>
        <w:t>学生</w:t>
      </w:r>
      <w:r>
        <w:rPr>
          <w:rFonts w:hint="eastAsia"/>
          <w:b/>
          <w:sz w:val="28"/>
          <w:szCs w:val="28"/>
        </w:rPr>
        <w:t>睡眠管理具体实施方案</w:t>
      </w:r>
    </w:p>
    <w:p>
      <w:pPr>
        <w:spacing w:line="380" w:lineRule="exact"/>
        <w:ind w:firstLine="525" w:firstLineChars="25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为贯彻落实《教育部办公厅关于进一步加强中小学生睡眠管理工作的通知》（教基厅函〔2021〕11号）要求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、常州市教育局《关于进一步加强中小学生睡眠管理工作的通知》，加强并优化学生睡眠管理，探索科学有效的睡眠管理方法，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保证学生享有充足睡眠时间，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促进学生身心健康全面发展，现就进一步加强我校学生睡眠管理做如下具体实施方案。</w:t>
      </w:r>
    </w:p>
    <w:p>
      <w:pPr>
        <w:numPr>
          <w:ilvl w:val="0"/>
          <w:numId w:val="0"/>
        </w:numPr>
        <w:spacing w:line="380" w:lineRule="exact"/>
        <w:ind w:firstLine="632" w:firstLineChars="3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一．提高睡眠管理的认识</w:t>
      </w:r>
    </w:p>
    <w:p>
      <w:pPr>
        <w:numPr>
          <w:ilvl w:val="0"/>
          <w:numId w:val="0"/>
        </w:numPr>
        <w:spacing w:line="380" w:lineRule="exac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睡眠是机体复原整合和巩固记忆的重要环节，对促进小学生大脑发育、骨胳生长、视力保护、身心健康和提高学习能力与效率至关重要，是学生健康成长的重要环节，是学校注重学生德智体美劳全面发展的重要体现。对于学生来说，良好的睡眠是高效课堂的关键。学校要引导家长与学生关注睡眠质量，宣传睡眠重要性和睡眠不足的危害性，从而达成家校共识，家校合作、共育，促进学生的健康成长。</w:t>
      </w:r>
    </w:p>
    <w:p>
      <w:pPr>
        <w:spacing w:line="380" w:lineRule="exact"/>
        <w:ind w:firstLine="527" w:firstLineChars="25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二.建立睡眠管理责任组</w:t>
      </w:r>
    </w:p>
    <w:p>
      <w:pPr>
        <w:spacing w:line="380" w:lineRule="exact"/>
        <w:ind w:firstLine="525" w:firstLineChars="25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组长：张红梅</w:t>
      </w:r>
    </w:p>
    <w:p>
      <w:pPr>
        <w:spacing w:line="380" w:lineRule="exact"/>
        <w:ind w:firstLine="525" w:firstLineChars="25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副组长：张丽、高春媛、姚建法、章丽红</w:t>
      </w:r>
      <w:bookmarkStart w:id="0" w:name="_GoBack"/>
      <w:bookmarkEnd w:id="0"/>
    </w:p>
    <w:p>
      <w:pPr>
        <w:spacing w:line="380" w:lineRule="exact"/>
        <w:ind w:firstLine="525" w:firstLineChars="25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成员：全体教师及全体家长</w:t>
      </w:r>
    </w:p>
    <w:p>
      <w:pPr>
        <w:spacing w:line="380" w:lineRule="exact"/>
        <w:ind w:firstLine="527" w:firstLineChars="25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三．制订睡眠管理细则</w:t>
      </w:r>
    </w:p>
    <w:p>
      <w:pPr>
        <w:spacing w:line="380" w:lineRule="exact"/>
        <w:ind w:firstLine="525" w:firstLineChars="25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1.学校层面</w:t>
      </w:r>
    </w:p>
    <w:p>
      <w:pPr>
        <w:spacing w:line="38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（1）强化科学睡眠宣传教育。把科学睡眠宣传教育纳入课程教学体系，通过体育与健康课程、心理健康教育、班队活动、电子屏循环播环、家长会等多种途径宣传，</w:t>
      </w:r>
      <w:r>
        <w:rPr>
          <w:color w:val="000000"/>
          <w:sz w:val="21"/>
          <w:szCs w:val="21"/>
        </w:rPr>
        <w:t>大力宣传普及健康睡眠宣传教育。增强师生、家长的健康睡眠意识，积极引导共同参与到学生睡眠管理中来。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（2）合理安排作息时间。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从学生健康成长的角度出发，保障学生睡眠时间，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早晨学生到校时间不早于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:00，对于因家庭特殊情况提前到校的学生，学校统一安排值日教师，做好管理服务工作，维护秩序、安全管理。在校期间，严格执行上级部门规定的作息时间，合理安排学生课间休息。夏令时间，12:20—13:10安排学生午休。</w:t>
      </w:r>
    </w:p>
    <w:p>
      <w:pPr>
        <w:spacing w:line="38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（3）严格作业管理。</w:t>
      </w:r>
      <w:r>
        <w:rPr>
          <w:rFonts w:hint="eastAsia" w:asciiTheme="minorEastAsia" w:hAnsiTheme="minorEastAsia"/>
        </w:rPr>
        <w:t>参照《关于改进与加强义务教育学校作业管理的指导意见》（常教基【2016】15号），精心设计作业，建立作业统筹制度，由学科教研组长统一每天作业内容，班主任牵头</w:t>
      </w:r>
      <w:r>
        <w:rPr>
          <w:rFonts w:hint="eastAsia" w:asciiTheme="minorEastAsia" w:hAnsiTheme="minorEastAsia"/>
          <w:lang w:eastAsia="zh-CN"/>
        </w:rPr>
        <w:t>协调，做好各学科作业量的平衡工作</w:t>
      </w:r>
      <w:r>
        <w:rPr>
          <w:rFonts w:hint="eastAsia" w:asciiTheme="minorEastAsia" w:hAnsiTheme="minorEastAsia"/>
        </w:rPr>
        <w:t>，严控作业量，严格执行市减负规定，一二年级不留书面作业，三</w:t>
      </w:r>
      <w:r>
        <w:rPr>
          <w:rFonts w:hint="eastAsia" w:asciiTheme="minorEastAsia" w:hAnsiTheme="minorEastAsia"/>
          <w:lang w:eastAsia="zh-CN"/>
        </w:rPr>
        <w:t>至</w:t>
      </w:r>
      <w:r>
        <w:rPr>
          <w:rFonts w:hint="eastAsia" w:asciiTheme="minorEastAsia" w:hAnsiTheme="minorEastAsia"/>
        </w:rPr>
        <w:t>六年级作业总量不超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>小时，允许家长和学生适当调控作业时间。</w:t>
      </w:r>
      <w:r>
        <w:rPr>
          <w:rFonts w:hint="eastAsia" w:asciiTheme="minorEastAsia" w:hAnsiTheme="minorEastAsia"/>
          <w:lang w:eastAsia="zh-CN"/>
        </w:rPr>
        <w:t>学校定期进行学生作业的调研、反馈。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（4）指导家长和学生个性化制定家庭作息时间表。一二年级学生就寝时间一般不晚于8:30，三至六年级学生就寝时间一般不晚于9:00，周五及周六晚最迟不晚于9:20就寝。家长可以根据孩子当天的睡眠状况、中午午休时间、孩子个体的睡眠情况等进行适度的微调，尽量让孩子规律作息、按时就寝，养成良好的生活习惯。</w:t>
      </w:r>
    </w:p>
    <w:p>
      <w:pPr>
        <w:spacing w:line="380" w:lineRule="exact"/>
        <w:ind w:firstLine="525" w:firstLineChars="25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2.教师层面</w:t>
      </w:r>
    </w:p>
    <w:p>
      <w:pPr>
        <w:spacing w:line="380" w:lineRule="exact"/>
        <w:ind w:firstLine="525" w:firstLineChars="25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（1）树立科学的育人观。以学生发展为中心，将学生身心健康成长放在首位。</w:t>
      </w:r>
    </w:p>
    <w:p>
      <w:pPr>
        <w:spacing w:line="380" w:lineRule="exact"/>
        <w:ind w:firstLine="525" w:firstLineChars="25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关注学生上课状态，合理布置相关作业。对于上课睡眠不足的，要及时提醒学生并与家长沟通，查找原因，及时纠正。教师作业按学校要求统筹安排，精选精练，三科协调，指导学生充分利用自习时间和课后服务时间完成，课堂作业不带回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（3）严格执行课时计划。不占课，按课时计划精心上好每节课，合理安排课间和中午休息，指导学生有序、适当活动，充分休息，严禁拖堂、严禁午间休息集体上课。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</w:t>
      </w:r>
      <w:r>
        <w:rPr>
          <w:color w:val="000000"/>
          <w:sz w:val="24"/>
          <w:szCs w:val="24"/>
        </w:rPr>
        <w:t>倡导建立学生睡眠异常档案。</w:t>
      </w:r>
      <w:r>
        <w:rPr>
          <w:rFonts w:hint="eastAsia"/>
          <w:color w:val="000000"/>
          <w:sz w:val="24"/>
          <w:szCs w:val="24"/>
          <w:lang w:eastAsia="zh-CN"/>
        </w:rPr>
        <w:t>尤其是班主任，</w:t>
      </w:r>
      <w:r>
        <w:rPr>
          <w:color w:val="000000"/>
          <w:sz w:val="24"/>
          <w:szCs w:val="24"/>
        </w:rPr>
        <w:t>立足学生个体，了解班级内睡眠异常学生的情况，建立档案，合理介入，帮助学生养成良好的睡眠习惯。</w:t>
      </w:r>
    </w:p>
    <w:p>
      <w:pPr>
        <w:spacing w:line="380" w:lineRule="exact"/>
        <w:ind w:firstLine="525" w:firstLineChars="25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3.学生层面</w:t>
      </w:r>
    </w:p>
    <w:p>
      <w:pPr>
        <w:spacing w:line="380" w:lineRule="exact"/>
        <w:ind w:firstLine="525" w:firstLineChars="25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（1）清晰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睡眠对于自身健康成长的意义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增强自我管理意识，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积极配合学校管理，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培养良好作息习惯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spacing w:line="380" w:lineRule="exact"/>
        <w:ind w:firstLine="525" w:firstLineChars="250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2）了解沉迷手机、电脑等电子游戏对眼睛、睡眠健康的危害，自觉遵守学校对电子产品的管理。</w:t>
      </w:r>
    </w:p>
    <w:p>
      <w:pPr>
        <w:spacing w:line="380" w:lineRule="exact"/>
        <w:ind w:firstLine="525" w:firstLineChars="25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4.家长层面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（1）制订合理的作息时间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做好孩子睡眠管理工作，保障孩子的睡眠时间，改善孩子的睡眠质量，家校联动共同促进学生的健康发展。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（2）科学认识自己孩子的发展情况，</w:t>
      </w:r>
      <w:r>
        <w:rPr>
          <w:color w:val="000000"/>
          <w:sz w:val="21"/>
          <w:szCs w:val="21"/>
        </w:rPr>
        <w:t>减轻课外学业负担</w:t>
      </w:r>
      <w:r>
        <w:rPr>
          <w:rFonts w:hint="eastAsia"/>
          <w:color w:val="000000"/>
          <w:sz w:val="21"/>
          <w:szCs w:val="21"/>
          <w:lang w:eastAsia="zh-CN"/>
        </w:rPr>
        <w:t>，</w:t>
      </w:r>
      <w:r>
        <w:rPr>
          <w:color w:val="000000"/>
          <w:sz w:val="21"/>
          <w:szCs w:val="21"/>
        </w:rPr>
        <w:t>不要自行布置孩子课外作业，不盲目参加课外培训，避免发生学校减负、家庭增负的现象，从而占用孩子的睡眠时间</w:t>
      </w:r>
      <w:r>
        <w:rPr>
          <w:rFonts w:hint="eastAsia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导致孩子睡眠不足、心理压力过大等问题</w:t>
      </w:r>
      <w:r>
        <w:rPr>
          <w:color w:val="000000"/>
          <w:sz w:val="21"/>
          <w:szCs w:val="21"/>
        </w:rPr>
        <w:t>。</w:t>
      </w:r>
    </w:p>
    <w:p>
      <w:pPr>
        <w:spacing w:line="380" w:lineRule="exact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（3）在保障孩子充足睡眠的前提下，多进行亲子活动，带领孩子进行劳动、锻炼、阅读等课外活动，形成健康的生活方式，为孩子做好榜样示范。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（4）</w:t>
      </w:r>
      <w:r>
        <w:rPr>
          <w:color w:val="000000"/>
          <w:sz w:val="24"/>
          <w:szCs w:val="24"/>
        </w:rPr>
        <w:t>营造良好睡眠环境</w:t>
      </w:r>
      <w:r>
        <w:rPr>
          <w:rFonts w:hint="eastAsia"/>
          <w:color w:val="000000"/>
          <w:sz w:val="24"/>
          <w:szCs w:val="24"/>
          <w:lang w:eastAsia="zh-CN"/>
        </w:rPr>
        <w:t>，</w:t>
      </w:r>
      <w:r>
        <w:rPr>
          <w:color w:val="000000"/>
          <w:sz w:val="24"/>
          <w:szCs w:val="24"/>
        </w:rPr>
        <w:t>引导孩子睡前不做剧烈的运动，不玩电子产品，不吃零食；关闭灯源，控制音量。睡眠异常，共同寻求帮助。</w:t>
      </w:r>
    </w:p>
    <w:p>
      <w:pPr>
        <w:numPr>
          <w:ilvl w:val="0"/>
          <w:numId w:val="0"/>
        </w:numPr>
        <w:spacing w:line="380" w:lineRule="exact"/>
        <w:ind w:firstLine="630" w:firstLineChars="3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四.加强监管、评价与反馈</w:t>
      </w:r>
    </w:p>
    <w:p>
      <w:pPr>
        <w:numPr>
          <w:ilvl w:val="0"/>
          <w:numId w:val="0"/>
        </w:numPr>
        <w:spacing w:line="380" w:lineRule="exact"/>
        <w:ind w:firstLine="630" w:firstLineChars="3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1.学校将班级睡眠情况纳入班级常规评比，纳入每日的小巡警检查，纳入每日的常规反馈。</w:t>
      </w:r>
    </w:p>
    <w:p>
      <w:pPr>
        <w:numPr>
          <w:ilvl w:val="0"/>
          <w:numId w:val="0"/>
        </w:numPr>
        <w:spacing w:line="380" w:lineRule="exact"/>
        <w:ind w:firstLine="630" w:firstLineChars="3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2.每学期开展有关睡眠情况的问卷调查，及时发现学生存在的问题，提出相应的整改意见。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ind w:left="525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C1"/>
    <w:rsid w:val="000236D3"/>
    <w:rsid w:val="0007599E"/>
    <w:rsid w:val="000F138E"/>
    <w:rsid w:val="001031F4"/>
    <w:rsid w:val="00122648"/>
    <w:rsid w:val="001504A4"/>
    <w:rsid w:val="001B0B77"/>
    <w:rsid w:val="00214B02"/>
    <w:rsid w:val="002C04B2"/>
    <w:rsid w:val="002C2D07"/>
    <w:rsid w:val="003123E7"/>
    <w:rsid w:val="004B120F"/>
    <w:rsid w:val="004B5ECF"/>
    <w:rsid w:val="00562E03"/>
    <w:rsid w:val="005F43F4"/>
    <w:rsid w:val="006105C1"/>
    <w:rsid w:val="0064688A"/>
    <w:rsid w:val="00722CFE"/>
    <w:rsid w:val="007D0D8B"/>
    <w:rsid w:val="00831266"/>
    <w:rsid w:val="008A748F"/>
    <w:rsid w:val="00A04998"/>
    <w:rsid w:val="00A931C5"/>
    <w:rsid w:val="00AA399B"/>
    <w:rsid w:val="00B04931"/>
    <w:rsid w:val="00B35926"/>
    <w:rsid w:val="00D00FA2"/>
    <w:rsid w:val="00D76886"/>
    <w:rsid w:val="00E13A44"/>
    <w:rsid w:val="00E62111"/>
    <w:rsid w:val="00EA5CBF"/>
    <w:rsid w:val="00EC7497"/>
    <w:rsid w:val="00ED5D0D"/>
    <w:rsid w:val="00F8158F"/>
    <w:rsid w:val="0B7A7A79"/>
    <w:rsid w:val="0E474B7C"/>
    <w:rsid w:val="13376468"/>
    <w:rsid w:val="47C64E9A"/>
    <w:rsid w:val="4E03401C"/>
    <w:rsid w:val="541F5463"/>
    <w:rsid w:val="5EB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70948-BFE1-47C6-8FEA-75CD001A1D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2078</Characters>
  <Lines>17</Lines>
  <Paragraphs>4</Paragraphs>
  <TotalTime>8</TotalTime>
  <ScaleCrop>false</ScaleCrop>
  <LinksUpToDate>false</LinksUpToDate>
  <CharactersWithSpaces>2438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2021-03-07T11:29:00Z</dcterms:created>
  <dc:creator>xb21cn</dc:creator>
  <cp:lastModifiedBy>Administrator</cp:lastModifiedBy>
  <dcterms:modified xsi:type="dcterms:W3CDTF">2021-09-18T13:21:05Z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C873B5437FA34F6EB89ACB0876DB51DB</vt:lpwstr>
  </property>
</Properties>
</file>