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Arial" w:eastAsia="仿宋_GB2312" w:cs="Arial"/>
          <w:b/>
          <w:bCs/>
          <w:color w:val="191919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2"/>
          <w:szCs w:val="32"/>
        </w:rPr>
        <w:t>常州市滨江中学五项管理办法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为进一步推进生命教育工作，</w:t>
      </w:r>
      <w:r>
        <w:rPr>
          <w:rFonts w:hint="eastAsia" w:ascii="宋体" w:hAnsi="宋体" w:eastAsia="宋体" w:cs="宋体"/>
          <w:color w:val="191919"/>
          <w:sz w:val="28"/>
          <w:szCs w:val="28"/>
        </w:rPr>
        <w:t>促进学生身心健康成长，根据《关于进一步加强中小学校生命教育工作的通知》中涉及的五项管理办法的基本</w:t>
      </w:r>
      <w:r>
        <w:rPr>
          <w:rFonts w:hint="eastAsia" w:ascii="宋体" w:hAnsi="宋体" w:eastAsia="宋体" w:cs="宋体"/>
          <w:sz w:val="28"/>
          <w:szCs w:val="28"/>
        </w:rPr>
        <w:t>要求，现制定实施《常州市滨江中学五项管理办法》：</w:t>
      </w:r>
    </w:p>
    <w:p>
      <w:pPr>
        <w:ind w:firstLine="560" w:firstLineChars="200"/>
        <w:rPr>
          <w:rFonts w:hint="eastAsia" w:ascii="宋体" w:hAnsi="宋体" w:eastAsia="宋体" w:cs="宋体"/>
          <w:color w:val="191919"/>
          <w:sz w:val="28"/>
          <w:szCs w:val="28"/>
        </w:rPr>
      </w:pPr>
      <w:r>
        <w:rPr>
          <w:rFonts w:hint="eastAsia" w:ascii="宋体" w:hAnsi="宋体" w:eastAsia="宋体" w:cs="宋体"/>
          <w:color w:val="191919"/>
          <w:sz w:val="28"/>
          <w:szCs w:val="28"/>
        </w:rPr>
        <w:t>一、加强作业管理。</w:t>
      </w:r>
    </w:p>
    <w:p>
      <w:pPr>
        <w:ind w:firstLine="560" w:firstLineChars="200"/>
        <w:rPr>
          <w:rFonts w:hint="eastAsia" w:ascii="宋体" w:hAnsi="宋体" w:eastAsia="宋体" w:cs="宋体"/>
          <w:color w:val="191919"/>
          <w:sz w:val="28"/>
          <w:szCs w:val="28"/>
        </w:rPr>
      </w:pPr>
      <w:r>
        <w:rPr>
          <w:rFonts w:hint="eastAsia" w:ascii="宋体" w:hAnsi="宋体" w:eastAsia="宋体" w:cs="宋体"/>
          <w:color w:val="191919"/>
          <w:sz w:val="28"/>
          <w:szCs w:val="28"/>
        </w:rPr>
        <w:t>1、学校作业规范要求：精选、精练、精批、精讲。作业设计要根据学科特点，明确目的，精心选择，准确把握作业的难易程度及完成时间。作业内容要有代表性、针对性、综合性、层次性。无布置要求家长完成或需要家长代劳的作业，无要求家长批改教师布置的作业或纠正孩子的作业错误，无要求家长通过QQ、微信、APP等网络途径下载打印或完成的作业。</w:t>
      </w:r>
    </w:p>
    <w:p>
      <w:pPr>
        <w:ind w:firstLine="560" w:firstLineChars="200"/>
        <w:rPr>
          <w:rFonts w:hint="eastAsia" w:ascii="宋体" w:hAnsi="宋体" w:eastAsia="宋体" w:cs="宋体"/>
          <w:color w:val="191919"/>
          <w:sz w:val="28"/>
          <w:szCs w:val="28"/>
        </w:rPr>
      </w:pPr>
      <w:r>
        <w:rPr>
          <w:rFonts w:hint="eastAsia" w:ascii="宋体" w:hAnsi="宋体" w:eastAsia="宋体" w:cs="宋体"/>
          <w:color w:val="191919"/>
          <w:sz w:val="28"/>
          <w:szCs w:val="28"/>
        </w:rPr>
        <w:t>2、作业批改要及时、准确，错题有改，改后有批（二次批改）。批改有等第，并注明批改日期，提倡使用鼓励性批语和诊断性批语。针对作业批改中发现的问题，及时讲评。共性问题要及时在下次课上解决，个别问题要个别解决，做到精讲，并指导学生对所有作业整理并妥善保存备用。</w:t>
      </w:r>
    </w:p>
    <w:p>
      <w:pPr>
        <w:ind w:firstLine="560" w:firstLineChars="200"/>
        <w:rPr>
          <w:rFonts w:hint="eastAsia" w:ascii="宋体" w:hAnsi="宋体" w:eastAsia="宋体" w:cs="宋体"/>
          <w:color w:val="191919"/>
          <w:sz w:val="28"/>
          <w:szCs w:val="28"/>
        </w:rPr>
      </w:pPr>
      <w:r>
        <w:rPr>
          <w:rFonts w:hint="eastAsia" w:ascii="宋体" w:hAnsi="宋体" w:eastAsia="宋体" w:cs="宋体"/>
          <w:color w:val="191919"/>
          <w:sz w:val="28"/>
          <w:szCs w:val="28"/>
        </w:rPr>
        <w:t>3、严格控制作业量，对于不同层次的学生作业数量和质量要求有所区别，作业布置要体现少而精的原则。倡导主要作业要能当堂完成。家庭作业班主任做好各学科的平衡工作，严控作业量。年级组按学生作业记载本落实抽查。</w:t>
      </w:r>
    </w:p>
    <w:p>
      <w:pPr>
        <w:ind w:firstLine="560" w:firstLineChars="200"/>
        <w:rPr>
          <w:rFonts w:hint="eastAsia" w:ascii="宋体" w:hAnsi="宋体" w:eastAsia="宋体" w:cs="宋体"/>
          <w:color w:val="191919"/>
          <w:sz w:val="28"/>
          <w:szCs w:val="28"/>
        </w:rPr>
      </w:pPr>
      <w:r>
        <w:rPr>
          <w:rFonts w:hint="eastAsia" w:ascii="宋体" w:hAnsi="宋体" w:eastAsia="宋体" w:cs="宋体"/>
          <w:color w:val="191919"/>
          <w:sz w:val="28"/>
          <w:szCs w:val="28"/>
        </w:rPr>
        <w:t xml:space="preserve">二、加强睡眠管理。科学制定作息时间，统一安排中午午休时间，明确规定延时服务结束时间，引导学生合理安排休息时间。强化家校沟通，积极引导家长共同做好学生的作息指导，保障学生每天睡眠时间，初中生不少于9个小时。 </w:t>
      </w:r>
    </w:p>
    <w:p>
      <w:pPr>
        <w:ind w:firstLine="560" w:firstLineChars="200"/>
        <w:rPr>
          <w:rFonts w:hint="eastAsia" w:ascii="宋体" w:hAnsi="宋体" w:eastAsia="宋体" w:cs="宋体"/>
          <w:color w:val="191919"/>
          <w:sz w:val="28"/>
          <w:szCs w:val="28"/>
        </w:rPr>
      </w:pPr>
      <w:r>
        <w:rPr>
          <w:rFonts w:hint="eastAsia" w:ascii="宋体" w:hAnsi="宋体" w:eastAsia="宋体" w:cs="宋体"/>
          <w:color w:val="191919"/>
          <w:sz w:val="28"/>
          <w:szCs w:val="28"/>
        </w:rPr>
        <w:t xml:space="preserve">三、加强读物管理。严肃清理有低俗、消极内容的读物。根据省、市教辅材料推荐选用目录，坚持“一科一辅”“自愿征订”原则，不得以任何形式强制或变相强制学生购买任何教辅或使用APP。 </w:t>
      </w:r>
    </w:p>
    <w:p>
      <w:pPr>
        <w:ind w:firstLine="560" w:firstLineChars="200"/>
        <w:rPr>
          <w:rFonts w:hint="eastAsia" w:ascii="宋体" w:hAnsi="宋体" w:eastAsia="宋体" w:cs="宋体"/>
          <w:color w:val="191919"/>
          <w:sz w:val="28"/>
          <w:szCs w:val="28"/>
        </w:rPr>
      </w:pPr>
      <w:r>
        <w:rPr>
          <w:rFonts w:hint="eastAsia" w:ascii="宋体" w:hAnsi="宋体" w:eastAsia="宋体" w:cs="宋体"/>
          <w:color w:val="191919"/>
          <w:sz w:val="28"/>
          <w:szCs w:val="28"/>
        </w:rPr>
        <w:t>四、加强体质管理。开足开齐体育课，不得削减、挤占体育课时间。引导学生科学锻炼，教师课间引导学生出教室活动，保护学生视力健康。学校每年至少举办1次学生运动会或体育节，保证学生在校期间每天校园体育活动时间不少于1小时，确保学生达到体质健康合格标准，掌握1至3项运动技能。</w:t>
      </w:r>
    </w:p>
    <w:p>
      <w:pPr>
        <w:ind w:firstLine="560" w:firstLineChars="200"/>
        <w:rPr>
          <w:rFonts w:hint="eastAsia" w:ascii="宋体" w:hAnsi="宋体" w:eastAsia="宋体" w:cs="宋体"/>
          <w:color w:val="191919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lang w:eastAsia="zh-CN"/>
        </w:rPr>
        <w:t>五、加强手机管理：</w:t>
      </w:r>
    </w:p>
    <w:p>
      <w:pPr>
        <w:numPr>
          <w:numId w:val="0"/>
        </w:numPr>
        <w:ind w:firstLine="560" w:firstLineChars="200"/>
        <w:jc w:val="both"/>
        <w:rPr>
          <w:rFonts w:hint="eastAsia" w:ascii="宋体" w:hAnsi="宋体" w:eastAsia="宋体" w:cs="宋体"/>
          <w:color w:val="191919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191919"/>
          <w:sz w:val="28"/>
          <w:szCs w:val="28"/>
          <w:lang w:eastAsia="zh-CN"/>
        </w:rPr>
        <w:t>手机使用原则：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原则上学生不得将个人手机带入校园，确有将手机带入校园需求的，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首先</w:t>
      </w:r>
      <w:r>
        <w:rPr>
          <w:rFonts w:hint="eastAsia" w:ascii="宋体" w:hAnsi="宋体" w:eastAsia="宋体" w:cs="宋体"/>
          <w:sz w:val="28"/>
          <w:szCs w:val="28"/>
        </w:rPr>
        <w:t>经学生家长同意、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然后向班主任提出</w:t>
      </w:r>
      <w:r>
        <w:rPr>
          <w:rFonts w:hint="eastAsia" w:ascii="宋体" w:hAnsi="宋体" w:eastAsia="宋体" w:cs="宋体"/>
          <w:sz w:val="28"/>
          <w:szCs w:val="28"/>
        </w:rPr>
        <w:t>书面申请，进校后应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主动</w:t>
      </w:r>
      <w:r>
        <w:rPr>
          <w:rFonts w:hint="eastAsia" w:ascii="宋体" w:hAnsi="宋体" w:eastAsia="宋体" w:cs="宋体"/>
          <w:sz w:val="28"/>
          <w:szCs w:val="28"/>
        </w:rPr>
        <w:t>将手机交由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班主任</w:t>
      </w:r>
      <w:r>
        <w:rPr>
          <w:rFonts w:hint="eastAsia" w:ascii="宋体" w:hAnsi="宋体" w:eastAsia="宋体" w:cs="宋体"/>
          <w:sz w:val="28"/>
          <w:szCs w:val="28"/>
        </w:rPr>
        <w:t>统一保管，禁止带入课堂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，放学后向班主任领取。</w:t>
      </w:r>
    </w:p>
    <w:p>
      <w:pPr>
        <w:numPr>
          <w:numId w:val="0"/>
        </w:numPr>
        <w:ind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手机使用建议：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（1）学生方面：</w:t>
      </w:r>
    </w:p>
    <w:p>
      <w:pPr>
        <w:ind w:firstLine="560" w:firstLineChars="200"/>
        <w:jc w:val="both"/>
        <w:rPr>
          <w:rFonts w:hint="eastAsia" w:ascii="宋体" w:hAnsi="宋体" w:eastAsia="宋体" w:cs="宋体"/>
          <w:color w:val="191919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学校将手机管理作为增强学生综合素质的重要方式，通过宣传栏、开学第一课、国旗下讲话、班团队会、心理健康教育等多种形式，加强教育引导，提高学生信息素养、自我管理能力和自律自控品质，</w:t>
      </w:r>
      <w:r>
        <w:rPr>
          <w:rFonts w:hint="eastAsia" w:ascii="宋体" w:hAnsi="宋体" w:eastAsia="宋体" w:cs="宋体"/>
          <w:color w:val="191919"/>
          <w:sz w:val="28"/>
          <w:szCs w:val="28"/>
        </w:rPr>
        <w:t>养成良好的学习和用眼卫生习惯</w:t>
      </w:r>
      <w:r>
        <w:rPr>
          <w:rFonts w:hint="eastAsia" w:ascii="宋体" w:hAnsi="宋体" w:eastAsia="宋体" w:cs="宋体"/>
          <w:color w:val="191919"/>
          <w:sz w:val="28"/>
          <w:szCs w:val="28"/>
          <w:lang w:eastAsia="zh-CN"/>
        </w:rPr>
        <w:t>，学会合理科学使用手机。</w:t>
      </w:r>
    </w:p>
    <w:p>
      <w:pPr>
        <w:numPr>
          <w:numId w:val="0"/>
        </w:numPr>
        <w:ind w:firstLine="280" w:firstLineChars="100"/>
        <w:jc w:val="both"/>
        <w:rPr>
          <w:rFonts w:hint="eastAsia" w:ascii="宋体" w:hAnsi="宋体" w:eastAsia="宋体" w:cs="宋体"/>
          <w:color w:val="191919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</w:t>
      </w:r>
      <w:r>
        <w:rPr>
          <w:rFonts w:hint="eastAsia" w:ascii="宋体" w:hAnsi="宋体" w:eastAsia="宋体" w:cs="宋体"/>
          <w:color w:val="191919"/>
          <w:sz w:val="28"/>
          <w:szCs w:val="28"/>
          <w:lang w:eastAsia="zh-CN"/>
        </w:rPr>
        <w:t>教师方面：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教师努力提高教育教学质量，激发学生的学习动力，不得用手机布置作业或要求学生利用手机完成作业，严禁强制学生、家长用手机完成打卡、签到等任务。</w:t>
      </w:r>
    </w:p>
    <w:p>
      <w:pPr>
        <w:numPr>
          <w:numId w:val="0"/>
        </w:numPr>
        <w:ind w:leftChars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（3）家长方面：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学校通过发放致家长一封信、家长学校等方式，向家长宣讲过度使用手机的危害、加强手机管理的必要性和具体措施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鼓励学生家长和孩子一起制定手机使用管理家庭公约，引导学生在家期间养成正确使用手机的良好习惯。</w:t>
      </w:r>
    </w:p>
    <w:p>
      <w:pPr>
        <w:numPr>
          <w:numId w:val="0"/>
        </w:numPr>
        <w:ind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违规使用手机惩戒办法：</w:t>
      </w:r>
    </w:p>
    <w:p>
      <w:pPr>
        <w:numPr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（1）若按要求没有向班主任申请就把手机带入学校，带入课堂。一经发现，由班主任没收代为保管，并通知家长来校领取手机，做批评教育。</w:t>
      </w:r>
    </w:p>
    <w:p>
      <w:pPr>
        <w:numPr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（2）若屡次违反手机使用要求，一经发现后，由班主任没收代为保管至学期结束，视情况通知家长来校领取手机，做批评提醒。</w:t>
      </w:r>
    </w:p>
    <w:p>
      <w:pPr>
        <w:numPr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（3）若情节严重或屡教不改者，则给于校警告处分。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、手机使用后勤保障：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学校门卫免费提供座机，方便学生联系家长；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家长可以通过电话、QQ等通讯方式，及时联系班主任或任课老师；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家长可以利用“智慧校园”平台及时了解学生入校情况、离校情况，利用平台给老师留言。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color w:val="191919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96"/>
    <w:rsid w:val="00060E27"/>
    <w:rsid w:val="00211B96"/>
    <w:rsid w:val="00427E6C"/>
    <w:rsid w:val="00626408"/>
    <w:rsid w:val="0076116C"/>
    <w:rsid w:val="00807E3A"/>
    <w:rsid w:val="008E5A97"/>
    <w:rsid w:val="00A1511B"/>
    <w:rsid w:val="00B24684"/>
    <w:rsid w:val="10C36F62"/>
    <w:rsid w:val="32F5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705</Characters>
  <Lines>5</Lines>
  <Paragraphs>1</Paragraphs>
  <TotalTime>1</TotalTime>
  <ScaleCrop>false</ScaleCrop>
  <LinksUpToDate>false</LinksUpToDate>
  <CharactersWithSpaces>827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2021-03-11T16:08:00Z</dcterms:created>
  <dc:creator>treasurewu</dc:creator>
  <cp:lastModifiedBy>小安</cp:lastModifiedBy>
  <dcterms:modified xsi:type="dcterms:W3CDTF">2021-03-12T06:26:25Z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