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2021-2022学年第一</w:t>
      </w:r>
      <w:bookmarkStart w:id="0" w:name="_GoBack"/>
      <w:bookmarkEnd w:id="0"/>
      <w:r>
        <w:rPr>
          <w:rFonts w:hint="eastAsia"/>
          <w:b/>
          <w:bCs/>
          <w:sz w:val="28"/>
          <w:szCs w:val="36"/>
          <w:lang w:val="en-US" w:eastAsia="zh-CN"/>
        </w:rPr>
        <w:t>学期德育工作计划</w:t>
      </w:r>
    </w:p>
    <w:p>
      <w:pPr>
        <w:rPr>
          <w:rFonts w:hint="eastAsia"/>
          <w:lang w:val="en-US" w:eastAsia="zh-CN"/>
        </w:rPr>
      </w:pPr>
    </w:p>
    <w:p>
      <w:pPr>
        <w:numPr>
          <w:ilvl w:val="0"/>
          <w:numId w:val="1"/>
        </w:numPr>
        <w:spacing w:line="360" w:lineRule="auto"/>
        <w:rPr>
          <w:rFonts w:hint="eastAsia" w:ascii="宋体" w:hAnsi="宋体" w:eastAsia="宋体" w:cs="宋体"/>
          <w:b w:val="0"/>
          <w:i w:val="0"/>
          <w:caps w:val="0"/>
          <w:color w:val="000000"/>
          <w:spacing w:val="0"/>
          <w:sz w:val="24"/>
          <w:szCs w:val="24"/>
          <w:lang w:val="en-US" w:eastAsia="zh-CN"/>
        </w:rPr>
      </w:pPr>
      <w:r>
        <w:rPr>
          <w:rFonts w:ascii="宋体" w:hAnsi="宋体" w:eastAsia="宋体" w:cs="宋体"/>
          <w:b w:val="0"/>
          <w:i w:val="0"/>
          <w:caps w:val="0"/>
          <w:color w:val="000000"/>
          <w:spacing w:val="0"/>
          <w:sz w:val="24"/>
          <w:szCs w:val="24"/>
        </w:rPr>
        <w:t>指导思想：</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lang w:val="en-US" w:eastAsia="zh-CN"/>
        </w:rPr>
        <w:t xml:space="preserve"> 贯彻党的十九届四中全会精神，贯彻落实习近平总书记关于少年儿童和少先队工作的重要批示精神和致中国少年先锋队建队70周年贺信精神，落实习近平总书记在学校思想政治理论课教师座谈会上的重要讲话精神，</w:t>
      </w:r>
      <w:r>
        <w:rPr>
          <w:rFonts w:hint="eastAsia" w:ascii="宋体" w:hAnsi="宋体" w:eastAsia="宋体" w:cs="宋体"/>
          <w:b w:val="0"/>
          <w:i w:val="0"/>
          <w:caps w:val="0"/>
          <w:color w:val="000000"/>
          <w:spacing w:val="0"/>
          <w:sz w:val="24"/>
          <w:szCs w:val="24"/>
        </w:rPr>
        <w:t>以体验教育为基本途径，切实加强对少年儿童的思想道德教育，以培养少先队员的创新精神和实践能力为核心内容，改进作风，开拓创新，加强少先队的基础建设，全面提高少年儿童的综合素质，全面推进我校的少先队工作，开创我校少先队工作的新局面。</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二、工作重点：</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lang w:eastAsia="zh-CN"/>
        </w:rPr>
        <w:t>（</w:t>
      </w:r>
      <w:r>
        <w:rPr>
          <w:rFonts w:hint="eastAsia" w:ascii="宋体" w:hAnsi="宋体" w:eastAsia="宋体" w:cs="宋体"/>
          <w:b w:val="0"/>
          <w:i w:val="0"/>
          <w:caps w:val="0"/>
          <w:color w:val="000000"/>
          <w:spacing w:val="0"/>
          <w:sz w:val="24"/>
          <w:szCs w:val="24"/>
          <w:lang w:val="en-US" w:eastAsia="zh-CN"/>
        </w:rPr>
        <w:t>一）</w:t>
      </w:r>
      <w:r>
        <w:rPr>
          <w:rFonts w:hint="eastAsia" w:ascii="宋体" w:hAnsi="宋体" w:eastAsia="宋体" w:cs="宋体"/>
          <w:b w:val="0"/>
          <w:i w:val="0"/>
          <w:caps w:val="0"/>
          <w:color w:val="000000"/>
          <w:spacing w:val="0"/>
          <w:sz w:val="24"/>
          <w:szCs w:val="24"/>
        </w:rPr>
        <w:t>加强辅导员队伍建设</w:t>
      </w:r>
    </w:p>
    <w:p>
      <w:pPr>
        <w:numPr>
          <w:ilvl w:val="0"/>
          <w:numId w:val="0"/>
        </w:numPr>
        <w:spacing w:line="360" w:lineRule="auto"/>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1、聚焦主责主业 提高辅导员政治素质。深入贯彻《关于加强新时代少先队辅导员队伍建设的意见》，切实增强少先队辅导员队伍的政治素质和履职能力，充分发挥少先队组织政治启蒙和价值观塑造的育人作用。聚焦主责主业，提升辅导员政治素养，增强“四个意识”、坚定“四个自信”、做到“两个维护”，严守政治纪律和政治规矩，道德品质好，热爱少年儿童，热爱少先队工作，没有不良言行。辅导员要围绕培养少年儿童朴素政治情感和共产主义道德，开展少先队组织教育、自主教育、实践教育，实施少先队员阶梯式成长激励体系，引导队员听党话、跟党走，争做新时代好队员，不断树立和增强少先队员光荣感。</w:t>
      </w:r>
    </w:p>
    <w:p>
      <w:pPr>
        <w:spacing w:line="360" w:lineRule="auto"/>
        <w:rPr>
          <w:rFonts w:hint="eastAsia"/>
          <w:b w:val="0"/>
          <w:bCs w:val="0"/>
          <w:sz w:val="24"/>
          <w:szCs w:val="24"/>
          <w:highlight w:val="none"/>
          <w:lang w:val="en-US" w:eastAsia="zh-CN"/>
        </w:rPr>
      </w:pPr>
      <w:r>
        <w:rPr>
          <w:rFonts w:hint="eastAsia"/>
          <w:sz w:val="24"/>
          <w:szCs w:val="24"/>
          <w:lang w:val="en-US" w:eastAsia="zh-CN"/>
        </w:rPr>
        <w:t xml:space="preserve">  2、加强岗位培训 提升辅导员专业素养 </w:t>
      </w:r>
      <w:r>
        <w:rPr>
          <w:rFonts w:hint="eastAsia" w:ascii="宋体" w:hAnsi="宋体" w:eastAsia="宋体" w:cs="宋体"/>
          <w:b w:val="0"/>
          <w:bCs w:val="0"/>
          <w:i w:val="0"/>
          <w:caps w:val="0"/>
          <w:color w:val="000000"/>
          <w:spacing w:val="0"/>
          <w:sz w:val="24"/>
          <w:szCs w:val="24"/>
          <w:lang w:val="en-US" w:eastAsia="zh-CN"/>
        </w:rPr>
        <w:t>利用“亲荷班主任圈”</w:t>
      </w:r>
      <w:r>
        <w:rPr>
          <w:rFonts w:hint="eastAsia" w:ascii="宋体" w:hAnsi="宋体" w:eastAsia="宋体" w:cs="宋体"/>
          <w:b w:val="0"/>
          <w:bCs w:val="0"/>
          <w:i w:val="0"/>
          <w:caps w:val="0"/>
          <w:color w:val="000000"/>
          <w:spacing w:val="0"/>
          <w:sz w:val="24"/>
          <w:szCs w:val="24"/>
          <w:lang w:eastAsia="zh-CN"/>
        </w:rPr>
        <w:t>为辅导员创设学习</w:t>
      </w:r>
      <w:r>
        <w:rPr>
          <w:rFonts w:hint="eastAsia" w:ascii="宋体" w:hAnsi="宋体" w:eastAsia="宋体" w:cs="宋体"/>
          <w:b w:val="0"/>
          <w:bCs w:val="0"/>
          <w:i w:val="0"/>
          <w:caps w:val="0"/>
          <w:color w:val="000000"/>
          <w:spacing w:val="0"/>
          <w:sz w:val="24"/>
          <w:szCs w:val="24"/>
          <w:lang w:val="en-US" w:eastAsia="zh-CN"/>
        </w:rPr>
        <w:t>和沟通的</w:t>
      </w:r>
      <w:r>
        <w:rPr>
          <w:rFonts w:hint="eastAsia" w:ascii="宋体" w:hAnsi="宋体" w:eastAsia="宋体" w:cs="宋体"/>
          <w:b w:val="0"/>
          <w:bCs w:val="0"/>
          <w:i w:val="0"/>
          <w:caps w:val="0"/>
          <w:color w:val="000000"/>
          <w:spacing w:val="0"/>
          <w:sz w:val="24"/>
          <w:szCs w:val="24"/>
          <w:lang w:eastAsia="zh-CN"/>
        </w:rPr>
        <w:t>氛围，</w:t>
      </w:r>
      <w:r>
        <w:rPr>
          <w:rFonts w:hint="eastAsia" w:ascii="宋体" w:hAnsi="宋体" w:eastAsia="宋体" w:cs="宋体"/>
          <w:b w:val="0"/>
          <w:bCs w:val="0"/>
          <w:i w:val="0"/>
          <w:caps w:val="0"/>
          <w:color w:val="000000"/>
          <w:spacing w:val="0"/>
          <w:sz w:val="24"/>
          <w:szCs w:val="24"/>
          <w:lang w:val="en-US" w:eastAsia="zh-CN"/>
        </w:rPr>
        <w:t>开展育人故事我来讲、班级特色我来创、班级活动我来展等活动，在各项活动中继续深入探究荷提炼“亲荷”辅导员（班主任）特质，</w:t>
      </w:r>
      <w:r>
        <w:rPr>
          <w:rFonts w:hint="eastAsia" w:ascii="宋体" w:hAnsi="宋体" w:eastAsia="宋体" w:cs="宋体"/>
          <w:b w:val="0"/>
          <w:i w:val="0"/>
          <w:caps w:val="0"/>
          <w:color w:val="000000"/>
          <w:spacing w:val="0"/>
          <w:sz w:val="24"/>
          <w:szCs w:val="24"/>
        </w:rPr>
        <w:t>不断提高辅导员的工作水平和能力，培养一支素质优良、精干实效、开拓进取的辅导员队伍。</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eastAsia="zh-CN"/>
        </w:rPr>
        <w:t>（</w:t>
      </w:r>
      <w:r>
        <w:rPr>
          <w:rFonts w:hint="eastAsia" w:ascii="宋体" w:hAnsi="宋体" w:eastAsia="宋体" w:cs="宋体"/>
          <w:b w:val="0"/>
          <w:i w:val="0"/>
          <w:caps w:val="0"/>
          <w:color w:val="000000"/>
          <w:spacing w:val="0"/>
          <w:sz w:val="24"/>
          <w:szCs w:val="24"/>
          <w:lang w:val="en-US" w:eastAsia="zh-CN"/>
        </w:rPr>
        <w:t>二）</w:t>
      </w:r>
      <w:r>
        <w:rPr>
          <w:rFonts w:hint="eastAsia"/>
          <w:b/>
          <w:bCs/>
          <w:sz w:val="24"/>
          <w:szCs w:val="24"/>
          <w:highlight w:val="none"/>
          <w:lang w:val="en-US" w:eastAsia="zh-CN"/>
        </w:rPr>
        <w:t>加强阵地建设，优化育人环境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1、精心布置宣传阵地  加强对升旗仪式、雨荷电视、校网校报、校园宣传栏、黑板报等文化阵地的指导管理，在把好舆论导向的同时，力求主题突出，图文并茂，充分发挥宣传教育功能。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2、规范少先队阵地建设 安排一年级学生在入队前参观少先队队室，了解少先队文化荷历史，这有利于增强我校少先队员的组织观念，增强少先队员的光荣感，增强少先队员的责任心以及主人翁意识。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3、规范班级文化氛围布置  利用新学期的迎新开学的时间节点，引导各班精心布置班级文化氛围，凸显牛年迎新的气氛，促进各班营造生动活泼、洁净素雅、个性突出、催人奋进的良好育人氛围，进一步推进班级文化建设，保证班级日常管理的有序开展，锻炼学生自我管理能力,促进学生实践潜力和创新精神的发展。</w:t>
      </w:r>
    </w:p>
    <w:p>
      <w:pPr>
        <w:numPr>
          <w:ilvl w:val="0"/>
          <w:numId w:val="0"/>
        </w:numPr>
        <w:spacing w:line="360" w:lineRule="auto"/>
        <w:rPr>
          <w:rFonts w:hint="eastAsia" w:ascii="宋体" w:hAnsi="宋体" w:eastAsia="宋体" w:cs="宋体"/>
          <w:b/>
          <w:bCs/>
          <w:i w:val="0"/>
          <w:caps w:val="0"/>
          <w:color w:val="000000"/>
          <w:spacing w:val="0"/>
          <w:sz w:val="24"/>
          <w:szCs w:val="24"/>
        </w:rPr>
      </w:pPr>
      <w:r>
        <w:rPr>
          <w:rFonts w:hint="eastAsia" w:ascii="宋体" w:hAnsi="宋体" w:eastAsia="宋体" w:cs="宋体"/>
          <w:b w:val="0"/>
          <w:i w:val="0"/>
          <w:caps w:val="0"/>
          <w:color w:val="000000"/>
          <w:spacing w:val="0"/>
          <w:sz w:val="24"/>
          <w:szCs w:val="24"/>
          <w:lang w:val="en-US" w:eastAsia="zh-CN"/>
        </w:rPr>
        <w:t>(三）</w:t>
      </w:r>
      <w:r>
        <w:rPr>
          <w:rFonts w:hint="eastAsia" w:ascii="宋体" w:hAnsi="宋体" w:eastAsia="宋体" w:cs="宋体"/>
          <w:b/>
          <w:bCs/>
          <w:i w:val="0"/>
          <w:caps w:val="0"/>
          <w:color w:val="000000"/>
          <w:spacing w:val="0"/>
          <w:sz w:val="24"/>
          <w:szCs w:val="24"/>
        </w:rPr>
        <w:t>深化少先队主题教育活动，实践锻炼出成效</w:t>
      </w:r>
    </w:p>
    <w:p>
      <w:pPr>
        <w:spacing w:beforeLines="0" w:afterLines="0" w:line="360" w:lineRule="auto"/>
        <w:ind w:firstLine="480" w:firstLineChars="200"/>
        <w:rPr>
          <w:rFonts w:hint="eastAsia" w:ascii="宋体" w:hAnsi="宋体"/>
          <w:sz w:val="24"/>
          <w:szCs w:val="24"/>
          <w:lang w:val="zh-CN"/>
        </w:rPr>
      </w:pPr>
      <w:r>
        <w:rPr>
          <w:rFonts w:hint="default" w:ascii="Calibri" w:hAnsi="Calibri" w:eastAsia="Calibri"/>
          <w:sz w:val="24"/>
          <w:szCs w:val="24"/>
          <w:lang w:val="zh-CN"/>
        </w:rPr>
        <w:t xml:space="preserve"> </w:t>
      </w:r>
      <w:r>
        <w:rPr>
          <w:rFonts w:hint="eastAsia" w:ascii="宋体" w:hAnsi="宋体"/>
          <w:sz w:val="24"/>
          <w:szCs w:val="24"/>
          <w:lang w:val="zh-CN"/>
        </w:rPr>
        <w:t>紧紧围绕深化习近平总书记</w:t>
      </w:r>
      <w:r>
        <w:rPr>
          <w:rFonts w:hint="default" w:ascii="宋体" w:hAnsi="宋体"/>
          <w:sz w:val="24"/>
          <w:szCs w:val="24"/>
          <w:lang w:val="zh-CN"/>
        </w:rPr>
        <w:t>“</w:t>
      </w:r>
      <w:r>
        <w:rPr>
          <w:rFonts w:hint="eastAsia" w:ascii="宋体" w:hAnsi="宋体"/>
          <w:sz w:val="24"/>
          <w:szCs w:val="24"/>
          <w:lang w:val="zh-CN"/>
        </w:rPr>
        <w:t>七一</w:t>
      </w:r>
      <w:r>
        <w:rPr>
          <w:rFonts w:hint="default" w:ascii="宋体" w:hAnsi="宋体"/>
          <w:sz w:val="24"/>
          <w:szCs w:val="24"/>
          <w:lang w:val="zh-CN"/>
        </w:rPr>
        <w:t>”</w:t>
      </w:r>
      <w:r>
        <w:rPr>
          <w:rFonts w:hint="eastAsia" w:ascii="宋体" w:hAnsi="宋体"/>
          <w:sz w:val="24"/>
          <w:szCs w:val="24"/>
          <w:lang w:val="zh-CN"/>
        </w:rPr>
        <w:t>重要讲话精神学习宣传贯彻，认真落实立德树人根本任务，突出</w:t>
      </w:r>
      <w:r>
        <w:rPr>
          <w:rFonts w:hint="default" w:ascii="宋体" w:hAnsi="宋体"/>
          <w:sz w:val="24"/>
          <w:szCs w:val="24"/>
          <w:lang w:val="zh-CN"/>
        </w:rPr>
        <w:t>“</w:t>
      </w:r>
      <w:r>
        <w:rPr>
          <w:rFonts w:hint="eastAsia" w:ascii="宋体" w:hAnsi="宋体"/>
          <w:sz w:val="24"/>
          <w:szCs w:val="24"/>
          <w:lang w:val="zh-CN"/>
        </w:rPr>
        <w:t>请党放心，强国有我</w:t>
      </w:r>
      <w:r>
        <w:rPr>
          <w:rFonts w:hint="default" w:ascii="宋体" w:hAnsi="宋体"/>
          <w:sz w:val="24"/>
          <w:szCs w:val="24"/>
          <w:lang w:val="zh-CN"/>
        </w:rPr>
        <w:t>”</w:t>
      </w:r>
      <w:r>
        <w:rPr>
          <w:rFonts w:hint="eastAsia" w:ascii="宋体" w:hAnsi="宋体"/>
          <w:sz w:val="24"/>
          <w:szCs w:val="24"/>
          <w:lang w:val="zh-CN"/>
        </w:rPr>
        <w:t>这一主题，开展导向鲜明、内涵丰富、形式多样、贴近青少年实际的教育实践活动，激励和引导广大青少年坚定听党话、跟党走的决心，进一步增强不负时代、不负韶华、不负党和人民殷切希望的责任感使命感，争做担当民族复兴大任的时代新人。</w:t>
      </w:r>
    </w:p>
    <w:p>
      <w:pPr>
        <w:spacing w:beforeLines="0" w:afterLines="0" w:line="360" w:lineRule="auto"/>
        <w:ind w:firstLine="480" w:firstLineChars="200"/>
        <w:rPr>
          <w:rFonts w:hint="eastAsia" w:ascii="Calibri" w:hAnsi="Calibri" w:eastAsia="Calibri" w:cstheme="minorBidi"/>
          <w:sz w:val="24"/>
          <w:szCs w:val="24"/>
          <w:lang w:val="zh-CN"/>
        </w:rPr>
      </w:pPr>
      <w:r>
        <w:rPr>
          <w:rFonts w:hint="eastAsia" w:ascii="Calibri" w:hAnsi="Calibri" w:eastAsia="Calibri" w:cstheme="minorBidi"/>
          <w:sz w:val="24"/>
          <w:szCs w:val="24"/>
          <w:lang w:val="zh-CN"/>
        </w:rPr>
        <w:t>英雄模范、奥运健儿、科学家、劳动模范、人民公仆……他们在共和国的建设发展史上立下了赫赫功勋，为我们的美好生活作出了不朽的贡献，他们都是我们身边熠熠闪光的</w:t>
      </w:r>
      <w:r>
        <w:rPr>
          <w:rFonts w:hint="default" w:ascii="Calibri" w:hAnsi="Calibri" w:eastAsia="Calibri" w:cstheme="minorBidi"/>
          <w:sz w:val="24"/>
          <w:szCs w:val="24"/>
          <w:lang w:val="zh-CN"/>
        </w:rPr>
        <w:t>“</w:t>
      </w:r>
      <w:r>
        <w:rPr>
          <w:rFonts w:hint="eastAsia" w:ascii="Calibri" w:hAnsi="Calibri" w:eastAsia="Calibri" w:cstheme="minorBidi"/>
          <w:sz w:val="24"/>
          <w:szCs w:val="24"/>
          <w:lang w:val="zh-CN"/>
        </w:rPr>
        <w:t>星</w:t>
      </w:r>
      <w:r>
        <w:rPr>
          <w:rFonts w:hint="default" w:ascii="Calibri" w:hAnsi="Calibri" w:eastAsia="Calibri" w:cstheme="minorBidi"/>
          <w:sz w:val="24"/>
          <w:szCs w:val="24"/>
          <w:lang w:val="zh-CN"/>
        </w:rPr>
        <w:t>”</w:t>
      </w:r>
      <w:r>
        <w:rPr>
          <w:rFonts w:hint="eastAsia" w:ascii="Calibri" w:hAnsi="Calibri" w:eastAsia="Calibri" w:cstheme="minorBidi"/>
          <w:sz w:val="24"/>
          <w:szCs w:val="24"/>
          <w:lang w:val="zh-CN"/>
        </w:rPr>
        <w:t>，岁月静好，是因为有他们在披荆斩棘、负重前行。</w:t>
      </w:r>
      <w:r>
        <w:rPr>
          <w:rFonts w:hint="eastAsia" w:ascii="Calibri" w:hAnsi="Calibri" w:cstheme="minorBidi"/>
          <w:sz w:val="24"/>
          <w:szCs w:val="24"/>
          <w:lang w:val="en-US" w:eastAsia="zh-CN"/>
        </w:rPr>
        <w:t>他们都是来自人民，根植人民，立足本职、默默奉献的平凡英雄，他们的事迹可学可做，他们的精神可追可及。</w:t>
      </w:r>
      <w:r>
        <w:rPr>
          <w:rFonts w:hint="eastAsia" w:ascii="Calibri" w:hAnsi="Calibri" w:eastAsia="Calibri" w:cstheme="minorBidi"/>
          <w:sz w:val="24"/>
          <w:szCs w:val="24"/>
          <w:lang w:val="zh-CN"/>
        </w:rPr>
        <w:t>新时代，我们</w:t>
      </w:r>
      <w:r>
        <w:rPr>
          <w:rFonts w:hint="eastAsia" w:ascii="Calibri" w:hAnsi="Calibri" w:cstheme="minorBidi"/>
          <w:sz w:val="24"/>
          <w:szCs w:val="24"/>
          <w:lang w:val="en-US" w:eastAsia="zh-CN"/>
        </w:rPr>
        <w:t>更</w:t>
      </w:r>
      <w:r>
        <w:rPr>
          <w:rFonts w:hint="eastAsia" w:ascii="Calibri" w:hAnsi="Calibri" w:eastAsia="Calibri" w:cstheme="minorBidi"/>
          <w:sz w:val="24"/>
          <w:szCs w:val="24"/>
          <w:lang w:val="zh-CN"/>
        </w:rPr>
        <w:t>要追这样</w:t>
      </w:r>
      <w:r>
        <w:rPr>
          <w:rFonts w:hint="default" w:ascii="Calibri" w:hAnsi="Calibri" w:eastAsia="Calibri" w:cstheme="minorBidi"/>
          <w:sz w:val="24"/>
          <w:szCs w:val="24"/>
          <w:lang w:val="zh-CN"/>
        </w:rPr>
        <w:t>“</w:t>
      </w:r>
      <w:r>
        <w:rPr>
          <w:rFonts w:hint="eastAsia" w:ascii="Calibri" w:hAnsi="Calibri" w:eastAsia="Calibri" w:cstheme="minorBidi"/>
          <w:sz w:val="24"/>
          <w:szCs w:val="24"/>
          <w:lang w:val="zh-CN"/>
        </w:rPr>
        <w:t>星</w:t>
      </w:r>
      <w:r>
        <w:rPr>
          <w:rFonts w:hint="default" w:ascii="Calibri" w:hAnsi="Calibri" w:eastAsia="Calibri" w:cstheme="minorBidi"/>
          <w:sz w:val="24"/>
          <w:szCs w:val="24"/>
          <w:lang w:val="zh-CN"/>
        </w:rPr>
        <w:t>”</w:t>
      </w:r>
      <w:r>
        <w:rPr>
          <w:rFonts w:hint="eastAsia" w:ascii="Calibri" w:hAnsi="Calibri" w:eastAsia="Calibri" w:cstheme="minorBidi"/>
          <w:sz w:val="24"/>
          <w:szCs w:val="24"/>
          <w:lang w:val="zh-CN"/>
        </w:rPr>
        <w:t>。</w:t>
      </w:r>
    </w:p>
    <w:p>
      <w:pPr>
        <w:numPr>
          <w:ilvl w:val="0"/>
          <w:numId w:val="0"/>
        </w:numPr>
        <w:spacing w:beforeLines="0" w:afterLines="0" w:line="360" w:lineRule="auto"/>
        <w:ind w:firstLine="480" w:firstLineChars="200"/>
        <w:jc w:val="both"/>
        <w:rPr>
          <w:rFonts w:hint="default" w:ascii="宋体" w:hAnsi="宋体" w:cs="宋体"/>
          <w:sz w:val="24"/>
          <w:szCs w:val="24"/>
          <w:lang w:val="en-US" w:eastAsia="zh-CN"/>
        </w:rPr>
      </w:pPr>
    </w:p>
    <w:p>
      <w:pPr>
        <w:numPr>
          <w:numId w:val="0"/>
        </w:numPr>
        <w:spacing w:beforeLines="0" w:afterLines="0" w:line="360" w:lineRule="auto"/>
        <w:ind w:firstLine="480" w:firstLineChars="200"/>
        <w:rPr>
          <w:rFonts w:hint="default" w:ascii="宋体" w:hAnsi="宋体"/>
          <w:color w:val="auto"/>
          <w:sz w:val="24"/>
          <w:szCs w:val="24"/>
          <w:lang w:val="en-US" w:eastAsia="zh-CN"/>
        </w:rPr>
      </w:pPr>
      <w:r>
        <w:rPr>
          <w:rFonts w:hint="eastAsia" w:ascii="宋体" w:hAnsi="宋体" w:cs="宋体"/>
          <w:sz w:val="24"/>
          <w:szCs w:val="24"/>
          <w:lang w:val="en-US" w:eastAsia="zh-CN"/>
        </w:rPr>
        <w:t>新学期，从“星”启航，以“星”为主题，长城设计，统整了环境布置、新生夏令营、少先队活动、期初课程、班级文化建设、师德师风建设、党建工作、资助工作等方面，为一学期的各项工作明确了目标，厘清了思路，为班级文化建设提供了抓手。开展“童心向党 追星筑梦”开学典礼、星光课程、寻找最美</w:t>
      </w:r>
      <w:r>
        <w:rPr>
          <w:rFonts w:ascii="宋体" w:hAnsi="宋体" w:eastAsia="宋体" w:cs="宋体"/>
          <w:sz w:val="24"/>
          <w:szCs w:val="24"/>
        </w:rPr>
        <w:t>“星”</w:t>
      </w:r>
      <w:r>
        <w:rPr>
          <w:rFonts w:hint="eastAsia" w:ascii="宋体" w:hAnsi="宋体" w:cs="宋体"/>
          <w:sz w:val="24"/>
          <w:szCs w:val="24"/>
          <w:lang w:val="en-US" w:eastAsia="zh-CN"/>
        </w:rPr>
        <w:t>级班常规评比、</w:t>
      </w:r>
      <w:r>
        <w:rPr>
          <w:rFonts w:hint="default" w:ascii="宋体" w:hAnsi="宋体"/>
          <w:color w:val="auto"/>
          <w:sz w:val="24"/>
          <w:szCs w:val="24"/>
          <w:vertAlign w:val="baseline"/>
          <w:lang w:val="zh-CN"/>
        </w:rPr>
        <w:t>凝心而行 向“星”聚力</w:t>
      </w:r>
      <w:r>
        <w:rPr>
          <w:rFonts w:hint="eastAsia" w:ascii="宋体" w:hAnsi="宋体"/>
          <w:color w:val="auto"/>
          <w:sz w:val="24"/>
          <w:szCs w:val="24"/>
          <w:vertAlign w:val="baseline"/>
          <w:lang w:val="zh-CN"/>
        </w:rPr>
        <w:t>班级文化建设、</w:t>
      </w:r>
      <w:r>
        <w:rPr>
          <w:rFonts w:hint="eastAsia" w:ascii="宋体" w:hAnsi="宋体"/>
          <w:color w:val="auto"/>
          <w:sz w:val="24"/>
          <w:szCs w:val="24"/>
          <w:lang w:val="en-US" w:eastAsia="zh-CN"/>
        </w:rPr>
        <w:t>“星”耀丽三文创产品征集设计、星星点灯 照亮前程资助工作等。</w:t>
      </w:r>
    </w:p>
    <w:p>
      <w:pPr>
        <w:numPr>
          <w:ilvl w:val="0"/>
          <w:numId w:val="0"/>
        </w:numPr>
        <w:spacing w:line="360" w:lineRule="auto"/>
        <w:ind w:left="420" w:leftChars="0"/>
        <w:rPr>
          <w:rFonts w:hint="eastAsia" w:ascii="宋体" w:hAnsi="宋体" w:eastAsia="宋体" w:cs="宋体"/>
          <w:b/>
          <w:bCs/>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（四）不断完善品格提升项目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i w:val="0"/>
          <w:caps w:val="0"/>
          <w:color w:val="313131"/>
          <w:spacing w:val="0"/>
          <w:sz w:val="24"/>
          <w:szCs w:val="24"/>
          <w:shd w:val="clear" w:fill="FFFFFF"/>
          <w:lang w:val="en-US" w:eastAsia="zh-CN"/>
        </w:rPr>
      </w:pPr>
      <w:r>
        <w:rPr>
          <w:rFonts w:hint="eastAsia" w:ascii="宋体" w:hAnsi="宋体" w:eastAsia="宋体" w:cs="宋体"/>
          <w:i w:val="0"/>
          <w:caps w:val="0"/>
          <w:color w:val="313131"/>
          <w:spacing w:val="0"/>
          <w:sz w:val="24"/>
          <w:szCs w:val="24"/>
          <w:shd w:val="clear" w:fill="FFFFFF"/>
          <w:lang w:val="en-US" w:eastAsia="zh-CN"/>
        </w:rPr>
        <w:t>继续完善天宁区品格提升项目《雨荷小餐桌 涵养品格香》，把小餐桌与学科融合、习惯养成、品格锤炼相结合，培养学生尊重、感恩的品格，在小餐桌上吃出营养、吃出健康、品出文化、立出品格。期望通过此项目，进一步加强学科间的拓展与融合，培育学生核心素养，开发有生命力的特色资源，打造有创造力的育人团队</w:t>
      </w:r>
      <w:r>
        <w:rPr>
          <w:rFonts w:hint="eastAsia" w:ascii="宋体" w:hAnsi="宋体" w:cs="宋体"/>
          <w:i w:val="0"/>
          <w:caps w:val="0"/>
          <w:color w:val="313131"/>
          <w:spacing w:val="0"/>
          <w:sz w:val="24"/>
          <w:szCs w:val="24"/>
          <w:shd w:val="clear" w:fill="FFFFFF"/>
          <w:lang w:val="en-US" w:eastAsia="zh-CN"/>
        </w:rPr>
        <w:t>，提升团队的教科研能力。</w:t>
      </w:r>
    </w:p>
    <w:p>
      <w:pPr>
        <w:numPr>
          <w:ilvl w:val="0"/>
          <w:numId w:val="0"/>
        </w:numPr>
        <w:spacing w:line="360" w:lineRule="auto"/>
        <w:ind w:left="420" w:leftChars="0"/>
        <w:rPr>
          <w:rFonts w:hint="default" w:ascii="宋体" w:hAnsi="宋体" w:eastAsia="宋体" w:cs="宋体"/>
          <w:b/>
          <w:bCs/>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（五）构筑和谐的家校关系</w:t>
      </w:r>
    </w:p>
    <w:p>
      <w:pPr>
        <w:numPr>
          <w:ilvl w:val="0"/>
          <w:numId w:val="0"/>
        </w:numPr>
        <w:spacing w:line="360" w:lineRule="auto"/>
        <w:ind w:firstLine="480" w:firstLineChars="200"/>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开展好每学期的家长会、家委会会议，秋学期开学初开展“幼小衔接”，不断完善家校合作，利用各方资源为家长提供优质的家庭教育咨询服务，对班主任开展“家校沟通”的培训，通过家长进课堂、观摩学校活动、半日开放等形式，提升家长对学校的满意度，争取家长对学校工作的支持与配合。继续开展家长课堂“红莲书坊”，利用好家长资源，进一步开展好家校合作，深化家庭教育的效果。</w:t>
      </w:r>
    </w:p>
    <w:p>
      <w:pPr>
        <w:spacing w:line="360" w:lineRule="auto"/>
        <w:rPr>
          <w:b/>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三、每月安排</w:t>
      </w:r>
    </w:p>
    <w:p>
      <w:pPr>
        <w:pStyle w:val="2"/>
        <w:widowControl/>
        <w:spacing w:line="360" w:lineRule="auto"/>
        <w:ind w:right="450"/>
        <w:rPr>
          <w:rFonts w:hint="eastAsia" w:asciiTheme="minorEastAsia" w:hAnsiTheme="minorEastAsia" w:cstheme="minorEastAsia"/>
          <w:color w:val="000000" w:themeColor="text1"/>
          <w:sz w:val="24"/>
          <w:szCs w:val="24"/>
          <w14:textFill>
            <w14:solidFill>
              <w14:schemeClr w14:val="tx1"/>
            </w14:solidFill>
          </w14:textFill>
        </w:rPr>
      </w:pPr>
      <w:r>
        <w:rPr>
          <w:rFonts w:hint="eastAsia" w:ascii="宋体" w:hAnsi="宋体" w:eastAsia="宋体" w:cs="宋体"/>
          <w:b w:val="0"/>
          <w:i w:val="0"/>
          <w:caps w:val="0"/>
          <w:color w:val="000000"/>
          <w:spacing w:val="0"/>
          <w:sz w:val="24"/>
          <w:szCs w:val="24"/>
          <w:lang w:val="en-US" w:eastAsia="zh-CN"/>
        </w:rPr>
        <w:t>九月：</w:t>
      </w:r>
    </w:p>
    <w:p>
      <w:pPr>
        <w:numPr>
          <w:ilvl w:val="0"/>
          <w:numId w:val="2"/>
        </w:numPr>
        <w:spacing w:line="360" w:lineRule="auto"/>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环境氛围布置、假期活动总结</w:t>
      </w:r>
    </w:p>
    <w:p>
      <w:pPr>
        <w:numPr>
          <w:ilvl w:val="0"/>
          <w:numId w:val="2"/>
        </w:numPr>
        <w:spacing w:line="360" w:lineRule="auto"/>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开学报道日活动：我们都是追星少年</w:t>
      </w:r>
    </w:p>
    <w:p>
      <w:pPr>
        <w:numPr>
          <w:ilvl w:val="0"/>
          <w:numId w:val="2"/>
        </w:numPr>
        <w:spacing w:line="360" w:lineRule="auto"/>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开学典礼：童心向党 追星逐梦</w:t>
      </w:r>
    </w:p>
    <w:p>
      <w:pPr>
        <w:numPr>
          <w:ilvl w:val="0"/>
          <w:numId w:val="2"/>
        </w:numPr>
        <w:spacing w:line="360" w:lineRule="auto"/>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班主任开学工作会议</w:t>
      </w:r>
    </w:p>
    <w:p>
      <w:pPr>
        <w:widowControl w:val="0"/>
        <w:numPr>
          <w:ilvl w:val="0"/>
          <w:numId w:val="2"/>
        </w:numPr>
        <w:spacing w:line="360" w:lineRule="auto"/>
        <w:ind w:left="0" w:leftChars="0" w:firstLine="0" w:firstLineChars="0"/>
        <w:jc w:val="both"/>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期初课程</w:t>
      </w:r>
    </w:p>
    <w:p>
      <w:pPr>
        <w:widowControl w:val="0"/>
        <w:numPr>
          <w:ilvl w:val="0"/>
          <w:numId w:val="2"/>
        </w:numPr>
        <w:spacing w:line="360" w:lineRule="auto"/>
        <w:ind w:left="0" w:leftChars="0" w:firstLine="0" w:firstLineChars="0"/>
        <w:jc w:val="both"/>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课后服务社团报名</w:t>
      </w:r>
    </w:p>
    <w:p>
      <w:pPr>
        <w:widowControl w:val="0"/>
        <w:numPr>
          <w:ilvl w:val="0"/>
          <w:numId w:val="2"/>
        </w:numPr>
        <w:spacing w:line="360" w:lineRule="auto"/>
        <w:ind w:left="0" w:leftChars="0" w:firstLine="0" w:firstLineChars="0"/>
        <w:jc w:val="both"/>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一年级家委会会议</w:t>
      </w:r>
    </w:p>
    <w:p>
      <w:pPr>
        <w:widowControl w:val="0"/>
        <w:numPr>
          <w:numId w:val="0"/>
        </w:numPr>
        <w:spacing w:line="360" w:lineRule="auto"/>
        <w:ind w:leftChars="0"/>
        <w:jc w:val="both"/>
        <w:rPr>
          <w:rFonts w:hint="default" w:ascii="宋体" w:hAnsi="宋体" w:eastAsia="宋体" w:cs="宋体"/>
          <w:b w:val="0"/>
          <w:i w:val="0"/>
          <w:caps w:val="0"/>
          <w:color w:val="000000"/>
          <w:spacing w:val="0"/>
          <w:sz w:val="24"/>
          <w:szCs w:val="24"/>
          <w:lang w:val="en-US" w:eastAsia="zh-CN"/>
        </w:rPr>
      </w:pPr>
    </w:p>
    <w:p>
      <w:pPr>
        <w:widowControl w:val="0"/>
        <w:numPr>
          <w:ilvl w:val="0"/>
          <w:numId w:val="0"/>
        </w:numPr>
        <w:spacing w:line="360" w:lineRule="auto"/>
        <w:ind w:leftChars="0"/>
        <w:jc w:val="both"/>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十月：</w:t>
      </w:r>
    </w:p>
    <w:p>
      <w:pPr>
        <w:pStyle w:val="2"/>
        <w:widowControl/>
        <w:spacing w:line="360" w:lineRule="auto"/>
        <w:ind w:right="450"/>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1.童心向党薪火传：一年级学生第二批入队</w:t>
      </w:r>
    </w:p>
    <w:p>
      <w:pPr>
        <w:pStyle w:val="2"/>
        <w:widowControl/>
        <w:spacing w:line="360" w:lineRule="auto"/>
        <w:ind w:right="450"/>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2.四年级十岁成长仪式</w:t>
      </w:r>
    </w:p>
    <w:p>
      <w:pPr>
        <w:widowControl/>
        <w:spacing w:line="360" w:lineRule="auto"/>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3.凝心而行 向 “星”聚力——一班一品”班级文化创建</w:t>
      </w:r>
    </w:p>
    <w:p>
      <w:pPr>
        <w:widowControl w:val="0"/>
        <w:numPr>
          <w:ilvl w:val="0"/>
          <w:numId w:val="0"/>
        </w:numPr>
        <w:spacing w:line="360" w:lineRule="auto"/>
        <w:jc w:val="both"/>
        <w:rPr>
          <w:rFonts w:hint="eastAsia" w:ascii="宋体" w:hAnsi="宋体" w:eastAsia="宋体" w:cs="宋体"/>
          <w:b w:val="0"/>
          <w:i w:val="0"/>
          <w:caps w:val="0"/>
          <w:color w:val="000000"/>
          <w:spacing w:val="0"/>
          <w:sz w:val="24"/>
          <w:szCs w:val="24"/>
          <w:lang w:val="en-US" w:eastAsia="zh-CN"/>
        </w:rPr>
      </w:pPr>
    </w:p>
    <w:p>
      <w:pPr>
        <w:widowControl w:val="0"/>
        <w:numPr>
          <w:ilvl w:val="0"/>
          <w:numId w:val="0"/>
        </w:numPr>
        <w:spacing w:line="360" w:lineRule="auto"/>
        <w:jc w:val="both"/>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十一月：</w:t>
      </w:r>
    </w:p>
    <w:p>
      <w:pPr>
        <w:widowControl w:val="0"/>
        <w:numPr>
          <w:ilvl w:val="0"/>
          <w:numId w:val="3"/>
        </w:numPr>
        <w:spacing w:line="360" w:lineRule="auto"/>
        <w:jc w:val="both"/>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年级组长、班主任会议</w:t>
      </w:r>
    </w:p>
    <w:p>
      <w:pPr>
        <w:widowControl w:val="0"/>
        <w:numPr>
          <w:ilvl w:val="0"/>
          <w:numId w:val="3"/>
        </w:numPr>
        <w:spacing w:line="360" w:lineRule="auto"/>
        <w:ind w:left="0" w:leftChars="0" w:firstLine="0" w:firstLineChars="0"/>
        <w:jc w:val="both"/>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秋游实践活动</w:t>
      </w:r>
    </w:p>
    <w:p>
      <w:pPr>
        <w:widowControl w:val="0"/>
        <w:numPr>
          <w:ilvl w:val="0"/>
          <w:numId w:val="3"/>
        </w:numPr>
        <w:spacing w:line="360" w:lineRule="auto"/>
        <w:ind w:left="0" w:leftChars="0" w:firstLine="0" w:firstLineChars="0"/>
        <w:jc w:val="both"/>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悦享秋日食育活动</w:t>
      </w:r>
    </w:p>
    <w:p>
      <w:pPr>
        <w:widowControl w:val="0"/>
        <w:numPr>
          <w:ilvl w:val="0"/>
          <w:numId w:val="0"/>
        </w:numPr>
        <w:spacing w:line="360" w:lineRule="auto"/>
        <w:ind w:leftChars="0"/>
        <w:jc w:val="both"/>
        <w:rPr>
          <w:rFonts w:hint="default" w:ascii="宋体" w:hAnsi="宋体" w:eastAsia="宋体" w:cs="宋体"/>
          <w:b w:val="0"/>
          <w:i w:val="0"/>
          <w:caps w:val="0"/>
          <w:color w:val="000000"/>
          <w:spacing w:val="0"/>
          <w:sz w:val="24"/>
          <w:szCs w:val="24"/>
          <w:lang w:val="en-US" w:eastAsia="zh-CN"/>
        </w:rPr>
      </w:pPr>
    </w:p>
    <w:p>
      <w:pPr>
        <w:widowControl w:val="0"/>
        <w:numPr>
          <w:ilvl w:val="0"/>
          <w:numId w:val="0"/>
        </w:numPr>
        <w:spacing w:line="360" w:lineRule="auto"/>
        <w:jc w:val="both"/>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十二月：</w:t>
      </w:r>
    </w:p>
    <w:p>
      <w:pPr>
        <w:widowControl w:val="0"/>
        <w:numPr>
          <w:ilvl w:val="0"/>
          <w:numId w:val="4"/>
        </w:numPr>
        <w:spacing w:line="360" w:lineRule="auto"/>
        <w:jc w:val="both"/>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“红莲书坊”最美家长评比</w:t>
      </w:r>
    </w:p>
    <w:p>
      <w:pPr>
        <w:widowControl w:val="0"/>
        <w:numPr>
          <w:ilvl w:val="0"/>
          <w:numId w:val="4"/>
        </w:numPr>
        <w:spacing w:line="360" w:lineRule="auto"/>
        <w:jc w:val="both"/>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课堂常规评比</w:t>
      </w:r>
    </w:p>
    <w:p>
      <w:pPr>
        <w:widowControl w:val="0"/>
        <w:numPr>
          <w:ilvl w:val="0"/>
          <w:numId w:val="4"/>
        </w:numPr>
        <w:spacing w:line="360" w:lineRule="auto"/>
        <w:jc w:val="both"/>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食育活动：冬至小团圆</w:t>
      </w:r>
    </w:p>
    <w:p>
      <w:pPr>
        <w:widowControl w:val="0"/>
        <w:numPr>
          <w:numId w:val="0"/>
        </w:numPr>
        <w:spacing w:line="360" w:lineRule="auto"/>
        <w:jc w:val="both"/>
        <w:rPr>
          <w:rFonts w:hint="default" w:ascii="宋体" w:hAnsi="宋体" w:eastAsia="宋体" w:cs="宋体"/>
          <w:b w:val="0"/>
          <w:i w:val="0"/>
          <w:caps w:val="0"/>
          <w:color w:val="000000"/>
          <w:spacing w:val="0"/>
          <w:sz w:val="24"/>
          <w:szCs w:val="24"/>
          <w:lang w:val="en-US" w:eastAsia="zh-CN"/>
        </w:rPr>
      </w:pPr>
    </w:p>
    <w:p>
      <w:pPr>
        <w:widowControl w:val="0"/>
        <w:numPr>
          <w:ilvl w:val="0"/>
          <w:numId w:val="0"/>
        </w:numPr>
        <w:spacing w:line="360" w:lineRule="auto"/>
        <w:jc w:val="both"/>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一月：</w:t>
      </w:r>
    </w:p>
    <w:p>
      <w:pPr>
        <w:widowControl w:val="0"/>
        <w:numPr>
          <w:ilvl w:val="0"/>
          <w:numId w:val="5"/>
        </w:numPr>
        <w:spacing w:line="360" w:lineRule="auto"/>
        <w:jc w:val="both"/>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“亲荷”班主任沙龙</w:t>
      </w:r>
    </w:p>
    <w:p>
      <w:pPr>
        <w:widowControl w:val="0"/>
        <w:numPr>
          <w:ilvl w:val="0"/>
          <w:numId w:val="5"/>
        </w:numPr>
        <w:spacing w:line="360" w:lineRule="auto"/>
        <w:jc w:val="both"/>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雨荷校报征稿、星级班级评比、最美雨荷娃评选</w:t>
      </w:r>
    </w:p>
    <w:p>
      <w:pPr>
        <w:widowControl w:val="0"/>
        <w:numPr>
          <w:ilvl w:val="0"/>
          <w:numId w:val="5"/>
        </w:numPr>
        <w:spacing w:line="360" w:lineRule="auto"/>
        <w:jc w:val="both"/>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缤纷寒假活动策划</w:t>
      </w:r>
    </w:p>
    <w:p>
      <w:pPr>
        <w:numPr>
          <w:ilvl w:val="0"/>
          <w:numId w:val="0"/>
        </w:numPr>
        <w:spacing w:line="360" w:lineRule="auto"/>
        <w:ind w:left="420" w:leftChars="0" w:firstLine="480" w:firstLineChars="200"/>
        <w:jc w:val="right"/>
        <w:rPr>
          <w:rFonts w:hint="eastAsia" w:ascii="宋体" w:hAnsi="宋体" w:eastAsia="宋体" w:cs="宋体"/>
          <w:b w:val="0"/>
          <w:i w:val="0"/>
          <w:caps w:val="0"/>
          <w:color w:val="000000"/>
          <w:spacing w:val="0"/>
          <w:sz w:val="24"/>
          <w:szCs w:val="24"/>
          <w:lang w:val="en-US" w:eastAsia="zh-CN"/>
        </w:rPr>
      </w:pPr>
    </w:p>
    <w:p>
      <w:pPr>
        <w:numPr>
          <w:ilvl w:val="0"/>
          <w:numId w:val="0"/>
        </w:numPr>
        <w:spacing w:line="360" w:lineRule="auto"/>
        <w:ind w:left="420" w:leftChars="0" w:firstLine="480" w:firstLineChars="200"/>
        <w:jc w:val="right"/>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常州市丽华新村第三小学</w:t>
      </w:r>
    </w:p>
    <w:p>
      <w:pPr>
        <w:numPr>
          <w:ilvl w:val="0"/>
          <w:numId w:val="0"/>
        </w:numPr>
        <w:spacing w:line="360" w:lineRule="auto"/>
        <w:ind w:left="420" w:leftChars="0" w:firstLine="480" w:firstLineChars="200"/>
        <w:jc w:val="right"/>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2021年9月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6617D"/>
    <w:multiLevelType w:val="singleLevel"/>
    <w:tmpl w:val="9B76617D"/>
    <w:lvl w:ilvl="0" w:tentative="0">
      <w:start w:val="1"/>
      <w:numFmt w:val="decimal"/>
      <w:suff w:val="nothing"/>
      <w:lvlText w:val="%1、"/>
      <w:lvlJc w:val="left"/>
    </w:lvl>
  </w:abstractNum>
  <w:abstractNum w:abstractNumId="1">
    <w:nsid w:val="B57920B4"/>
    <w:multiLevelType w:val="singleLevel"/>
    <w:tmpl w:val="B57920B4"/>
    <w:lvl w:ilvl="0" w:tentative="0">
      <w:start w:val="1"/>
      <w:numFmt w:val="chineseCounting"/>
      <w:suff w:val="nothing"/>
      <w:lvlText w:val="%1、"/>
      <w:lvlJc w:val="left"/>
      <w:rPr>
        <w:rFonts w:hint="eastAsia"/>
      </w:rPr>
    </w:lvl>
  </w:abstractNum>
  <w:abstractNum w:abstractNumId="2">
    <w:nsid w:val="DDBDFA00"/>
    <w:multiLevelType w:val="singleLevel"/>
    <w:tmpl w:val="DDBDFA00"/>
    <w:lvl w:ilvl="0" w:tentative="0">
      <w:start w:val="1"/>
      <w:numFmt w:val="decimal"/>
      <w:suff w:val="nothing"/>
      <w:lvlText w:val="%1、"/>
      <w:lvlJc w:val="left"/>
    </w:lvl>
  </w:abstractNum>
  <w:abstractNum w:abstractNumId="3">
    <w:nsid w:val="1A92AF20"/>
    <w:multiLevelType w:val="singleLevel"/>
    <w:tmpl w:val="1A92AF20"/>
    <w:lvl w:ilvl="0" w:tentative="0">
      <w:start w:val="1"/>
      <w:numFmt w:val="decimal"/>
      <w:suff w:val="nothing"/>
      <w:lvlText w:val="%1、"/>
      <w:lvlJc w:val="left"/>
    </w:lvl>
  </w:abstractNum>
  <w:abstractNum w:abstractNumId="4">
    <w:nsid w:val="4AF8247F"/>
    <w:multiLevelType w:val="singleLevel"/>
    <w:tmpl w:val="4AF8247F"/>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43236"/>
    <w:rsid w:val="05743236"/>
    <w:rsid w:val="061301CB"/>
    <w:rsid w:val="26485FBD"/>
    <w:rsid w:val="43254779"/>
    <w:rsid w:val="462942F8"/>
    <w:rsid w:val="562E20A6"/>
    <w:rsid w:val="5D641206"/>
    <w:rsid w:val="60751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2021-02-17T10:17:00Z</dcterms:created>
  <dc:creator>绿茶1402282444</dc:creator>
  <cp:lastModifiedBy>Administrator</cp:lastModifiedBy>
  <cp:lastPrinted>2021-02-18T00:26:00Z</cp:lastPrinted>
  <dcterms:modified xsi:type="dcterms:W3CDTF">2021-09-02T05:46:43Z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941FDE46436D4D8AB49887B6198C6AF6</vt:lpwstr>
  </property>
</Properties>
</file>