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ascii="黑体" w:hAnsi="黑体" w:eastAsia="黑体"/>
          <w:sz w:val="48"/>
          <w:szCs w:val="48"/>
        </w:rPr>
      </w:pPr>
      <w:r>
        <w:rPr>
          <w:rFonts w:hint="eastAsia" w:ascii="黑体" w:hAnsi="黑体" w:eastAsia="黑体"/>
          <w:sz w:val="48"/>
          <w:szCs w:val="48"/>
        </w:rPr>
        <w:t>对“双减”意见学习心得</w:t>
      </w:r>
    </w:p>
    <w:p>
      <w:pPr>
        <w:spacing w:line="700" w:lineRule="exact"/>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礼河实验学校 吕广宇</w:t>
      </w:r>
    </w:p>
    <w:p>
      <w:pPr>
        <w:spacing w:line="700" w:lineRule="exact"/>
        <w:rPr>
          <w:rFonts w:hint="eastAsia" w:ascii="宋体" w:hAnsi="宋体"/>
          <w:sz w:val="28"/>
          <w:szCs w:val="28"/>
        </w:rPr>
      </w:pPr>
      <w:r>
        <w:rPr>
          <w:rFonts w:hint="eastAsia" w:ascii="宋体" w:hAnsi="宋体"/>
          <w:sz w:val="28"/>
          <w:szCs w:val="28"/>
        </w:rPr>
        <w:t>
</w:t>
      </w:r>
      <w:bookmarkStart w:id="0" w:name="_GoBack"/>
      <w:bookmarkEnd w:id="0"/>
      <w:r>
        <w:rPr>
          <w:rFonts w:hint="eastAsia" w:ascii="宋体" w:hAnsi="宋体"/>
          <w:sz w:val="28"/>
          <w:szCs w:val="28"/>
        </w:rPr>
        <w:br w:type="textWrapping"/>
      </w:r>
      <w:r>
        <w:rPr>
          <w:rFonts w:hint="eastAsia" w:ascii="宋体" w:hAnsi="宋体"/>
          <w:sz w:val="28"/>
          <w:szCs w:val="28"/>
        </w:rPr>
        <w:t>　　7月24日中央发布了双减意见，要求各地区各部门执行。双减又称“有效减轻义务教育阶段学生过重作业负担和校外培训负担”。
</w:t>
      </w:r>
      <w:r>
        <w:rPr>
          <w:rFonts w:hint="eastAsia" w:ascii="宋体" w:hAnsi="宋体"/>
          <w:sz w:val="28"/>
          <w:szCs w:val="28"/>
        </w:rPr>
        <w:br w:type="textWrapping"/>
      </w:r>
      <w:r>
        <w:rPr>
          <w:rFonts w:hint="eastAsia" w:ascii="宋体" w:hAnsi="宋体"/>
          <w:sz w:val="28"/>
          <w:szCs w:val="28"/>
        </w:rPr>
        <w:t>　　目标：1、保护学生的身体健康，并将负担提升到未成年保护法的高度。2、减轻家庭教育负担。3、将教育回归到学校。4、1年内有效减轻、3年内成效显著。
</w:t>
      </w:r>
      <w:r>
        <w:rPr>
          <w:rFonts w:hint="eastAsia" w:ascii="宋体" w:hAnsi="宋体"/>
          <w:sz w:val="28"/>
          <w:szCs w:val="28"/>
        </w:rPr>
        <w:br w:type="textWrapping"/>
      </w:r>
      <w:r>
        <w:rPr>
          <w:rFonts w:hint="eastAsia" w:ascii="宋体" w:hAnsi="宋体"/>
          <w:sz w:val="28"/>
          <w:szCs w:val="28"/>
        </w:rPr>
        <w:t>　　并规定，理调控作业结构，确保难度不超国家课标，建立作业校内公示制度，加强质量监督，严禁给家长布置或变相布置作业，严禁要求家长检查、批改作业。
</w:t>
      </w:r>
      <w:r>
        <w:rPr>
          <w:rFonts w:hint="eastAsia" w:ascii="宋体" w:hAnsi="宋体"/>
          <w:sz w:val="28"/>
          <w:szCs w:val="28"/>
        </w:rPr>
        <w:br w:type="textWrapping"/>
      </w:r>
      <w:r>
        <w:rPr>
          <w:rFonts w:hint="eastAsia" w:ascii="宋体" w:hAnsi="宋体"/>
          <w:sz w:val="28"/>
          <w:szCs w:val="28"/>
        </w:rPr>
        <w:t>　　对于学生作业量给出了明确的标准，小学一、二年级不布置家庭书面作业，可在校内适当安排巩固练习；小学三至六年级书面作业平均完成时间不超过60分钟，初中书面作业平均完成时间不超过90分钟。
</w:t>
      </w:r>
      <w:r>
        <w:rPr>
          <w:rFonts w:hint="eastAsia" w:ascii="宋体" w:hAnsi="宋体"/>
          <w:sz w:val="28"/>
          <w:szCs w:val="28"/>
        </w:rPr>
        <w:br w:type="textWrapping"/>
      </w:r>
      <w:r>
        <w:rPr>
          <w:rFonts w:hint="eastAsia" w:ascii="宋体" w:hAnsi="宋体"/>
          <w:sz w:val="28"/>
          <w:szCs w:val="28"/>
        </w:rPr>
        <w:t>　　要求教师认真批改作业，及时做好反馈，加强面批讲解，认真分析学情，做好答疑辅导。不得要求学生自批自改作业。
</w:t>
      </w:r>
      <w:r>
        <w:rPr>
          <w:rFonts w:hint="eastAsia" w:ascii="宋体" w:hAnsi="宋体"/>
          <w:sz w:val="28"/>
          <w:szCs w:val="28"/>
        </w:rPr>
        <w:br w:type="textWrapping"/>
      </w:r>
      <w:r>
        <w:rPr>
          <w:rFonts w:hint="eastAsia" w:ascii="宋体" w:hAnsi="宋体"/>
          <w:sz w:val="28"/>
          <w:szCs w:val="28"/>
        </w:rPr>
        <w:t>　　对于课余时间，鼓励从事力所能及的家务劳动，开展适宜的体育锻炼，开展阅读和文艺活动。保护好学生的身体健康、心理健康、家长要积极与孩子沟通，关注孩子心理情绪。
</w:t>
      </w:r>
      <w:r>
        <w:rPr>
          <w:rFonts w:hint="eastAsia" w:ascii="宋体" w:hAnsi="宋体"/>
          <w:sz w:val="28"/>
          <w:szCs w:val="28"/>
        </w:rPr>
        <w:br w:type="textWrapping"/>
      </w:r>
      <w:r>
        <w:rPr>
          <w:rFonts w:hint="eastAsia" w:ascii="宋体" w:hAnsi="宋体"/>
          <w:sz w:val="28"/>
          <w:szCs w:val="28"/>
        </w:rPr>
        <w:t>　　在校内满足学生多样化学习需求。对有特殊需要的学生，学校应提供延时托管服务；初中学校工作日晚上可开设自习班。学校可统筹安排教师实行“弹性上下班制”。
</w:t>
      </w:r>
      <w:r>
        <w:rPr>
          <w:rFonts w:hint="eastAsia" w:ascii="宋体" w:hAnsi="宋体"/>
          <w:sz w:val="28"/>
          <w:szCs w:val="28"/>
        </w:rPr>
        <w:br w:type="textWrapping"/>
      </w:r>
      <w:r>
        <w:rPr>
          <w:rFonts w:hint="eastAsia" w:ascii="宋体" w:hAnsi="宋体"/>
          <w:sz w:val="28"/>
          <w:szCs w:val="28"/>
        </w:rPr>
        <w:t>　　充分用好课后服务时间，指导学生认真完成作业，对学习有困难的学生进行补习辅导与答疑，为学有余力的学生拓展学习空间，开展丰富多彩的科普、文体、艺术、劳动、阅读、兴趣小组及社团活动。不得利用课后服务时间讲新课。
</w:t>
      </w:r>
      <w:r>
        <w:rPr>
          <w:rFonts w:hint="eastAsia" w:ascii="宋体" w:hAnsi="宋体"/>
          <w:sz w:val="28"/>
          <w:szCs w:val="28"/>
        </w:rPr>
        <w:br w:type="textWrapping"/>
      </w:r>
      <w:r>
        <w:rPr>
          <w:rFonts w:hint="eastAsia" w:ascii="宋体" w:hAnsi="宋体"/>
          <w:sz w:val="28"/>
          <w:szCs w:val="28"/>
        </w:rPr>
        <w:t>　　对于免费线上学习服务，教育部门要征集、开发丰富优质的线上教育教学资源，利用国家和各地教育教学资源平台以及优质学校网络平台，免费向学生提供高质量专题教育资源和覆盖各年级各学科的学习资源，推动教育资源均衡发展，促进教育公平。各地要积极创造条件，组织优秀教师开展免费在线互动交流答疑。各地各校要加大宣传推广使用力度，引导学生用好免费线上优质教育资源。
</w:t>
      </w:r>
      <w:r>
        <w:rPr>
          <w:rFonts w:hint="eastAsia" w:ascii="宋体" w:hAnsi="宋体"/>
          <w:sz w:val="28"/>
          <w:szCs w:val="28"/>
        </w:rPr>
        <w:br w:type="textWrapping"/>
      </w:r>
      <w:r>
        <w:rPr>
          <w:rFonts w:hint="eastAsia" w:ascii="宋体" w:hAnsi="宋体"/>
          <w:sz w:val="28"/>
          <w:szCs w:val="28"/>
        </w:rPr>
        <w:t>　　对于教育机构，各地不再审批新的面向义务教育阶段学生的学科类校外培训机构，现有学科类培训机构统一登记为非营利性机构。对原备案的线上学科类培训机构，改为审批制。各省（自治区、直辖市）要对已备案的线上学科类培训机构全面排查，并按标准重新办理审批手续。未通过审批的，取消原有备案登记和互联网信息服务业务经营许可证（ICP）。对非学科类培训机构，各地要区分体育、文化艺术、科技等类别，明确相应主管部门，分类制定标准、严格审批。依法依规严肃查处不具备相应资质条件、未经审批多址开展培训的校外培训机构。学科类培训机构一律不得上市融资，严禁资本化运作；上市公司不得通过股票市场融资投资学科类培训机构，不得通过发行股份或支付现金等方式购买学科类培训机构资产；外资不得通过兼并收购、受托经营、加盟连锁、利用可变利益实体等方式控股或参股学科类培训机构。已违规的，要进行清理整治。
</w:t>
      </w:r>
      <w:r>
        <w:rPr>
          <w:rFonts w:hint="eastAsia" w:ascii="宋体" w:hAnsi="宋体"/>
          <w:sz w:val="28"/>
          <w:szCs w:val="28"/>
        </w:rPr>
        <w:br w:type="textWrapping"/>
      </w:r>
      <w:r>
        <w:rPr>
          <w:rFonts w:hint="eastAsia" w:ascii="宋体" w:hAnsi="宋体"/>
          <w:sz w:val="28"/>
          <w:szCs w:val="28"/>
        </w:rPr>
        <w:t>　　建立培训内容备案与监督制度，制定出台校外培训机构培训材料管理办法。严禁超标超前培训，严禁非学科类培训机构从事学科类培训，严禁提供境外教育课程。依法依规坚决查处超范围培训、培训质量良莠不齐、内容低俗违法、盗版侵权等突出问题。严格执行未成年人保护法有关规定，校外培训机构不得占用国家法定节假日、休息日及寒暑假期组织学科类培训。培训机构不得高薪挖抢学校教师；从事学科类培训的人员必须具备相应教师资格，并将教师资格信息在培训机构场所及网站显著位置公布；不得泄露家长和学生个人信息。根据市场需求、培训成本等因素确定培训机构收费项目和标准，向社会公示、接受监督。全面使用《中小学生校外培训服务合同（示范文本）》。进一步健全常态化排查机制，及时掌握校外培训机构情况及信息，完善“黑白名单”制度。
</w:t>
      </w:r>
      <w:r>
        <w:rPr>
          <w:rFonts w:hint="eastAsia" w:ascii="宋体" w:hAnsi="宋体"/>
          <w:sz w:val="28"/>
          <w:szCs w:val="28"/>
        </w:rPr>
        <w:br w:type="textWrapping"/>
      </w:r>
      <w:r>
        <w:rPr>
          <w:rFonts w:hint="eastAsia" w:ascii="宋体" w:hAnsi="宋体"/>
          <w:sz w:val="28"/>
          <w:szCs w:val="28"/>
        </w:rPr>
        <w:t>　　深化高中招生改革。各地要积极完善基于初中学业水平考试成绩、结合综合素质评价的高中阶段学校招生录取模式，依据不同科目特点，完善考试方式和成绩呈现方式。坚持以学定考，进一步提升中考命题质量，防止偏题、怪题、超过课程标准的难题。逐步提高优质普通高中招生指标分配到区域内初中的比例，规范普通高中招生秩序，杜绝违规招生、恶性竞争。
</w:t>
      </w:r>
      <w:r>
        <w:rPr>
          <w:rFonts w:hint="eastAsia" w:ascii="宋体" w:hAnsi="宋体"/>
          <w:sz w:val="28"/>
          <w:szCs w:val="28"/>
        </w:rPr>
        <w:br w:type="textWrapping"/>
      </w:r>
      <w:r>
        <w:rPr>
          <w:rFonts w:hint="eastAsia" w:ascii="宋体" w:hAnsi="宋体"/>
          <w:sz w:val="28"/>
          <w:szCs w:val="28"/>
        </w:rPr>
        <w:t>　　各地在做好义务教育阶段学生“双减”工作的同时，还要统筹做好面向3至6岁学龄前儿童和普通高中学生的校外培训治理工作，不得开展面向学龄前儿童的线上培训，严禁以学前班、幼小衔接班、思维训练班等名义面向学龄前儿童开展线下学科类（含外语）培训。不再审批新的面向学龄前儿童的校外培训机构和面向普通高中学生的学科类校外培训机构。对面向普通高中学生的学科类培训机构的管理，参照本意见有关规定执行。</w:t>
      </w:r>
    </w:p>
    <w:p>
      <w:pPr>
        <w:rPr>
          <w:i/>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B775F20"/>
    <w:rsid w:val="004B2428"/>
    <w:rsid w:val="004D3453"/>
    <w:rsid w:val="004F72DB"/>
    <w:rsid w:val="1B775F20"/>
    <w:rsid w:val="51412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eastAsia="宋体"/>
      <w:kern w:val="2"/>
      <w:sz w:val="18"/>
      <w:szCs w:val="18"/>
    </w:rPr>
  </w:style>
  <w:style w:type="character" w:customStyle="1" w:styleId="7">
    <w:name w:val="页脚 Char"/>
    <w:basedOn w:val="5"/>
    <w:link w:val="2"/>
    <w:qFormat/>
    <w:uiPriority w:val="0"/>
    <w:rPr>
      <w:rFonts w:eastAsia="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Words>
  <Characters>15</Characters>
  <Lines>1</Lines>
  <Paragraphs>1</Paragraphs>
  <TotalTime>4</TotalTime>
  <ScaleCrop>false</ScaleCrop>
  <LinksUpToDate>false</LinksUpToDate>
  <CharactersWithSpaces>16</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2015-12-21T08:03:00Z</dcterms:created>
  <dc:creator>yu</dc:creator>
  <cp:lastModifiedBy>DELL</cp:lastModifiedBy>
  <dcterms:modified xsi:type="dcterms:W3CDTF">2021-08-29T03:23:43Z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0367DDD164BB403AB91A5F0E37EC626D</vt:lpwstr>
  </property>
</Properties>
</file>