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Calibri" w:cs="Times New Roman" w:eastAsia="宋体" w:hAnsi="Calibri"/>
          <w:caps w:val="0"/>
        </w:rPr>
        <w:t xml:space="preserve">2021—2022学年第一学期教师中心工作计划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t xml:space="preserve">一、指导思想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本学期，教师中心将在校长室的领导下，以学校三年发展规划为目标，以教师的专业发展为出发点，提高不同阶段教师发展要求，注重对教师的教学素养、科研能力、校本课程开发、论文撰写等方面的能力。努力营造“开放、自由、创新、有效”的学术研究氛围，打造一支“整体素质优良、群体结构合理、富有创新精神、充满朝气活力与亲和力、个体身心健康、理念新正、师表良好、功底扎实、智慧朴实”的优秀教师群体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t xml:space="preserve">二、工作目标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　1.通过有序开展各项常规工作，保障教师发展需求。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2.通过各种专题培训，提高教师专业发展能力。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3.通过各类课题研究，提高教师科研能力、论文撰写能力和校本课程开发能力。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t xml:space="preserve">三、工作重点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1.借助省十四五开局之年，带领学校老师积极申报，省十四五规划课题和省教研课题。组织现有的3个市备案课题，2个区级课题和6校级课题认真开展教学研究。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2.筹备青年教师成长营培训工作。主要围绕新教师三年主动发展规划，日常的教育教学活动、班级管理，以及基本功通识部分的培训。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3.做好市教学能手和教坛新秀的推荐工作。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4.组织青年教师开展论文撰写专题培训，提高论文撰写能力，积极参与省市区各类论文评比和论文发表。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5.落实上级下达的各项工作。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6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.继续教育培训及时上报。经常关注经开区的各项工作，如有培训，为我校老师及时做好网上报名工作,并且组织教师们完成各项培训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t xml:space="preserve">四、具体工作安排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八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月份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1.组织开展江苏省教研课题的申报活动。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2.组织开展期初校本研修活动。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3.组织开展江苏省十四五规划办课题申报活动。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4.组织开展校教科研先进个人和青蓝工程优秀师徒申报评选工作。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5.制定部门工作计划。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6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.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为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19位新教师做好区培训系统信息导入工作。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九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月份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1.完善课题网站建设工作。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2.配合学校工会，开展新一轮师徒结对仪式暨青年教师成长营开班活动。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3.与学校工会联合，开展青年教师师德师风专题讲座活动。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4.与课程中心联合，开展新教师课堂教育教学常规培训。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5.与学生中心联合，开展新教师班级管理专题培训活动。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6.协助诸琰琳老师完成职称材料上传和评审工作。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7.组织开展建党100周年师生作品集收集工作。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8.开展新课题研究工作。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9.组织开展新教师三年主动发展专题培训。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月份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1.开展《陶行知教育名篇》主题读书沙龙活动暨新教师读书沙龙活动。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2.开展青年教师粉笔字专题培训活动。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3.开展常州市教学能手和教坛新秀推荐评选工作。</w:t>
      </w:r>
    </w:p>
    <w:p>
      <w:pPr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>4.上报省十四五规划办课题工作。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>5.做好去年入职教师的职称初定工作。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十一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月份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1.开展新教师论文撰写专题培训活动。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2.组织申报市区两级中小学教育学会论文评选工作。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3.组织开展专题读书沙龙研讨活动。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4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.为2020年入职的14个员额制教师，完成教师资格证首次注册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；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为首次注册满5年的教师做好二次注册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十二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月份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1.组织申报市区两级中小学教育学会论文评选工作。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2.组织开展青年教师软笔书法专题培训活动。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一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月份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1.完成各类材料收集存档工作。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2.做好下一学期期初校本培训活动。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/>
      </w:r>
    </w:p>
    <w:p>
      <w:pPr>
        <w:pStyle w:val="Normal"/>
        <w:jc w:val="right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崔桥小学教师中心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Calibri" w:eastAsia="宋体" w:hAnsi="Calibri"/>
          <w:caps w:val="0"/>
        </w:rPr>
        <w:t xml:space="preserve">                                            2021年8月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aff" w:usb1="c0007841" w:usb2="00000009" w:usb3="00000000" w:csb0="400001ff" w:csb1="00000000"/>
  </w:font>
</w:fonts>
</file>

<file path=word/settings.xml><?xml version="1.0" encoding="utf-8"?>
<w:settings xmlns:w="http://schemas.openxmlformats.org/wordprocessingml/2006/main">
  <w:zoom w:percent="15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Calibri" w:cs="Times New Roman" w:eastAsia="宋体" w:hAnsi="Calibri"/>
        </w:rPr>
        <w:jc w:val="center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Calibri" w:cs="Times New Roman" w:eastAsia="宋体" w:hAnsi="Calibri"/>
        </w:rPr>
        <w:t xml:space="preserve">2021—2022学年第一学期教师中心工作计划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t xml:space="preserve">一、指导思想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本学期，教师中心将在校长室的领导下，以学校三年发展规划为目标，以教师的专业发展为出发点，提高不同阶段教师发展要求，注重对教师的教学素养、科研能力、校本课程开发、论文撰写等方面的能力。努力营造“开放、自由、创新、有效”的学术研究氛围，打造一支“整体素质优良、群体结构合理、富有创新精神、充满朝气活力与亲和力、个体身心健康、理念新正、师表良好、功底扎实、智慧朴实”的优秀教师群体。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t xml:space="preserve">二、工作目标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　1.通过有序开展各项常规工作，保障教师发展需求。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2.通过各种专题培训，提高教师专业发展能力。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3.通过各类课题研究，提高教师科研能力、论文撰写能力和校本课程开发能力。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t xml:space="preserve">三、工作重点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1.借助省十四五开局之年，带领学校老师积极申报，省十四五规划课题和省教研课题。组织现有的3个市备案课题，2个区级课题和6校级课题认真开展教学研究。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2.筹备青年教师成长营培训工作。主要围绕新教师三年主动发展规划，日常的教育教学活动、班级管理，以及基本功通识部分的培训。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3.做好市教学能手和教坛新秀的推荐工作。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4.组织青年教师开展论文撰写专题培训，提高论文撰写能力，积极参与省市区各类论文评比和论文发表。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5.落实上级下达的各项工作。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6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.继续教育培训及时上报。经常关注经开区的各项工作，如有培训，为我校老师及时做好网上报名工作,并且组织教师们完成各项培训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。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Times New Roman" w:eastAsia="宋体" w:hAnsi="Calibri"/>
        </w:rPr>
        <w:t xml:space="preserve">四、具体工作安排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八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月份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1.组织开展江苏省教研课题的申报活动。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2.组织开展期初校本研修活动。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3.组织开展江苏省十四五规划办课题申报活动。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4.组织开展校教科研先进个人和青蓝工程优秀师徒申报评选工作。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5.制定部门工作计划。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6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.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为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19位新教师做好区培训系统信息导入工作。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九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月份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1.完善课题网站建设工作。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2.配合学校工会，开展新一轮师徒结对仪式暨青年教师成长营开班活动。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3.与学校工会联合，开展青年教师师德师风专题讲座活动。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4.与课程中心联合，开展新教师课堂教育教学常规培训。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5.与学生中心联合，开展新教师班级管理专题培训活动。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6.协助诸琰琳老师完成职称材料上传和评审工作。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7.组织开展建党100周年师生作品集收集工作。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8.开展新课题研究工作。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9.组织开展新教师三年主动发展专题培训。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月份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1.开展《陶行知教育名篇》主题读书沙龙活动暨新教师读书沙龙活动。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2.开展青年教师粉笔字专题培训活动。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3.开展常州市教学能手和教坛新秀推荐评选工作。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4.上报省十四五规划办课题工作。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十一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月份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1.开展新教师论文撰写专题培训活动。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2.组织申报市区两级中小学教育学会论文评选工作。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3.组织开展专题读书沙龙研讨活动。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4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.为2020年入职的14个员额制教师，完成教师资格证首次注册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；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为首次注册满5年的教师做好二次注册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十二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月份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1.组织申报市区两级中小学教育学会论文评选工作。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2.组织开展青年教师软笔书法专题培训活动。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一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月份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1.完成各类材料收集存档工作。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2.做好下一学期期初校本培训活动。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崔桥小学教师中心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jc w:val="center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Calibri" w:eastAsia="宋体" w:hAnsi="Calibri"/>
        </w:rPr>
        <w:t xml:space="preserve">                                            2021年8月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