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EDC" w:rsidRDefault="00587C49" w:rsidP="00587C49">
      <w:pPr>
        <w:jc w:val="center"/>
        <w:rPr>
          <w:rFonts w:ascii="黑体" w:eastAsia="黑体" w:hAnsi="黑体"/>
          <w:sz w:val="44"/>
          <w:szCs w:val="44"/>
        </w:rPr>
      </w:pPr>
      <w:r w:rsidRPr="00A9735F">
        <w:rPr>
          <w:rFonts w:ascii="黑体" w:eastAsia="黑体" w:hAnsi="黑体" w:hint="eastAsia"/>
          <w:sz w:val="44"/>
          <w:szCs w:val="44"/>
        </w:rPr>
        <w:t>借清风，还教育本真</w:t>
      </w:r>
    </w:p>
    <w:p w:rsidR="00A9735F" w:rsidRPr="00A9735F" w:rsidRDefault="00A9735F" w:rsidP="00587C49">
      <w:pPr>
        <w:jc w:val="center"/>
        <w:rPr>
          <w:rFonts w:ascii="宋体" w:eastAsia="宋体" w:hAnsi="宋体" w:hint="eastAsia"/>
          <w:sz w:val="28"/>
          <w:szCs w:val="28"/>
        </w:rPr>
      </w:pPr>
      <w:r w:rsidRPr="00A9735F">
        <w:rPr>
          <w:rFonts w:ascii="宋体" w:eastAsia="宋体" w:hAnsi="宋体" w:hint="eastAsia"/>
          <w:sz w:val="28"/>
          <w:szCs w:val="28"/>
        </w:rPr>
        <w:t xml:space="preserve">武进区礼河实验学校 </w:t>
      </w:r>
      <w:r w:rsidRPr="00A9735F">
        <w:rPr>
          <w:rFonts w:ascii="宋体" w:eastAsia="宋体" w:hAnsi="宋体"/>
          <w:sz w:val="28"/>
          <w:szCs w:val="28"/>
        </w:rPr>
        <w:t xml:space="preserve"> </w:t>
      </w:r>
      <w:r w:rsidRPr="00A9735F">
        <w:rPr>
          <w:rFonts w:ascii="宋体" w:eastAsia="宋体" w:hAnsi="宋体" w:hint="eastAsia"/>
          <w:sz w:val="28"/>
          <w:szCs w:val="28"/>
        </w:rPr>
        <w:t>成林</w:t>
      </w:r>
    </w:p>
    <w:p w:rsidR="00C42E53" w:rsidRPr="00A9735F" w:rsidRDefault="00C42E53" w:rsidP="00A9735F">
      <w:pPr>
        <w:pStyle w:val="a7"/>
        <w:numPr>
          <w:ilvl w:val="0"/>
          <w:numId w:val="3"/>
        </w:numPr>
        <w:spacing w:line="360" w:lineRule="auto"/>
        <w:ind w:firstLineChars="0"/>
        <w:rPr>
          <w:rFonts w:ascii="宋体" w:eastAsia="宋体" w:hAnsi="宋体" w:hint="eastAsia"/>
          <w:b/>
          <w:sz w:val="24"/>
          <w:szCs w:val="24"/>
        </w:rPr>
      </w:pPr>
      <w:r w:rsidRPr="00A9735F">
        <w:rPr>
          <w:rFonts w:ascii="宋体" w:eastAsia="宋体" w:hAnsi="宋体" w:hint="eastAsia"/>
          <w:b/>
          <w:sz w:val="24"/>
          <w:szCs w:val="24"/>
        </w:rPr>
        <w:t>谈“双减”之必要</w:t>
      </w:r>
    </w:p>
    <w:p w:rsidR="00C42E53" w:rsidRPr="00A9735F" w:rsidRDefault="00587C49" w:rsidP="00A9735F">
      <w:pPr>
        <w:spacing w:line="360" w:lineRule="auto"/>
        <w:ind w:firstLineChars="200" w:firstLine="480"/>
        <w:rPr>
          <w:rFonts w:ascii="宋体" w:eastAsia="宋体" w:hAnsi="宋体"/>
          <w:sz w:val="24"/>
          <w:szCs w:val="24"/>
        </w:rPr>
      </w:pPr>
      <w:r w:rsidRPr="00A9735F">
        <w:rPr>
          <w:rFonts w:ascii="宋体" w:eastAsia="宋体" w:hAnsi="宋体" w:hint="eastAsia"/>
          <w:sz w:val="24"/>
          <w:szCs w:val="24"/>
        </w:rPr>
        <w:t>“减负”一直是社会关注的热点话题。自</w:t>
      </w:r>
      <w:r w:rsidRPr="00A9735F">
        <w:rPr>
          <w:rFonts w:ascii="宋体" w:eastAsia="宋体" w:hAnsi="宋体"/>
          <w:sz w:val="24"/>
          <w:szCs w:val="24"/>
        </w:rPr>
        <w:t>90</w:t>
      </w:r>
      <w:r w:rsidRPr="00A9735F">
        <w:rPr>
          <w:rFonts w:ascii="宋体" w:eastAsia="宋体" w:hAnsi="宋体" w:hint="eastAsia"/>
          <w:sz w:val="24"/>
          <w:szCs w:val="24"/>
        </w:rPr>
        <w:t>年代年以来</w:t>
      </w:r>
      <w:r w:rsidRPr="00A9735F">
        <w:rPr>
          <w:rFonts w:ascii="宋体" w:eastAsia="宋体" w:hAnsi="宋体"/>
          <w:sz w:val="24"/>
          <w:szCs w:val="24"/>
        </w:rPr>
        <w:t>，学校已经开始倡导“轻负担、高质量”的教育教学理念。但二十多年过去了，“减负”效果如何？我在日常教育教学中感受到“减负”已经衍化为比较大的社会问题。尤其能感受到很多家长的焦虑，他们担心自己的孩子输在起跑线上，会不惜重金让孩子抢跑；会让自己的孩子的课外时间淹没在各种兴趣班、学习班中，学生们被迫疲于奔命，失去了自主学习的时间和空间。所以，近日中共中央办公厅、国务院办公厅印发《关于进一步减轻义务教育阶段学生作业负担和校外培训负担的意见》，再一次引发了社会热议。</w:t>
      </w:r>
    </w:p>
    <w:p w:rsidR="00C42E53" w:rsidRPr="00A9735F" w:rsidRDefault="00C42E53" w:rsidP="00A9735F">
      <w:pPr>
        <w:spacing w:line="360" w:lineRule="auto"/>
        <w:ind w:firstLineChars="200" w:firstLine="480"/>
        <w:rPr>
          <w:rFonts w:ascii="宋体" w:eastAsia="宋体" w:hAnsi="宋体" w:hint="eastAsia"/>
          <w:sz w:val="24"/>
          <w:szCs w:val="24"/>
        </w:rPr>
      </w:pPr>
      <w:r w:rsidRPr="00A9735F">
        <w:rPr>
          <w:rFonts w:ascii="宋体" w:eastAsia="宋体" w:hAnsi="宋体" w:hint="eastAsia"/>
          <w:sz w:val="24"/>
          <w:szCs w:val="24"/>
        </w:rPr>
        <w:t>作为一名一线的英语教师，我时刻提醒自己不能仅仅要注意学生英语学习的提高，更不能把目光聚焦于考试分数上，要把英语的教育教学纳入学生的生命成长中，让英语学习为学生的生命成长提供养分，为学生健康成长奠基。我始终在找寻着“减负”与“增效”的交点，坚信转变施教者的教育观念、改善教育教学行为方式，“减负”与“增效”是有交点的。</w:t>
      </w:r>
    </w:p>
    <w:p w:rsidR="00C42E53" w:rsidRPr="00A9735F" w:rsidRDefault="00C42E53" w:rsidP="00A9735F">
      <w:pPr>
        <w:pStyle w:val="a7"/>
        <w:numPr>
          <w:ilvl w:val="0"/>
          <w:numId w:val="3"/>
        </w:numPr>
        <w:spacing w:line="360" w:lineRule="auto"/>
        <w:ind w:firstLineChars="0"/>
        <w:rPr>
          <w:rFonts w:ascii="宋体" w:eastAsia="宋体" w:hAnsi="宋体"/>
          <w:b/>
          <w:sz w:val="24"/>
          <w:szCs w:val="24"/>
        </w:rPr>
      </w:pPr>
      <w:r w:rsidRPr="00A9735F">
        <w:rPr>
          <w:rFonts w:ascii="宋体" w:eastAsia="宋体" w:hAnsi="宋体" w:hint="eastAsia"/>
          <w:b/>
          <w:sz w:val="24"/>
          <w:szCs w:val="24"/>
        </w:rPr>
        <w:t>如何创造</w:t>
      </w:r>
      <w:r w:rsidRPr="00A9735F">
        <w:rPr>
          <w:rFonts w:ascii="宋体" w:eastAsia="宋体" w:hAnsi="宋体" w:hint="eastAsia"/>
          <w:b/>
          <w:sz w:val="24"/>
          <w:szCs w:val="24"/>
        </w:rPr>
        <w:t>高效的教学课堂</w:t>
      </w:r>
    </w:p>
    <w:p w:rsidR="00076910" w:rsidRPr="00A9735F" w:rsidRDefault="00C42E53" w:rsidP="00A9735F">
      <w:pPr>
        <w:spacing w:line="360" w:lineRule="auto"/>
        <w:ind w:firstLineChars="200" w:firstLine="480"/>
        <w:rPr>
          <w:rFonts w:ascii="宋体" w:eastAsia="宋体" w:hAnsi="宋体"/>
          <w:sz w:val="24"/>
          <w:szCs w:val="24"/>
        </w:rPr>
      </w:pPr>
      <w:r w:rsidRPr="00A9735F">
        <w:rPr>
          <w:rFonts w:ascii="宋体" w:eastAsia="宋体" w:hAnsi="宋体" w:hint="eastAsia"/>
          <w:sz w:val="24"/>
          <w:szCs w:val="24"/>
        </w:rPr>
        <w:t>减负、增效看起来是矛盾对立的，有人认为“减负”和“增效”是两条平行线，没有交点。仔细推敲，减什么负？增什么效？所述的对象是有区别的。在我看来，减负减的应该是不必要的压力焦虑，减的是过多的重复操练，而增效增的应该是教育教学的质量和效率，因此它们并不是完全矛盾对立的。“向课堂四十分钟要质量”是我校“轻负担、高质量”的根本，也是我的追求。从英语学习的角度看，英语讲究听说读写，一味通过“题海”来获得成绩的提高，只能达到“事倍功半”的效果。作为英语教师，从课堂教学的有趣性开始，就要确立充分挖掘教学内容承载的思维价值，从而达到良好的教学效果。</w:t>
      </w:r>
    </w:p>
    <w:p w:rsidR="00C42E53" w:rsidRPr="00A9735F" w:rsidRDefault="00C42E53" w:rsidP="00A9735F">
      <w:pPr>
        <w:pStyle w:val="a7"/>
        <w:numPr>
          <w:ilvl w:val="0"/>
          <w:numId w:val="2"/>
        </w:numPr>
        <w:spacing w:line="360" w:lineRule="auto"/>
        <w:ind w:firstLineChars="0"/>
        <w:rPr>
          <w:rFonts w:ascii="宋体" w:eastAsia="宋体" w:hAnsi="宋体"/>
          <w:b/>
          <w:sz w:val="24"/>
          <w:szCs w:val="24"/>
        </w:rPr>
      </w:pPr>
      <w:r w:rsidRPr="00A9735F">
        <w:rPr>
          <w:rFonts w:ascii="宋体" w:eastAsia="宋体" w:hAnsi="宋体"/>
          <w:b/>
          <w:sz w:val="24"/>
          <w:szCs w:val="24"/>
        </w:rPr>
        <w:t>课堂气氛的融洽</w:t>
      </w:r>
    </w:p>
    <w:p w:rsidR="00C42E53" w:rsidRPr="00A9735F" w:rsidRDefault="00C42E53" w:rsidP="00A9735F">
      <w:pPr>
        <w:spacing w:line="360" w:lineRule="auto"/>
        <w:ind w:firstLineChars="200" w:firstLine="480"/>
        <w:rPr>
          <w:rFonts w:ascii="宋体" w:eastAsia="宋体" w:hAnsi="宋体"/>
          <w:sz w:val="24"/>
          <w:szCs w:val="24"/>
        </w:rPr>
      </w:pPr>
      <w:r w:rsidRPr="00A9735F">
        <w:rPr>
          <w:rFonts w:ascii="宋体" w:eastAsia="宋体" w:hAnsi="宋体" w:hint="eastAsia"/>
          <w:sz w:val="24"/>
          <w:szCs w:val="24"/>
        </w:rPr>
        <w:t>融洽的课堂气氛是处理好师生关系的重要步骤。融洽的课堂气氛是靠老师主动创造出来的，教师应当要主动地激起学生们的情绪，不断地提高学生们的求知欲望。将一个积极、活跃、有效、互动的氛围带到课堂中去。</w:t>
      </w:r>
    </w:p>
    <w:p w:rsidR="00C42E53" w:rsidRPr="00A9735F" w:rsidRDefault="00076910" w:rsidP="00A9735F">
      <w:pPr>
        <w:spacing w:line="360" w:lineRule="auto"/>
        <w:rPr>
          <w:rFonts w:ascii="宋体" w:eastAsia="宋体" w:hAnsi="宋体"/>
          <w:sz w:val="24"/>
          <w:szCs w:val="24"/>
        </w:rPr>
      </w:pPr>
      <w:r w:rsidRPr="00A9735F">
        <w:rPr>
          <w:rFonts w:ascii="宋体" w:eastAsia="宋体" w:hAnsi="宋体" w:hint="eastAsia"/>
          <w:b/>
          <w:sz w:val="24"/>
          <w:szCs w:val="24"/>
        </w:rPr>
        <w:lastRenderedPageBreak/>
        <w:t>2、</w:t>
      </w:r>
      <w:r w:rsidR="00C42E53" w:rsidRPr="00A9735F">
        <w:rPr>
          <w:rFonts w:ascii="宋体" w:eastAsia="宋体" w:hAnsi="宋体"/>
          <w:b/>
          <w:sz w:val="24"/>
          <w:szCs w:val="24"/>
        </w:rPr>
        <w:t>课堂教学的投入产出比例</w:t>
      </w:r>
    </w:p>
    <w:p w:rsidR="00C42E53" w:rsidRPr="00A9735F" w:rsidRDefault="00C42E53" w:rsidP="00A9735F">
      <w:pPr>
        <w:spacing w:line="360" w:lineRule="auto"/>
        <w:ind w:firstLineChars="200" w:firstLine="480"/>
        <w:rPr>
          <w:rFonts w:ascii="宋体" w:eastAsia="宋体" w:hAnsi="宋体"/>
          <w:sz w:val="24"/>
          <w:szCs w:val="24"/>
        </w:rPr>
      </w:pPr>
      <w:r w:rsidRPr="00A9735F">
        <w:rPr>
          <w:rFonts w:ascii="宋体" w:eastAsia="宋体" w:hAnsi="宋体" w:hint="eastAsia"/>
          <w:sz w:val="24"/>
          <w:szCs w:val="24"/>
        </w:rPr>
        <w:t>一个课堂的教学是否有效对于老师在课堂上所教授内容的投入量是有一定关系的。课堂的教学时间是既定的并且是十分有限的，在这个既定的时间内所授的内容量应当要有科学的安排，不宜一次性授课的内容过多，也不宜一次性授课的内容较少，要有一个科学合理的安排。只有通过合理地安排课堂的教学量，才能使学生的学习效率得到有效的提高。</w:t>
      </w:r>
    </w:p>
    <w:p w:rsidR="00C42E53" w:rsidRPr="00A9735F" w:rsidRDefault="00076910" w:rsidP="00A9735F">
      <w:pPr>
        <w:spacing w:line="360" w:lineRule="auto"/>
        <w:rPr>
          <w:rFonts w:ascii="宋体" w:eastAsia="宋体" w:hAnsi="宋体"/>
          <w:b/>
          <w:sz w:val="24"/>
          <w:szCs w:val="24"/>
        </w:rPr>
      </w:pPr>
      <w:r w:rsidRPr="00A9735F">
        <w:rPr>
          <w:rFonts w:ascii="宋体" w:eastAsia="宋体" w:hAnsi="宋体" w:hint="eastAsia"/>
          <w:b/>
          <w:sz w:val="24"/>
          <w:szCs w:val="24"/>
        </w:rPr>
        <w:t>3、</w:t>
      </w:r>
      <w:r w:rsidR="00C42E53" w:rsidRPr="00A9735F">
        <w:rPr>
          <w:rFonts w:ascii="宋体" w:eastAsia="宋体" w:hAnsi="宋体"/>
          <w:b/>
          <w:sz w:val="24"/>
          <w:szCs w:val="24"/>
        </w:rPr>
        <w:t>课堂气氛的实效性</w:t>
      </w:r>
    </w:p>
    <w:p w:rsidR="00587C49" w:rsidRPr="00A9735F" w:rsidRDefault="00C42E53" w:rsidP="00A9735F">
      <w:pPr>
        <w:spacing w:line="360" w:lineRule="auto"/>
        <w:ind w:firstLineChars="200" w:firstLine="480"/>
        <w:rPr>
          <w:rFonts w:ascii="宋体" w:eastAsia="宋体" w:hAnsi="宋体"/>
          <w:sz w:val="24"/>
          <w:szCs w:val="24"/>
        </w:rPr>
      </w:pPr>
      <w:r w:rsidRPr="00A9735F">
        <w:rPr>
          <w:rFonts w:ascii="宋体" w:eastAsia="宋体" w:hAnsi="宋体" w:hint="eastAsia"/>
          <w:sz w:val="24"/>
          <w:szCs w:val="24"/>
        </w:rPr>
        <w:t>只有通过不断地调动学生们上课的积极性，建立一个健康的、积极的、高效的、互动的学习氛围，让学生们能够在一个良好的环境下学习成长。教师的心态也是十分重要的，教师们应当保持一个积极平和的心态，情绪不宜高度的高亢或者失落，不能把不好的情绪带给班级的同学们。实验证明，一个良好的学习氛围使得课堂更加具有逻辑性以及实效性。</w:t>
      </w:r>
    </w:p>
    <w:p w:rsidR="00076910" w:rsidRPr="00A9735F" w:rsidRDefault="00A9735F" w:rsidP="00A9735F">
      <w:pPr>
        <w:pStyle w:val="a7"/>
        <w:numPr>
          <w:ilvl w:val="0"/>
          <w:numId w:val="3"/>
        </w:numPr>
        <w:spacing w:line="360" w:lineRule="auto"/>
        <w:ind w:firstLineChars="0"/>
        <w:rPr>
          <w:rFonts w:ascii="宋体" w:eastAsia="宋体" w:hAnsi="宋体"/>
          <w:b/>
          <w:sz w:val="24"/>
          <w:szCs w:val="24"/>
        </w:rPr>
      </w:pPr>
      <w:r>
        <w:rPr>
          <w:rFonts w:ascii="宋体" w:eastAsia="宋体" w:hAnsi="宋体"/>
          <w:b/>
          <w:sz w:val="24"/>
          <w:szCs w:val="24"/>
        </w:rPr>
        <w:t xml:space="preserve"> </w:t>
      </w:r>
      <w:r w:rsidR="00076910" w:rsidRPr="00A9735F">
        <w:rPr>
          <w:rFonts w:ascii="宋体" w:eastAsia="宋体" w:hAnsi="宋体" w:hint="eastAsia"/>
          <w:b/>
          <w:sz w:val="24"/>
          <w:szCs w:val="24"/>
        </w:rPr>
        <w:t>如何营造轻松的学习环境</w:t>
      </w:r>
    </w:p>
    <w:p w:rsidR="00587C49" w:rsidRDefault="00076910" w:rsidP="00A9735F">
      <w:pPr>
        <w:spacing w:line="360" w:lineRule="auto"/>
        <w:ind w:firstLineChars="200" w:firstLine="480"/>
        <w:rPr>
          <w:rFonts w:ascii="宋体" w:eastAsia="宋体" w:hAnsi="宋体"/>
          <w:sz w:val="24"/>
          <w:szCs w:val="24"/>
        </w:rPr>
      </w:pPr>
      <w:r w:rsidRPr="00A9735F">
        <w:rPr>
          <w:rFonts w:ascii="宋体" w:eastAsia="宋体" w:hAnsi="宋体" w:hint="eastAsia"/>
          <w:sz w:val="24"/>
          <w:szCs w:val="24"/>
        </w:rPr>
        <w:t>营</w:t>
      </w:r>
      <w:r w:rsidRPr="00A9735F">
        <w:rPr>
          <w:rFonts w:ascii="宋体" w:eastAsia="宋体" w:hAnsi="宋体" w:hint="eastAsia"/>
          <w:sz w:val="24"/>
          <w:szCs w:val="24"/>
        </w:rPr>
        <w:t>造轻松的学习环境，提高学生学习的主动性对于当今</w:t>
      </w:r>
      <w:r w:rsidRPr="00A9735F">
        <w:rPr>
          <w:rFonts w:ascii="宋体" w:eastAsia="宋体" w:hAnsi="宋体"/>
          <w:sz w:val="24"/>
          <w:szCs w:val="24"/>
        </w:rPr>
        <w:t>21世纪的学生来说，课业的压力不是最主要的压力。</w:t>
      </w:r>
      <w:r w:rsidRPr="00A9735F">
        <w:rPr>
          <w:rFonts w:ascii="宋体" w:eastAsia="宋体" w:hAnsi="宋体" w:hint="eastAsia"/>
          <w:sz w:val="24"/>
          <w:szCs w:val="24"/>
        </w:rPr>
        <w:t>然后，学生的学生心理压力是最主要的压力。所以，我们在提出“减负”的时候，不仅仅只关注学生们减轻课业的负担，同时也要减轻学生们心理的负担。学生们的学习时间较久，每天大概有七个小时左右的上课时候，有的时候还有早晚自习更有的学生还报名了补习班，这对于一个初中学生来说是相当疲惫的。如果教师在教学的过程中缺少了上课教学的新颖性，教学方法单一，语言组织单一，教学呆板，只是一个劲地教课本上的内容，不断地灌输知识，这往往会使得学生们的心里承受较大的压力，从而导致学生们对学习失去了该有的信心，最终导致学习效率的下降。对学生而言，</w:t>
      </w:r>
      <w:r w:rsidRPr="00A9735F">
        <w:rPr>
          <w:rFonts w:ascii="宋体" w:eastAsia="宋体" w:hAnsi="宋体" w:hint="eastAsia"/>
          <w:sz w:val="24"/>
          <w:szCs w:val="24"/>
        </w:rPr>
        <w:t>一二</w:t>
      </w:r>
      <w:r w:rsidRPr="00A9735F">
        <w:rPr>
          <w:rFonts w:ascii="宋体" w:eastAsia="宋体" w:hAnsi="宋体" w:hint="eastAsia"/>
          <w:sz w:val="24"/>
          <w:szCs w:val="24"/>
        </w:rPr>
        <w:t>个生动有趣的课堂会激发学生们的学习兴趣，使学生们在一个轻松愉快地环境下学习，而不是一味地枯燥呆板地学习让同学们产生厌恶的感觉。由此看来，课堂教学的艺术性是尤为的重要的，教师要注意自己的教学方法，要创造一个轻松愉快的教学环境，使课堂的气氛活跃起来，让每节课都是有新鲜感的，在一个健康舒适的环境里学习。老师对学生的教学要像慈母一样，让学生感觉是在一个大家庭中学习，让学生感觉自身处在一个舒适温暖的环境中学习。保持耐心的态度去解决同学们在学习中遇到的难题，认真地纠正同学们在学习中遇到的问题，启发学生自主解决问</w:t>
      </w:r>
      <w:r w:rsidRPr="00A9735F">
        <w:rPr>
          <w:rFonts w:ascii="宋体" w:eastAsia="宋体" w:hAnsi="宋体" w:hint="eastAsia"/>
          <w:sz w:val="24"/>
          <w:szCs w:val="24"/>
        </w:rPr>
        <w:lastRenderedPageBreak/>
        <w:t>题的能力。不要呵斥、冷漠学生，对学生要徐徐善诱并加以鼓励。消除学生的学习障碍，消除学生的心理负担，让学生们在每一节课都能安安静静地听课，有效地学习。</w:t>
      </w:r>
    </w:p>
    <w:p w:rsidR="00A9735F" w:rsidRPr="00A9735F" w:rsidRDefault="00A9735F" w:rsidP="00A9735F">
      <w:pPr>
        <w:pStyle w:val="a7"/>
        <w:numPr>
          <w:ilvl w:val="0"/>
          <w:numId w:val="3"/>
        </w:numPr>
        <w:spacing w:line="360" w:lineRule="auto"/>
        <w:ind w:firstLineChars="0"/>
        <w:rPr>
          <w:rFonts w:ascii="宋体" w:eastAsia="宋体" w:hAnsi="宋体" w:hint="eastAsia"/>
          <w:b/>
          <w:sz w:val="24"/>
          <w:szCs w:val="24"/>
        </w:rPr>
      </w:pPr>
      <w:r w:rsidRPr="00A9735F">
        <w:rPr>
          <w:rFonts w:ascii="宋体" w:eastAsia="宋体" w:hAnsi="宋体" w:hint="eastAsia"/>
          <w:b/>
          <w:sz w:val="24"/>
          <w:szCs w:val="24"/>
        </w:rPr>
        <w:t>总结</w:t>
      </w:r>
    </w:p>
    <w:p w:rsidR="00076910" w:rsidRPr="00A9735F" w:rsidRDefault="00076910" w:rsidP="00A9735F">
      <w:pPr>
        <w:spacing w:line="360" w:lineRule="auto"/>
        <w:ind w:firstLineChars="200" w:firstLine="480"/>
        <w:rPr>
          <w:rFonts w:ascii="宋体" w:eastAsia="宋体" w:hAnsi="宋体"/>
          <w:sz w:val="24"/>
          <w:szCs w:val="24"/>
        </w:rPr>
      </w:pPr>
      <w:bookmarkStart w:id="0" w:name="_GoBack"/>
      <w:bookmarkEnd w:id="0"/>
      <w:r w:rsidRPr="00A9735F">
        <w:rPr>
          <w:rFonts w:ascii="宋体" w:eastAsia="宋体" w:hAnsi="宋体" w:hint="eastAsia"/>
          <w:sz w:val="24"/>
          <w:szCs w:val="24"/>
        </w:rPr>
        <w:t>作为一名一线教师，要从英语学习材料中挖掘丰富的教学内涵和教育的价值。只要从多层面、多角度进行不同的思考，就能得到非常丰富的思维成果，从而由点到面、由表及里，把握知识育人的真谛，这就是我认为的“减负”与“增效”的交点！“双减”工作是一场思想战。“为党育人，为国育才”是时代赋予学校的使命，“培养德智体美劳全面发展的社会主义建设者和接班人”是学校育人的目标。我们必须充分认识“双减”工作的重要意义，坚持学生为本、回应关切，遵循教育规律和儿童成长规律，保障学生休息权利；坚持依法治理、严格执行义务教育法、未成年人保护法等法律规定，促进学生身心健康发展。只有从一项项小管理入手，切实为民办实事、解难题，才能提升人民群众对教育的获得感、幸福感</w:t>
      </w:r>
      <w:r w:rsidR="00A9735F" w:rsidRPr="00A9735F">
        <w:rPr>
          <w:rFonts w:ascii="宋体" w:eastAsia="宋体" w:hAnsi="宋体" w:hint="eastAsia"/>
          <w:sz w:val="24"/>
          <w:szCs w:val="24"/>
        </w:rPr>
        <w:t>。</w:t>
      </w:r>
    </w:p>
    <w:p w:rsidR="00076910" w:rsidRPr="00A9735F" w:rsidRDefault="00076910" w:rsidP="00A9735F">
      <w:pPr>
        <w:spacing w:line="360" w:lineRule="auto"/>
        <w:rPr>
          <w:rFonts w:ascii="宋体" w:eastAsia="宋体" w:hAnsi="宋体" w:hint="eastAsia"/>
          <w:sz w:val="24"/>
          <w:szCs w:val="24"/>
        </w:rPr>
      </w:pPr>
    </w:p>
    <w:sectPr w:rsidR="00076910" w:rsidRPr="00A973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E77" w:rsidRDefault="00A22E77" w:rsidP="00587C49">
      <w:r>
        <w:separator/>
      </w:r>
    </w:p>
  </w:endnote>
  <w:endnote w:type="continuationSeparator" w:id="0">
    <w:p w:rsidR="00A22E77" w:rsidRDefault="00A22E77" w:rsidP="0058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E77" w:rsidRDefault="00A22E77" w:rsidP="00587C49">
      <w:r>
        <w:separator/>
      </w:r>
    </w:p>
  </w:footnote>
  <w:footnote w:type="continuationSeparator" w:id="0">
    <w:p w:rsidR="00A22E77" w:rsidRDefault="00A22E77" w:rsidP="00587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D243D"/>
    <w:multiLevelType w:val="hybridMultilevel"/>
    <w:tmpl w:val="DE982A02"/>
    <w:lvl w:ilvl="0" w:tplc="41F814D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79066EF"/>
    <w:multiLevelType w:val="hybridMultilevel"/>
    <w:tmpl w:val="AFCA8866"/>
    <w:lvl w:ilvl="0" w:tplc="F93AC97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F766A54"/>
    <w:multiLevelType w:val="hybridMultilevel"/>
    <w:tmpl w:val="CC043532"/>
    <w:lvl w:ilvl="0" w:tplc="1C0C79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44D"/>
    <w:rsid w:val="00076910"/>
    <w:rsid w:val="003D744D"/>
    <w:rsid w:val="00587C49"/>
    <w:rsid w:val="00A22E77"/>
    <w:rsid w:val="00A9735F"/>
    <w:rsid w:val="00B776A3"/>
    <w:rsid w:val="00C42E53"/>
    <w:rsid w:val="00F73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A67B0"/>
  <w15:chartTrackingRefBased/>
  <w15:docId w15:val="{322244B3-8BD1-4D6D-AF81-09A0BE99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7C4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7C49"/>
    <w:rPr>
      <w:sz w:val="18"/>
      <w:szCs w:val="18"/>
    </w:rPr>
  </w:style>
  <w:style w:type="paragraph" w:styleId="a5">
    <w:name w:val="footer"/>
    <w:basedOn w:val="a"/>
    <w:link w:val="a6"/>
    <w:uiPriority w:val="99"/>
    <w:unhideWhenUsed/>
    <w:rsid w:val="00587C49"/>
    <w:pPr>
      <w:tabs>
        <w:tab w:val="center" w:pos="4153"/>
        <w:tab w:val="right" w:pos="8306"/>
      </w:tabs>
      <w:snapToGrid w:val="0"/>
      <w:jc w:val="left"/>
    </w:pPr>
    <w:rPr>
      <w:sz w:val="18"/>
      <w:szCs w:val="18"/>
    </w:rPr>
  </w:style>
  <w:style w:type="character" w:customStyle="1" w:styleId="a6">
    <w:name w:val="页脚 字符"/>
    <w:basedOn w:val="a0"/>
    <w:link w:val="a5"/>
    <w:uiPriority w:val="99"/>
    <w:rsid w:val="00587C49"/>
    <w:rPr>
      <w:sz w:val="18"/>
      <w:szCs w:val="18"/>
    </w:rPr>
  </w:style>
  <w:style w:type="paragraph" w:styleId="a7">
    <w:name w:val="List Paragraph"/>
    <w:basedOn w:val="a"/>
    <w:uiPriority w:val="34"/>
    <w:qFormat/>
    <w:rsid w:val="00C42E5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867288">
      <w:bodyDiv w:val="1"/>
      <w:marLeft w:val="0"/>
      <w:marRight w:val="0"/>
      <w:marTop w:val="0"/>
      <w:marBottom w:val="0"/>
      <w:divBdr>
        <w:top w:val="none" w:sz="0" w:space="0" w:color="auto"/>
        <w:left w:val="none" w:sz="0" w:space="0" w:color="auto"/>
        <w:bottom w:val="none" w:sz="0" w:space="0" w:color="auto"/>
        <w:right w:val="none" w:sz="0" w:space="0" w:color="auto"/>
      </w:divBdr>
    </w:div>
    <w:div w:id="52726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2125</Words>
  <Characters>2127</Characters>
  <Application>Microsoft Office Word</Application>
  <DocSecurity>0</DocSecurity>
  <Lines>72</Lines>
  <Paragraphs>17</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cl</cp:lastModifiedBy>
  <cp:revision>3</cp:revision>
  <dcterms:created xsi:type="dcterms:W3CDTF">2021-08-29T05:01:00Z</dcterms:created>
  <dcterms:modified xsi:type="dcterms:W3CDTF">2021-08-29T05:37:00Z</dcterms:modified>
</cp:coreProperties>
</file>