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CB" w:rsidRDefault="00DA7ECB" w:rsidP="00E775B0">
      <w:pPr>
        <w:jc w:val="center"/>
        <w:rPr>
          <w:rFonts w:ascii="黑体" w:eastAsia="黑体" w:hAnsi="黑体"/>
          <w:sz w:val="36"/>
          <w:szCs w:val="36"/>
        </w:rPr>
      </w:pPr>
      <w:r w:rsidRPr="00E775B0">
        <w:rPr>
          <w:rFonts w:ascii="黑体" w:eastAsia="黑体" w:hAnsi="黑体" w:hint="eastAsia"/>
          <w:sz w:val="36"/>
          <w:szCs w:val="36"/>
        </w:rPr>
        <w:t>“</w:t>
      </w:r>
      <w:r w:rsidRPr="00E775B0">
        <w:rPr>
          <w:rFonts w:ascii="黑体" w:eastAsia="黑体" w:hAnsi="黑体"/>
          <w:sz w:val="36"/>
          <w:szCs w:val="36"/>
        </w:rPr>
        <w:t>双减</w:t>
      </w:r>
      <w:r w:rsidRPr="00E775B0">
        <w:rPr>
          <w:rFonts w:ascii="黑体" w:eastAsia="黑体" w:hAnsi="黑体" w:hint="eastAsia"/>
          <w:sz w:val="36"/>
          <w:szCs w:val="36"/>
        </w:rPr>
        <w:t>”政策下对地理作业的一些思考</w:t>
      </w:r>
    </w:p>
    <w:p w:rsidR="00E775B0" w:rsidRPr="00E775B0" w:rsidRDefault="00E775B0" w:rsidP="00E775B0">
      <w:pPr>
        <w:jc w:val="center"/>
        <w:rPr>
          <w:rFonts w:asciiTheme="minorEastAsia" w:hAnsiTheme="minorEastAsia" w:hint="eastAsia"/>
          <w:sz w:val="28"/>
          <w:szCs w:val="28"/>
        </w:rPr>
      </w:pPr>
      <w:r w:rsidRPr="00E775B0">
        <w:rPr>
          <w:rFonts w:asciiTheme="minorEastAsia" w:hAnsiTheme="minorEastAsia"/>
          <w:sz w:val="28"/>
          <w:szCs w:val="28"/>
        </w:rPr>
        <w:t>礼河实验学校</w:t>
      </w:r>
      <w:r w:rsidRPr="00E775B0">
        <w:rPr>
          <w:rFonts w:asciiTheme="minorEastAsia" w:hAnsiTheme="minorEastAsia" w:hint="eastAsia"/>
          <w:sz w:val="28"/>
          <w:szCs w:val="28"/>
        </w:rPr>
        <w:t xml:space="preserve"> 袁亚丰</w:t>
      </w:r>
    </w:p>
    <w:p w:rsidR="005E5D07" w:rsidRPr="00E775B0" w:rsidRDefault="0072082A" w:rsidP="00E775B0">
      <w:pPr>
        <w:spacing w:line="360" w:lineRule="auto"/>
        <w:ind w:firstLineChars="200" w:firstLine="480"/>
        <w:rPr>
          <w:rFonts w:asciiTheme="minorEastAsia" w:hAnsiTheme="minorEastAsia"/>
          <w:sz w:val="24"/>
          <w:szCs w:val="24"/>
        </w:rPr>
      </w:pPr>
      <w:r w:rsidRPr="00E775B0">
        <w:rPr>
          <w:rFonts w:asciiTheme="minorEastAsia" w:hAnsiTheme="minorEastAsia"/>
          <w:sz w:val="24"/>
          <w:szCs w:val="24"/>
        </w:rPr>
        <w:t>2021年7月24日，中共中央办公厅、国务院办公厅发布的</w:t>
      </w:r>
      <w:r w:rsidR="00A806AD" w:rsidRPr="00E775B0">
        <w:rPr>
          <w:rFonts w:asciiTheme="minorEastAsia" w:hAnsiTheme="minorEastAsia" w:hint="eastAsia"/>
          <w:sz w:val="24"/>
          <w:szCs w:val="24"/>
        </w:rPr>
        <w:t>“双减”</w:t>
      </w:r>
      <w:r w:rsidR="00A806AD" w:rsidRPr="00E775B0">
        <w:rPr>
          <w:rFonts w:asciiTheme="minorEastAsia" w:hAnsiTheme="minorEastAsia"/>
          <w:sz w:val="24"/>
          <w:szCs w:val="24"/>
        </w:rPr>
        <w:t>这一重磅文件</w:t>
      </w:r>
      <w:r w:rsidRPr="00E775B0">
        <w:rPr>
          <w:rFonts w:asciiTheme="minorEastAsia" w:hAnsiTheme="minorEastAsia"/>
          <w:sz w:val="24"/>
          <w:szCs w:val="24"/>
        </w:rPr>
        <w:t>犹如一石激起千层浪，引发社会强烈反响。</w:t>
      </w:r>
      <w:r w:rsidRPr="00E775B0">
        <w:rPr>
          <w:rFonts w:asciiTheme="minorEastAsia" w:hAnsiTheme="minorEastAsia" w:hint="eastAsia"/>
          <w:sz w:val="24"/>
          <w:szCs w:val="24"/>
        </w:rPr>
        <w:t>“双减”政策对学校、社会培训机构、家庭三者的功能进行了重构，学</w:t>
      </w:r>
      <w:r w:rsidR="00E775B0">
        <w:rPr>
          <w:rFonts w:asciiTheme="minorEastAsia" w:hAnsiTheme="minorEastAsia" w:hint="eastAsia"/>
          <w:sz w:val="24"/>
          <w:szCs w:val="24"/>
        </w:rPr>
        <w:t>校要在学生的成长与发展上发挥主导作用，满足学生对教育的全部需求。</w:t>
      </w:r>
    </w:p>
    <w:p w:rsidR="0072082A" w:rsidRPr="00E775B0" w:rsidRDefault="0072082A" w:rsidP="00E775B0">
      <w:pPr>
        <w:spacing w:line="360" w:lineRule="auto"/>
        <w:ind w:firstLineChars="200" w:firstLine="480"/>
        <w:rPr>
          <w:rFonts w:asciiTheme="minorEastAsia" w:hAnsiTheme="minorEastAsia"/>
          <w:sz w:val="24"/>
          <w:szCs w:val="24"/>
        </w:rPr>
      </w:pPr>
      <w:r w:rsidRPr="00E775B0">
        <w:rPr>
          <w:rFonts w:asciiTheme="minorEastAsia" w:hAnsiTheme="minorEastAsia"/>
          <w:sz w:val="24"/>
          <w:szCs w:val="24"/>
        </w:rPr>
        <w:t>“双减”对作业时间和数量、睡眠时间的严格限制，以及辅导机构力量的大大削弱，使得</w:t>
      </w:r>
      <w:r w:rsidR="00A806AD" w:rsidRPr="00E775B0">
        <w:rPr>
          <w:rFonts w:asciiTheme="minorEastAsia" w:hAnsiTheme="minorEastAsia"/>
          <w:sz w:val="24"/>
          <w:szCs w:val="24"/>
        </w:rPr>
        <w:t>教师必须向课堂要效率，尤其是像地理这样的</w:t>
      </w:r>
      <w:r w:rsidR="00E22D67" w:rsidRPr="00E775B0">
        <w:rPr>
          <w:rFonts w:asciiTheme="minorEastAsia" w:hAnsiTheme="minorEastAsia"/>
          <w:sz w:val="24"/>
          <w:szCs w:val="24"/>
        </w:rPr>
        <w:t>术科</w:t>
      </w:r>
      <w:r w:rsidR="00E22D67" w:rsidRPr="00E775B0">
        <w:rPr>
          <w:rFonts w:asciiTheme="minorEastAsia" w:hAnsiTheme="minorEastAsia" w:hint="eastAsia"/>
          <w:sz w:val="24"/>
          <w:szCs w:val="24"/>
        </w:rPr>
        <w:t>，</w:t>
      </w:r>
      <w:r w:rsidR="00E22D67" w:rsidRPr="00E775B0">
        <w:rPr>
          <w:rFonts w:asciiTheme="minorEastAsia" w:hAnsiTheme="minorEastAsia"/>
          <w:sz w:val="24"/>
          <w:szCs w:val="24"/>
        </w:rPr>
        <w:t>在整个课堂中除了新课的教授</w:t>
      </w:r>
      <w:r w:rsidR="00E22D67" w:rsidRPr="00E775B0">
        <w:rPr>
          <w:rFonts w:asciiTheme="minorEastAsia" w:hAnsiTheme="minorEastAsia" w:hint="eastAsia"/>
          <w:sz w:val="24"/>
          <w:szCs w:val="24"/>
        </w:rPr>
        <w:t>，</w:t>
      </w:r>
      <w:r w:rsidR="00E22D67" w:rsidRPr="00E775B0">
        <w:rPr>
          <w:rFonts w:asciiTheme="minorEastAsia" w:hAnsiTheme="minorEastAsia"/>
          <w:sz w:val="24"/>
          <w:szCs w:val="24"/>
        </w:rPr>
        <w:t>还要在课堂上完成巩固小练</w:t>
      </w:r>
      <w:r w:rsidR="00E22D67" w:rsidRPr="00E775B0">
        <w:rPr>
          <w:rFonts w:asciiTheme="minorEastAsia" w:hAnsiTheme="minorEastAsia" w:hint="eastAsia"/>
          <w:sz w:val="24"/>
          <w:szCs w:val="24"/>
        </w:rPr>
        <w:t>。</w:t>
      </w:r>
    </w:p>
    <w:p w:rsidR="0072082A" w:rsidRPr="00E775B0" w:rsidRDefault="0072082A" w:rsidP="00E775B0">
      <w:pPr>
        <w:spacing w:line="360" w:lineRule="auto"/>
        <w:ind w:firstLineChars="200" w:firstLine="480"/>
        <w:rPr>
          <w:rFonts w:asciiTheme="minorEastAsia" w:hAnsiTheme="minorEastAsia"/>
          <w:sz w:val="24"/>
          <w:szCs w:val="24"/>
        </w:rPr>
      </w:pPr>
      <w:r w:rsidRPr="00E775B0">
        <w:rPr>
          <w:rFonts w:asciiTheme="minorEastAsia" w:hAnsiTheme="minorEastAsia" w:hint="eastAsia"/>
          <w:sz w:val="24"/>
          <w:szCs w:val="24"/>
        </w:rPr>
        <w:t>提到地理作业，很多初中生都会嗤之以鼻，认为只是三两分钟就能完成的选择和填</w:t>
      </w:r>
      <w:r w:rsidR="00E775B0">
        <w:rPr>
          <w:rFonts w:asciiTheme="minorEastAsia" w:hAnsiTheme="minorEastAsia" w:hint="eastAsia"/>
          <w:sz w:val="24"/>
          <w:szCs w:val="24"/>
        </w:rPr>
        <w:t>空而已？但是如今在新课标的引导下，如何让学生能够以更加生动灵活的</w:t>
      </w:r>
      <w:r w:rsidRPr="00E775B0">
        <w:rPr>
          <w:rFonts w:asciiTheme="minorEastAsia" w:hAnsiTheme="minorEastAsia" w:hint="eastAsia"/>
          <w:sz w:val="24"/>
          <w:szCs w:val="24"/>
        </w:rPr>
        <w:t>手段完成地理作业，却不是一件简单的事。</w:t>
      </w:r>
      <w:r w:rsidR="006705D5" w:rsidRPr="00E775B0">
        <w:rPr>
          <w:rFonts w:asciiTheme="minorEastAsia" w:hAnsiTheme="minorEastAsia" w:hint="eastAsia"/>
          <w:sz w:val="24"/>
          <w:szCs w:val="24"/>
        </w:rPr>
        <w:t>我</w:t>
      </w:r>
      <w:r w:rsidRPr="00E775B0">
        <w:rPr>
          <w:rFonts w:asciiTheme="minorEastAsia" w:hAnsiTheme="minorEastAsia" w:hint="eastAsia"/>
          <w:sz w:val="24"/>
          <w:szCs w:val="24"/>
        </w:rPr>
        <w:t>认为在设计地理作业时，要充分考虑到学生的认识世界要求、学科联系要求、地理审美要求，使作业内容在科学原则的指引下达到最优化效果。</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一、地理作业设计优化的原因</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作业可以巩固新知识，可以培养想象力，可以训练思维，是教师进行教学反馈的主要方法，但是地理学科一直被列入“小科”，作业完成时间以课堂为主，一直得不到学生与家长的重视，作业形式主要是完成地理填充图册的训练，这种简单的作业内容少、形式单一，缺乏层次性与创新性，无法满足学生的个体发展需求，容易使学生出现厌学心理。再者，每次作业之间没有必然联系，学生无法通过各次作业达成以所学地理内容解释日常生活实际地理问题的目标，更无法达成方法、过程、情感、价值观四维合一的综合目标。由此可见，地理作业设计必须实现优化，但是优化并不意味着增加学生负担，地理学科应当在在不增加作业负担的前提下，让学生的地理知识更多、地理能力更强。</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二、地理作业设计优化的原则</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（一）关注基础</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作业设计可以起到巩固并延伸新课内容的作用，所以在进行作业设计优化时必须根据各节课所设定的教学内容进行改革，教材中的基本观点、基本概念是作业依据，不能随意变动，我们应当使学生在完成作业练习时牢牢巩固基础，只有</w:t>
      </w:r>
      <w:r w:rsidRPr="00E775B0">
        <w:rPr>
          <w:rFonts w:asciiTheme="minorEastAsia" w:hAnsiTheme="minorEastAsia" w:hint="eastAsia"/>
          <w:sz w:val="24"/>
          <w:szCs w:val="24"/>
        </w:rPr>
        <w:lastRenderedPageBreak/>
        <w:t>基础掌握牢固，才能谈到综合能力培养。</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（二）形式多样</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按照平时的作业习惯，可以把初中地理作业分成两种：书面形式的作业与非书面形式的作业。比如绘图、实习</w:t>
      </w:r>
      <w:r w:rsidR="005A4B44" w:rsidRPr="00E775B0">
        <w:rPr>
          <w:rFonts w:asciiTheme="minorEastAsia" w:hAnsiTheme="minorEastAsia" w:hint="eastAsia"/>
          <w:sz w:val="24"/>
          <w:szCs w:val="24"/>
        </w:rPr>
        <w:t>报告、</w:t>
      </w:r>
      <w:r w:rsidRPr="00E775B0">
        <w:rPr>
          <w:rFonts w:asciiTheme="minorEastAsia" w:hAnsiTheme="minorEastAsia" w:hint="eastAsia"/>
          <w:sz w:val="24"/>
          <w:szCs w:val="24"/>
        </w:rPr>
        <w:t>地理课件制作、地理专业演讲等都可以归之于非书面形式作业布置给学生。教师在进行作业设计时，必须严格按照教学内容进行活化，防止一味追求形式上多样性造成的作业华而不实。</w:t>
      </w:r>
    </w:p>
    <w:p w:rsidR="0072082A" w:rsidRPr="00E775B0" w:rsidRDefault="00E775B0" w:rsidP="00E775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72082A" w:rsidRPr="00E775B0">
        <w:rPr>
          <w:rFonts w:asciiTheme="minorEastAsia" w:hAnsiTheme="minorEastAsia" w:hint="eastAsia"/>
          <w:sz w:val="24"/>
          <w:szCs w:val="24"/>
        </w:rPr>
        <w:t>（三）题量适度</w:t>
      </w:r>
    </w:p>
    <w:p w:rsidR="0072082A" w:rsidRPr="00E775B0" w:rsidRDefault="0072082A" w:rsidP="00E775B0">
      <w:pPr>
        <w:spacing w:line="360" w:lineRule="auto"/>
        <w:ind w:firstLineChars="200" w:firstLine="480"/>
        <w:rPr>
          <w:rFonts w:asciiTheme="minorEastAsia" w:hAnsiTheme="minorEastAsia"/>
          <w:sz w:val="24"/>
          <w:szCs w:val="24"/>
        </w:rPr>
      </w:pPr>
      <w:r w:rsidRPr="00E775B0">
        <w:rPr>
          <w:rFonts w:asciiTheme="minorEastAsia" w:hAnsiTheme="minorEastAsia" w:hint="eastAsia"/>
          <w:sz w:val="24"/>
          <w:szCs w:val="24"/>
        </w:rPr>
        <w:t>不管是学生还是家长，都会将作业同书山题海这个词联系起来，而客观情况正是这样，受到传统教育思维的影响，一些教师会用题海战术来控制作业局面，试图以海量习题增加学生知识储备量。但实际上，这种作业安排手段非但无法起到理想效果，反而还会给学生带来心理上的沉重压力。所以教师布置作业时，一定要注意适度性原则，应当用实践来诠释：作业的质量与作业的数量没有必然联系。</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（四）思维开放</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在新课程改革以后，国家的人才培养观念发生了根本性变化，从以前的注重知识到如今的注重创新，初中地理教育处在这种教育变革背景下，如何让作业设计更加有效，观点是显而易见的，那就是作业必须利于创新，使学生能够在创新开放作业环境中发挥更大的自我培养优势。</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三、地理作业设计的优化建议</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新课程本来就要求作业应当走向家庭、走向社会，走向更加宽广的空间，再加上地理学科的多维度特征，学生的作业肯定要从传统的、固定生成的封闭形式走向师生一同构建的、以新知识学习新能力培养为基础的开放形式。笔者认为目前可以在如下三方面加强初中地理作业优化，借以提高学生学习兴趣。</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（一）诗词赏析</w:t>
      </w:r>
    </w:p>
    <w:p w:rsidR="0072082A" w:rsidRPr="00E775B0" w:rsidRDefault="0072082A" w:rsidP="00E775B0">
      <w:pPr>
        <w:spacing w:line="360" w:lineRule="auto"/>
        <w:rPr>
          <w:rFonts w:asciiTheme="minorEastAsia" w:hAnsiTheme="minorEastAsia"/>
          <w:sz w:val="24"/>
          <w:szCs w:val="24"/>
        </w:rPr>
      </w:pPr>
      <w:r w:rsidRPr="00E775B0">
        <w:rPr>
          <w:rFonts w:asciiTheme="minorEastAsia" w:hAnsiTheme="minorEastAsia" w:hint="eastAsia"/>
          <w:sz w:val="24"/>
          <w:szCs w:val="24"/>
        </w:rPr>
        <w:t xml:space="preserve">　　比如在学习“如何治理黄河”这部分知识时，教师可以给学生布置收集整理同黄河有关诗词的作业，在诗词里面学习黄河地理知识，有些学生收集到“黄河之水天上来，奔流到海不复回”，这句李白的名句可以概括出黄河的起止点；有些学生收集到“大漠孤烟直，长河落日圆”，这句王维的名句可以概括出黄河所流经区域的地理环境，如果继续从诗句中加以引申，还能够用诗化的语言探讨黄</w:t>
      </w:r>
      <w:r w:rsidRPr="00E775B0">
        <w:rPr>
          <w:rFonts w:asciiTheme="minorEastAsia" w:hAnsiTheme="minorEastAsia" w:hint="eastAsia"/>
          <w:sz w:val="24"/>
          <w:szCs w:val="24"/>
        </w:rPr>
        <w:lastRenderedPageBreak/>
        <w:t>河的流经地形、黄河流域周边的生态环境问题、黄河下游地上河特殊地理现象等。这种把文学同地理结合在一起的作业手段，会极大地张扬学生个性，提高学生兴趣。</w:t>
      </w:r>
    </w:p>
    <w:p w:rsidR="0072082A" w:rsidRPr="00E775B0" w:rsidRDefault="00E775B0" w:rsidP="00E775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72082A" w:rsidRPr="00E775B0">
        <w:rPr>
          <w:rFonts w:asciiTheme="minorEastAsia" w:hAnsiTheme="minorEastAsia" w:hint="eastAsia"/>
          <w:sz w:val="24"/>
          <w:szCs w:val="24"/>
        </w:rPr>
        <w:t>（二）观察分析</w:t>
      </w:r>
    </w:p>
    <w:p w:rsidR="0072082A" w:rsidRPr="00E775B0" w:rsidRDefault="0072082A" w:rsidP="00E775B0">
      <w:pPr>
        <w:spacing w:line="360" w:lineRule="auto"/>
        <w:ind w:firstLineChars="200" w:firstLine="480"/>
        <w:rPr>
          <w:rFonts w:asciiTheme="minorEastAsia" w:hAnsiTheme="minorEastAsia"/>
          <w:sz w:val="24"/>
          <w:szCs w:val="24"/>
        </w:rPr>
      </w:pPr>
      <w:r w:rsidRPr="00E775B0">
        <w:rPr>
          <w:rFonts w:asciiTheme="minorEastAsia" w:hAnsiTheme="minorEastAsia" w:hint="eastAsia"/>
          <w:sz w:val="24"/>
          <w:szCs w:val="24"/>
        </w:rPr>
        <w:t>多数地理知识都是从生活中引申出来的，所以在进行地理作业优化时</w:t>
      </w:r>
      <w:r w:rsidR="005A4B44" w:rsidRPr="00E775B0">
        <w:rPr>
          <w:rFonts w:asciiTheme="minorEastAsia" w:hAnsiTheme="minorEastAsia" w:hint="eastAsia"/>
          <w:sz w:val="24"/>
          <w:szCs w:val="24"/>
        </w:rPr>
        <w:t>，教师可以让学生注意观察生活，了解地理与生活的联系。比如说说对于中国人口政策的看法等，</w:t>
      </w:r>
      <w:r w:rsidRPr="00E775B0">
        <w:rPr>
          <w:rFonts w:asciiTheme="minorEastAsia" w:hAnsiTheme="minorEastAsia" w:hint="eastAsia"/>
          <w:sz w:val="24"/>
          <w:szCs w:val="24"/>
        </w:rPr>
        <w:t>这种作业同现实生活联系相对紧密，同人类社会、自然环境有着较深刻共通性，使学生可以感知到地理知识的现实性，提高地理作业的教育效果。</w:t>
      </w:r>
    </w:p>
    <w:p w:rsidR="0072082A" w:rsidRPr="00E775B0" w:rsidRDefault="00E775B0" w:rsidP="00E775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5A4B44" w:rsidRPr="00E775B0">
        <w:rPr>
          <w:rFonts w:asciiTheme="minorEastAsia" w:hAnsiTheme="minorEastAsia" w:hint="eastAsia"/>
          <w:sz w:val="24"/>
          <w:szCs w:val="24"/>
        </w:rPr>
        <w:t>（三）看</w:t>
      </w:r>
      <w:r w:rsidR="0072082A" w:rsidRPr="00E775B0">
        <w:rPr>
          <w:rFonts w:asciiTheme="minorEastAsia" w:hAnsiTheme="minorEastAsia" w:hint="eastAsia"/>
          <w:sz w:val="24"/>
          <w:szCs w:val="24"/>
        </w:rPr>
        <w:t>图解析</w:t>
      </w:r>
    </w:p>
    <w:p w:rsidR="00D1240E" w:rsidRPr="00E775B0" w:rsidRDefault="0072082A" w:rsidP="00E775B0">
      <w:pPr>
        <w:spacing w:line="360" w:lineRule="auto"/>
        <w:ind w:firstLineChars="200" w:firstLine="480"/>
        <w:rPr>
          <w:rFonts w:asciiTheme="minorEastAsia" w:hAnsiTheme="minorEastAsia"/>
          <w:sz w:val="24"/>
          <w:szCs w:val="24"/>
        </w:rPr>
      </w:pPr>
      <w:r w:rsidRPr="00E775B0">
        <w:rPr>
          <w:rFonts w:asciiTheme="minorEastAsia" w:hAnsiTheme="minorEastAsia" w:hint="eastAsia"/>
          <w:sz w:val="24"/>
          <w:szCs w:val="24"/>
        </w:rPr>
        <w:t>地图能够反映很多地理现象，也可以考察学生地理能力的强弱。学生把整张地图印在脑海中，教材中的知识才能内化成为学生</w:t>
      </w:r>
      <w:r w:rsidR="005A4B44" w:rsidRPr="00E775B0">
        <w:rPr>
          <w:rFonts w:asciiTheme="minorEastAsia" w:hAnsiTheme="minorEastAsia" w:hint="eastAsia"/>
          <w:sz w:val="24"/>
          <w:szCs w:val="24"/>
        </w:rPr>
        <w:t>的自主知识，并在今后的学习中灵活运用。比如在讲解我国的基本地形</w:t>
      </w:r>
      <w:r w:rsidR="00D1240E" w:rsidRPr="00E775B0">
        <w:rPr>
          <w:rFonts w:asciiTheme="minorEastAsia" w:hAnsiTheme="minorEastAsia" w:hint="eastAsia"/>
          <w:sz w:val="24"/>
          <w:szCs w:val="24"/>
        </w:rPr>
        <w:t>区</w:t>
      </w:r>
      <w:r w:rsidR="005A4B44" w:rsidRPr="00E775B0">
        <w:rPr>
          <w:rFonts w:asciiTheme="minorEastAsia" w:hAnsiTheme="minorEastAsia" w:hint="eastAsia"/>
          <w:sz w:val="24"/>
          <w:szCs w:val="24"/>
        </w:rPr>
        <w:t>的分布时</w:t>
      </w:r>
      <w:r w:rsidRPr="00E775B0">
        <w:rPr>
          <w:rFonts w:asciiTheme="minorEastAsia" w:hAnsiTheme="minorEastAsia" w:hint="eastAsia"/>
          <w:sz w:val="24"/>
          <w:szCs w:val="24"/>
        </w:rPr>
        <w:t>，</w:t>
      </w:r>
      <w:r w:rsidR="00D1240E" w:rsidRPr="00E775B0">
        <w:rPr>
          <w:rFonts w:asciiTheme="minorEastAsia" w:hAnsiTheme="minorEastAsia" w:hint="eastAsia"/>
          <w:sz w:val="24"/>
          <w:szCs w:val="24"/>
        </w:rPr>
        <w:t>可以将中</w:t>
      </w:r>
      <w:r w:rsidR="00E775B0">
        <w:rPr>
          <w:rFonts w:asciiTheme="minorEastAsia" w:hAnsiTheme="minorEastAsia" w:hint="eastAsia"/>
          <w:sz w:val="24"/>
          <w:szCs w:val="24"/>
        </w:rPr>
        <w:t>国的行政区划</w:t>
      </w:r>
      <w:bookmarkStart w:id="0" w:name="_GoBack"/>
      <w:bookmarkEnd w:id="0"/>
      <w:r w:rsidR="00D1240E" w:rsidRPr="00E775B0">
        <w:rPr>
          <w:rFonts w:asciiTheme="minorEastAsia" w:hAnsiTheme="minorEastAsia" w:hint="eastAsia"/>
          <w:sz w:val="24"/>
          <w:szCs w:val="24"/>
        </w:rPr>
        <w:t>图和中国地形图叠加，就可以找到想要的答案了。</w:t>
      </w:r>
      <w:r w:rsidRPr="00E775B0">
        <w:rPr>
          <w:rFonts w:asciiTheme="minorEastAsia" w:hAnsiTheme="minorEastAsia" w:hint="eastAsia"/>
          <w:sz w:val="24"/>
          <w:szCs w:val="24"/>
        </w:rPr>
        <w:t xml:space="preserve">　　</w:t>
      </w:r>
    </w:p>
    <w:p w:rsidR="00DA7ECB" w:rsidRPr="00E775B0" w:rsidRDefault="00DA7ECB" w:rsidP="00E775B0">
      <w:pPr>
        <w:spacing w:line="360" w:lineRule="auto"/>
        <w:ind w:firstLineChars="200" w:firstLine="480"/>
        <w:rPr>
          <w:rFonts w:asciiTheme="minorEastAsia" w:hAnsiTheme="minorEastAsia"/>
          <w:sz w:val="24"/>
          <w:szCs w:val="24"/>
        </w:rPr>
      </w:pPr>
      <w:r w:rsidRPr="00E775B0">
        <w:rPr>
          <w:rFonts w:asciiTheme="minorEastAsia" w:hAnsiTheme="minorEastAsia" w:hint="eastAsia"/>
          <w:sz w:val="24"/>
          <w:szCs w:val="24"/>
        </w:rPr>
        <w:t>作业具有检验学习效果、巩固所学知识、反馈改进教学的功能，是教学必不可少的重要环节。“双减”政策的发布，对作业的要求更高了。上面的内容是我对地理作业设计的探讨，旨在从作业设计</w:t>
      </w:r>
      <w:r w:rsidR="00A2694A" w:rsidRPr="00E775B0">
        <w:rPr>
          <w:rFonts w:asciiTheme="minorEastAsia" w:hAnsiTheme="minorEastAsia" w:hint="eastAsia"/>
          <w:sz w:val="24"/>
          <w:szCs w:val="24"/>
        </w:rPr>
        <w:t>角度加强创新，借以帮助学生形成主动学习</w:t>
      </w:r>
      <w:r w:rsidRPr="00E775B0">
        <w:rPr>
          <w:rFonts w:asciiTheme="minorEastAsia" w:hAnsiTheme="minorEastAsia" w:hint="eastAsia"/>
          <w:sz w:val="24"/>
          <w:szCs w:val="24"/>
        </w:rPr>
        <w:t>地理</w:t>
      </w:r>
      <w:r w:rsidR="00A2694A" w:rsidRPr="00E775B0">
        <w:rPr>
          <w:rFonts w:asciiTheme="minorEastAsia" w:hAnsiTheme="minorEastAsia" w:hint="eastAsia"/>
          <w:sz w:val="24"/>
          <w:szCs w:val="24"/>
        </w:rPr>
        <w:t>的</w:t>
      </w:r>
      <w:r w:rsidRPr="00E775B0">
        <w:rPr>
          <w:rFonts w:asciiTheme="minorEastAsia" w:hAnsiTheme="minorEastAsia" w:hint="eastAsia"/>
          <w:sz w:val="24"/>
          <w:szCs w:val="24"/>
        </w:rPr>
        <w:t>动机。</w:t>
      </w:r>
    </w:p>
    <w:p w:rsidR="0072082A" w:rsidRPr="00E775B0" w:rsidRDefault="0072082A" w:rsidP="00E775B0">
      <w:pPr>
        <w:spacing w:line="360" w:lineRule="auto"/>
        <w:rPr>
          <w:rFonts w:asciiTheme="minorEastAsia" w:hAnsiTheme="minorEastAsia"/>
          <w:sz w:val="24"/>
          <w:szCs w:val="24"/>
        </w:rPr>
      </w:pPr>
    </w:p>
    <w:sectPr w:rsidR="0072082A" w:rsidRPr="00E77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DE" w:rsidRDefault="00D710DE" w:rsidP="0072082A">
      <w:r>
        <w:separator/>
      </w:r>
    </w:p>
  </w:endnote>
  <w:endnote w:type="continuationSeparator" w:id="0">
    <w:p w:rsidR="00D710DE" w:rsidRDefault="00D710DE" w:rsidP="0072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DE" w:rsidRDefault="00D710DE" w:rsidP="0072082A">
      <w:r>
        <w:separator/>
      </w:r>
    </w:p>
  </w:footnote>
  <w:footnote w:type="continuationSeparator" w:id="0">
    <w:p w:rsidR="00D710DE" w:rsidRDefault="00D710DE" w:rsidP="00720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05"/>
    <w:rsid w:val="005A4B44"/>
    <w:rsid w:val="005E5D07"/>
    <w:rsid w:val="006705D5"/>
    <w:rsid w:val="0072082A"/>
    <w:rsid w:val="00A2694A"/>
    <w:rsid w:val="00A806AD"/>
    <w:rsid w:val="00D1240E"/>
    <w:rsid w:val="00D710DE"/>
    <w:rsid w:val="00DA7ECB"/>
    <w:rsid w:val="00E22D67"/>
    <w:rsid w:val="00E42805"/>
    <w:rsid w:val="00E775B0"/>
    <w:rsid w:val="00FD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33BA9D-459F-4173-8C17-8D4BD826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82A"/>
    <w:rPr>
      <w:sz w:val="18"/>
      <w:szCs w:val="18"/>
    </w:rPr>
  </w:style>
  <w:style w:type="paragraph" w:styleId="a4">
    <w:name w:val="footer"/>
    <w:basedOn w:val="a"/>
    <w:link w:val="Char0"/>
    <w:uiPriority w:val="99"/>
    <w:unhideWhenUsed/>
    <w:rsid w:val="0072082A"/>
    <w:pPr>
      <w:tabs>
        <w:tab w:val="center" w:pos="4153"/>
        <w:tab w:val="right" w:pos="8306"/>
      </w:tabs>
      <w:snapToGrid w:val="0"/>
      <w:jc w:val="left"/>
    </w:pPr>
    <w:rPr>
      <w:sz w:val="18"/>
      <w:szCs w:val="18"/>
    </w:rPr>
  </w:style>
  <w:style w:type="character" w:customStyle="1" w:styleId="Char0">
    <w:name w:val="页脚 Char"/>
    <w:basedOn w:val="a0"/>
    <w:link w:val="a4"/>
    <w:uiPriority w:val="99"/>
    <w:rsid w:val="0072082A"/>
    <w:rPr>
      <w:sz w:val="18"/>
      <w:szCs w:val="18"/>
    </w:rPr>
  </w:style>
  <w:style w:type="paragraph" w:styleId="a5">
    <w:name w:val="Normal (Web)"/>
    <w:basedOn w:val="a"/>
    <w:uiPriority w:val="99"/>
    <w:unhideWhenUsed/>
    <w:rsid w:val="007208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318</Words>
  <Characters>1816</Characters>
  <Application>Microsoft Office Word</Application>
  <DocSecurity>0</DocSecurity>
  <Lines>15</Lines>
  <Paragraphs>4</Paragraphs>
  <ScaleCrop>false</ScaleCrop>
  <Company>admin</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6</cp:revision>
  <dcterms:created xsi:type="dcterms:W3CDTF">2021-08-28T07:44:00Z</dcterms:created>
  <dcterms:modified xsi:type="dcterms:W3CDTF">2021-08-29T03:20:00Z</dcterms:modified>
</cp:coreProperties>
</file>