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85" w:rsidRDefault="00C57CD5" w:rsidP="00DC3885">
      <w:pPr>
        <w:jc w:val="center"/>
        <w:rPr>
          <w:rFonts w:ascii="黑体" w:eastAsia="黑体" w:hAnsi="黑体" w:hint="eastAsia"/>
          <w:sz w:val="44"/>
          <w:szCs w:val="44"/>
        </w:rPr>
      </w:pPr>
      <w:r>
        <w:rPr>
          <w:rFonts w:ascii="黑体" w:eastAsia="黑体" w:hAnsi="黑体" w:hint="eastAsia"/>
          <w:sz w:val="44"/>
          <w:szCs w:val="44"/>
        </w:rPr>
        <w:t>浅谈</w:t>
      </w:r>
      <w:r w:rsidR="00DC3885" w:rsidRPr="00DC3885">
        <w:rPr>
          <w:rFonts w:ascii="黑体" w:eastAsia="黑体" w:hAnsi="黑体" w:hint="eastAsia"/>
          <w:sz w:val="44"/>
          <w:szCs w:val="44"/>
        </w:rPr>
        <w:t>如何提高初中英语课堂教学实效</w:t>
      </w:r>
    </w:p>
    <w:p w:rsidR="00C57CD5" w:rsidRPr="00C57CD5" w:rsidRDefault="00C57CD5" w:rsidP="00C57CD5">
      <w:pPr>
        <w:pStyle w:val="a3"/>
        <w:ind w:left="720" w:firstLineChars="400" w:firstLine="1760"/>
        <w:rPr>
          <w:rFonts w:ascii="黑体" w:eastAsia="黑体" w:hAnsi="黑体"/>
          <w:sz w:val="44"/>
          <w:szCs w:val="44"/>
        </w:rPr>
      </w:pPr>
      <w:r w:rsidRPr="00C57CD5">
        <w:rPr>
          <w:rFonts w:ascii="黑体" w:eastAsia="黑体" w:hAnsi="黑体" w:hint="eastAsia"/>
          <w:sz w:val="44"/>
          <w:szCs w:val="44"/>
        </w:rPr>
        <w:t>——学习“双减”政策有感</w:t>
      </w:r>
    </w:p>
    <w:p w:rsidR="00DC3885" w:rsidRPr="00DC3885" w:rsidRDefault="00DC3885" w:rsidP="00DC3885">
      <w:pPr>
        <w:jc w:val="center"/>
        <w:rPr>
          <w:rFonts w:asciiTheme="minorEastAsia" w:hAnsiTheme="minorEastAsia"/>
          <w:sz w:val="28"/>
          <w:szCs w:val="28"/>
        </w:rPr>
      </w:pPr>
      <w:proofErr w:type="gramStart"/>
      <w:r>
        <w:rPr>
          <w:rFonts w:asciiTheme="minorEastAsia" w:hAnsiTheme="minorEastAsia" w:hint="eastAsia"/>
          <w:sz w:val="28"/>
          <w:szCs w:val="28"/>
        </w:rPr>
        <w:t>礼河实验</w:t>
      </w:r>
      <w:proofErr w:type="gramEnd"/>
      <w:r>
        <w:rPr>
          <w:rFonts w:asciiTheme="minorEastAsia" w:hAnsiTheme="minorEastAsia" w:hint="eastAsia"/>
          <w:sz w:val="28"/>
          <w:szCs w:val="28"/>
        </w:rPr>
        <w:t>学校 张丽</w:t>
      </w:r>
    </w:p>
    <w:p w:rsidR="00984FFA" w:rsidRPr="00DC3885" w:rsidRDefault="00DD1017"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随着减负增效观念的逐步深入，我们的英语教师逐渐更新了教育理念，比以往更注重以学生为主体，注重激发及培养学生学习的兴趣，教学方法也越来越强调多沟通交流，多以话题的形式来达到运用语言的能力，让学生在接近真实的环境中学习或自然“习得”语言知识和技能。在课堂中，我们应该让学生主动参与活动，热烈讨论、开放思维，教师采用多种现代媒体作为我学辅助手段，采用小组合作学习讨论等各种新的教学模式。大家可能会为此感到惊奇，因为这些都是传统课堂中从来不会出现的场景，从来没有使用过的方式。新的教学模式要求教师成为活动的设计者、指导者，既不能成为课堂的主体，又要掌控全局。教师在课堂组织、教学的流程设计、动态生成等方面如果没有充分的准备和较强的驾御能力，不重视合理使用各种教学资源、教学辅助工具，不重视活动中各环节的紧密性，课教学的效果会在不知不觉中打折扣，甚至会低于传统的课堂模式。这就使得新的英语课堂不能真正促进学生进行有效的学习，更不能促进学生全面发展，学生的创新意识和实践能力得不到培养，课改也就去了意义。下面结合自身的实践经验，一些听课记录及与同事们的共同讨论，就教学环节中的一些低效、无效现象的原因及解决途径进行一些探讨。</w:t>
      </w:r>
    </w:p>
    <w:p w:rsidR="00DD1017" w:rsidRPr="00C57CD5" w:rsidRDefault="00DD1017" w:rsidP="00C57CD5">
      <w:pPr>
        <w:pStyle w:val="a3"/>
        <w:numPr>
          <w:ilvl w:val="0"/>
          <w:numId w:val="4"/>
        </w:numPr>
        <w:spacing w:line="360" w:lineRule="auto"/>
        <w:ind w:firstLineChars="0"/>
        <w:rPr>
          <w:rFonts w:asciiTheme="minorEastAsia" w:hAnsiTheme="minorEastAsia"/>
          <w:sz w:val="24"/>
          <w:szCs w:val="24"/>
        </w:rPr>
      </w:pPr>
      <w:r w:rsidRPr="00C57CD5">
        <w:rPr>
          <w:rFonts w:asciiTheme="minorEastAsia" w:hAnsiTheme="minorEastAsia" w:hint="eastAsia"/>
          <w:sz w:val="24"/>
          <w:szCs w:val="24"/>
        </w:rPr>
        <w:t>教学低效、无效现象的原因分析</w:t>
      </w:r>
    </w:p>
    <w:p w:rsidR="00DD1017" w:rsidRPr="00C57CD5" w:rsidRDefault="00DD1017" w:rsidP="00C57CD5">
      <w:pPr>
        <w:pStyle w:val="a3"/>
        <w:numPr>
          <w:ilvl w:val="0"/>
          <w:numId w:val="5"/>
        </w:numPr>
        <w:spacing w:line="360" w:lineRule="auto"/>
        <w:ind w:firstLineChars="0"/>
        <w:rPr>
          <w:rFonts w:asciiTheme="minorEastAsia" w:hAnsiTheme="minorEastAsia"/>
          <w:sz w:val="24"/>
          <w:szCs w:val="24"/>
        </w:rPr>
      </w:pPr>
      <w:r w:rsidRPr="00C57CD5">
        <w:rPr>
          <w:rFonts w:asciiTheme="minorEastAsia" w:hAnsiTheme="minorEastAsia" w:hint="eastAsia"/>
          <w:sz w:val="24"/>
          <w:szCs w:val="24"/>
        </w:rPr>
        <w:t>教学目标模糊，教学环节设计不当</w:t>
      </w:r>
    </w:p>
    <w:p w:rsidR="00DD1017" w:rsidRPr="00DC3885" w:rsidRDefault="00DD1017" w:rsidP="00DC3885">
      <w:pPr>
        <w:spacing w:line="360" w:lineRule="auto"/>
        <w:ind w:firstLineChars="200" w:firstLine="480"/>
        <w:rPr>
          <w:rFonts w:asciiTheme="minorEastAsia" w:hAnsiTheme="minorEastAsia"/>
          <w:sz w:val="24"/>
          <w:szCs w:val="24"/>
        </w:rPr>
      </w:pPr>
      <w:r w:rsidRPr="00DC3885">
        <w:rPr>
          <w:rFonts w:asciiTheme="minorEastAsia" w:hAnsiTheme="minorEastAsia" w:hint="eastAsia"/>
          <w:sz w:val="24"/>
          <w:szCs w:val="24"/>
        </w:rPr>
        <w:t>由于教师对学</w:t>
      </w:r>
      <w:proofErr w:type="gramStart"/>
      <w:r w:rsidRPr="00DC3885">
        <w:rPr>
          <w:rFonts w:asciiTheme="minorEastAsia" w:hAnsiTheme="minorEastAsia" w:hint="eastAsia"/>
          <w:sz w:val="24"/>
          <w:szCs w:val="24"/>
        </w:rPr>
        <w:t>情了解</w:t>
      </w:r>
      <w:proofErr w:type="gramEnd"/>
      <w:r w:rsidRPr="00DC3885">
        <w:rPr>
          <w:rFonts w:asciiTheme="minorEastAsia" w:hAnsiTheme="minorEastAsia" w:hint="eastAsia"/>
          <w:sz w:val="24"/>
          <w:szCs w:val="24"/>
        </w:rPr>
        <w:t>不到位，忽略了教学目标要具体，明确。在课堂流程上就容易出现本末倒置，过多铺垫，过难或过易等现象。</w:t>
      </w:r>
    </w:p>
    <w:p w:rsidR="00DD1017" w:rsidRPr="00C57CD5" w:rsidRDefault="00DD1017" w:rsidP="00C57CD5">
      <w:pPr>
        <w:pStyle w:val="a3"/>
        <w:numPr>
          <w:ilvl w:val="0"/>
          <w:numId w:val="5"/>
        </w:numPr>
        <w:spacing w:line="360" w:lineRule="auto"/>
        <w:ind w:firstLineChars="0"/>
        <w:rPr>
          <w:rFonts w:asciiTheme="minorEastAsia" w:hAnsiTheme="minorEastAsia"/>
          <w:sz w:val="24"/>
          <w:szCs w:val="24"/>
        </w:rPr>
      </w:pPr>
      <w:r w:rsidRPr="00C57CD5">
        <w:rPr>
          <w:rFonts w:asciiTheme="minorEastAsia" w:hAnsiTheme="minorEastAsia" w:hint="eastAsia"/>
          <w:sz w:val="24"/>
          <w:szCs w:val="24"/>
        </w:rPr>
        <w:t>教学中合作学习的无效、低效性</w:t>
      </w:r>
    </w:p>
    <w:p w:rsidR="00F13655" w:rsidRPr="00DC3885" w:rsidRDefault="00DD1017" w:rsidP="00DC3885">
      <w:pPr>
        <w:spacing w:line="360" w:lineRule="auto"/>
        <w:ind w:firstLineChars="200" w:firstLine="480"/>
        <w:rPr>
          <w:rFonts w:asciiTheme="minorEastAsia" w:hAnsiTheme="minorEastAsia"/>
          <w:sz w:val="24"/>
          <w:szCs w:val="24"/>
        </w:rPr>
      </w:pPr>
      <w:r w:rsidRPr="00DC3885">
        <w:rPr>
          <w:rFonts w:asciiTheme="minorEastAsia" w:hAnsiTheme="minorEastAsia" w:hint="eastAsia"/>
          <w:sz w:val="24"/>
          <w:szCs w:val="24"/>
        </w:rPr>
        <w:t>合作学习是实现发展自主学习的能力，形成有效的学习策略这一目标的主要途径。但在实际的教学实践中，合作学习作为重要的教学手段并未得到科学、有效地利用。一方面，教师习惯于控制教学活动的进展。心得学习模式需要教师的角色也随之发生变化。但不少教师总不放心学生的合作学习</w:t>
      </w:r>
      <w:r w:rsidR="00F13655" w:rsidRPr="00DC3885">
        <w:rPr>
          <w:rFonts w:asciiTheme="minorEastAsia" w:hAnsiTheme="minorEastAsia" w:hint="eastAsia"/>
          <w:sz w:val="24"/>
          <w:szCs w:val="24"/>
        </w:rPr>
        <w:t>，担心学生讲不清楚，耽误了教学时间，从而干扰或大段学生的思路，或左右学生思维，这就大大降低</w:t>
      </w:r>
      <w:r w:rsidR="00F13655" w:rsidRPr="00DC3885">
        <w:rPr>
          <w:rFonts w:asciiTheme="minorEastAsia" w:hAnsiTheme="minorEastAsia" w:hint="eastAsia"/>
          <w:sz w:val="24"/>
          <w:szCs w:val="24"/>
        </w:rPr>
        <w:lastRenderedPageBreak/>
        <w:t>了学生合作学习的有效性。</w:t>
      </w:r>
      <w:r w:rsidRPr="00DC3885">
        <w:rPr>
          <w:rFonts w:asciiTheme="minorEastAsia" w:hAnsiTheme="minorEastAsia"/>
          <w:sz w:val="24"/>
          <w:szCs w:val="24"/>
        </w:rPr>
        <w:t>另一方面，许多教师面对新的学习模式，只是学了个形式，而涉及到分组的方法，激励评价的操作，活动任务的设计和教师的引导等实质都是广大教师面临的新课题。因此许多教师教学过程中</w:t>
      </w:r>
      <w:r w:rsidR="00F13655" w:rsidRPr="00DC3885">
        <w:rPr>
          <w:rFonts w:asciiTheme="minorEastAsia" w:hAnsiTheme="minorEastAsia" w:hint="eastAsia"/>
          <w:sz w:val="24"/>
          <w:szCs w:val="24"/>
        </w:rPr>
        <w:t>滥用</w:t>
      </w:r>
      <w:proofErr w:type="gramStart"/>
      <w:r w:rsidRPr="00DC3885">
        <w:rPr>
          <w:rFonts w:asciiTheme="minorEastAsia" w:hAnsiTheme="minorEastAsia"/>
          <w:sz w:val="24"/>
          <w:szCs w:val="24"/>
        </w:rPr>
        <w:t>用</w:t>
      </w:r>
      <w:proofErr w:type="gramEnd"/>
      <w:r w:rsidRPr="00DC3885">
        <w:rPr>
          <w:rFonts w:asciiTheme="minorEastAsia" w:hAnsiTheme="minorEastAsia"/>
          <w:sz w:val="24"/>
          <w:szCs w:val="24"/>
        </w:rPr>
        <w:t>小组讨论，不管什么课都分组讨论。还有的教师一味地让学生合作学习，放弃了自己应有的话语权。如有的教师提供</w:t>
      </w:r>
      <w:r w:rsidR="00F13655" w:rsidRPr="00DC3885">
        <w:rPr>
          <w:rFonts w:asciiTheme="minorEastAsia" w:hAnsiTheme="minorEastAsia" w:hint="eastAsia"/>
          <w:sz w:val="24"/>
          <w:szCs w:val="24"/>
        </w:rPr>
        <w:t>一个话题（</w:t>
      </w:r>
      <w:r w:rsidR="00F13655" w:rsidRPr="00DC3885">
        <w:rPr>
          <w:rFonts w:asciiTheme="minorEastAsia" w:hAnsiTheme="minorEastAsia"/>
          <w:sz w:val="24"/>
          <w:szCs w:val="24"/>
        </w:rPr>
        <w:t>甚至指令不明确</w:t>
      </w:r>
      <w:r w:rsidR="00F13655" w:rsidRPr="00DC3885">
        <w:rPr>
          <w:rFonts w:asciiTheme="minorEastAsia" w:hAnsiTheme="minorEastAsia" w:hint="eastAsia"/>
          <w:sz w:val="24"/>
          <w:szCs w:val="24"/>
        </w:rPr>
        <w:t>）</w:t>
      </w:r>
      <w:r w:rsidRPr="00DC3885">
        <w:rPr>
          <w:rFonts w:asciiTheme="minorEastAsia" w:hAnsiTheme="minorEastAsia"/>
          <w:sz w:val="24"/>
          <w:szCs w:val="24"/>
        </w:rPr>
        <w:t>就把学生分成若干组，不论学生的实际英语基础和能力，让学生进行自主讨论，学生活动时，自己在旁观看，不做任何指导或帮助。这种流于形式的合作学习无疑是低效的。</w:t>
      </w:r>
    </w:p>
    <w:p w:rsidR="00F13655" w:rsidRPr="00C57CD5" w:rsidRDefault="00DD1017" w:rsidP="00C57CD5">
      <w:pPr>
        <w:pStyle w:val="a3"/>
        <w:numPr>
          <w:ilvl w:val="0"/>
          <w:numId w:val="5"/>
        </w:numPr>
        <w:spacing w:line="360" w:lineRule="auto"/>
        <w:ind w:firstLineChars="0"/>
        <w:rPr>
          <w:rFonts w:asciiTheme="minorEastAsia" w:hAnsiTheme="minorEastAsia"/>
          <w:sz w:val="24"/>
          <w:szCs w:val="24"/>
        </w:rPr>
      </w:pPr>
      <w:bookmarkStart w:id="0" w:name="_GoBack"/>
      <w:bookmarkEnd w:id="0"/>
      <w:r w:rsidRPr="00C57CD5">
        <w:rPr>
          <w:rFonts w:asciiTheme="minorEastAsia" w:hAnsiTheme="minorEastAsia"/>
          <w:sz w:val="24"/>
          <w:szCs w:val="24"/>
        </w:rPr>
        <w:t>课堂组织节奏松散、效率低下</w:t>
      </w:r>
    </w:p>
    <w:p w:rsidR="00F13655" w:rsidRPr="00DC3885" w:rsidRDefault="00DD1017"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传统的课堂以教师为中心，教师在课堂一讲到底，课堂教学模式</w:t>
      </w:r>
      <w:r w:rsidR="00F13655" w:rsidRPr="00DC3885">
        <w:rPr>
          <w:rFonts w:asciiTheme="minorEastAsia" w:hAnsiTheme="minorEastAsia" w:hint="eastAsia"/>
          <w:sz w:val="24"/>
          <w:szCs w:val="24"/>
        </w:rPr>
        <w:t>、</w:t>
      </w:r>
      <w:r w:rsidRPr="00DC3885">
        <w:rPr>
          <w:rFonts w:asciiTheme="minorEastAsia" w:hAnsiTheme="minorEastAsia"/>
          <w:sz w:val="24"/>
          <w:szCs w:val="24"/>
        </w:rPr>
        <w:t>教学的组织管理非常简单。而新课程改革要求改变以往课程实施过于强调接受学习、死记硬背、机械训练的现状。这就要求教师要在组织这样的教学活动上下功夫。但是教师如果没有很好的课堂调控经验和能力，课堂进程就会凌乱松散。具体表现在以下几个方面:(1)教师指令语中出现的问题。有的教师指令</w:t>
      </w:r>
      <w:proofErr w:type="gramStart"/>
      <w:r w:rsidRPr="00DC3885">
        <w:rPr>
          <w:rFonts w:asciiTheme="minorEastAsia" w:hAnsiTheme="minorEastAsia"/>
          <w:sz w:val="24"/>
          <w:szCs w:val="24"/>
        </w:rPr>
        <w:t>语不够</w:t>
      </w:r>
      <w:proofErr w:type="gramEnd"/>
      <w:r w:rsidRPr="00DC3885">
        <w:rPr>
          <w:rFonts w:asciiTheme="minorEastAsia" w:hAnsiTheme="minorEastAsia"/>
          <w:sz w:val="24"/>
          <w:szCs w:val="24"/>
        </w:rPr>
        <w:t>明确，学生不知道做什么:有的太过罗嗦，学生活动的时间还没有布置任务的时间长。(2现场调节能力不强造成课堂凌乱，甚至失控。由于学生活动的明显增多，课堂的生成也相应增多。有时候，学生对某个问题的讨论时间远远超出了教师的预计还有的时候，学生对某项活动的操作出现困难。这时候，教师若没有随机的调控和应变能力，不仅教学环节被搞乱</w:t>
      </w:r>
      <w:r w:rsidR="00F13655" w:rsidRPr="00DC3885">
        <w:rPr>
          <w:rFonts w:asciiTheme="minorEastAsia" w:hAnsiTheme="minorEastAsia"/>
          <w:sz w:val="24"/>
          <w:szCs w:val="24"/>
        </w:rPr>
        <w:t>还会浪费大量宝贵时间。（3)课堂教学节奏松散。教师和学生把大量的时间放在分组、演示、维持纪律等方面。课堂中，教学环节颠来倒去、教学活动松松、垮</w:t>
      </w:r>
      <w:proofErr w:type="gramStart"/>
      <w:r w:rsidR="00F13655" w:rsidRPr="00DC3885">
        <w:rPr>
          <w:rFonts w:asciiTheme="minorEastAsia" w:hAnsiTheme="minorEastAsia"/>
          <w:sz w:val="24"/>
          <w:szCs w:val="24"/>
        </w:rPr>
        <w:t>垮</w:t>
      </w:r>
      <w:proofErr w:type="gramEnd"/>
      <w:r w:rsidR="00F13655" w:rsidRPr="00DC3885">
        <w:rPr>
          <w:rFonts w:asciiTheme="minorEastAsia" w:hAnsiTheme="minorEastAsia"/>
          <w:sz w:val="24"/>
          <w:szCs w:val="24"/>
        </w:rPr>
        <w:t>，一堂课学生没掌握多少“有价值”的语言知识，用来操作的时间也得不到保证。</w:t>
      </w:r>
    </w:p>
    <w:p w:rsidR="00DD1017" w:rsidRPr="00DC3885" w:rsidRDefault="00F1365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从以上几种课堂低效现象的表现及成因来看，主要是由于教师对新课程背景下的课堂模式的认识不到位及相应教学管理经验的缺乏造成的。</w:t>
      </w:r>
    </w:p>
    <w:p w:rsidR="00F13655" w:rsidRPr="00DC3885" w:rsidRDefault="00F1365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二、解决途径</w:t>
      </w:r>
    </w:p>
    <w:p w:rsidR="00F13655" w:rsidRPr="00DC3885" w:rsidRDefault="00F1365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1、建立融洽的师生关系，创建有效的学习氛围</w:t>
      </w:r>
    </w:p>
    <w:p w:rsidR="00F13655" w:rsidRPr="00DC3885" w:rsidRDefault="00F1365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罗杰斯说：“成功的教育依赖于一种真诚的理解和信任的师生关系，依赖于一种和谐安全的课堂氛围。”在英语课堂教学过程中，创设轻松和谐的课堂教学氛围，可以让学生产生良好的心理效应，使学生处于积极的情感状态，使学生主动而愉快地学习。融洽的师生关系有助于创造和谐的课堂气氛，这需要教师在主</w:t>
      </w:r>
      <w:r w:rsidRPr="00DC3885">
        <w:rPr>
          <w:rFonts w:asciiTheme="minorEastAsia" w:hAnsiTheme="minorEastAsia"/>
          <w:sz w:val="24"/>
          <w:szCs w:val="24"/>
        </w:rPr>
        <w:lastRenderedPageBreak/>
        <w:t>观上作积极的努力。教师要做学生的贴心人，要了解他们的心理特点，关心他们的学习、身心健康，体谅他们学习英语的难处，尊重学生的思想，善于激励他们。在英语课堂教学中，我们所面对的学生的英语程度参差不齐，教师要尊重学生的思想，不要挫伤他们的积极性，尤其是对差生，教师的态</w:t>
      </w:r>
      <w:r w:rsidR="003F3C34" w:rsidRPr="00DC3885">
        <w:rPr>
          <w:rFonts w:asciiTheme="minorEastAsia" w:hAnsiTheme="minorEastAsia" w:hint="eastAsia"/>
          <w:sz w:val="24"/>
          <w:szCs w:val="24"/>
        </w:rPr>
        <w:t>度尤其重要，不能放弃对他们的努力。教师要努力寻找他们的闪光点加以鼓励，帮助他们树立信心；给他们介绍一些学习方法的书，并教他们一些改善大脑记忆的锻炼方法；对于作业出现较多的错误，不是简单用红笔打×，一概否定，而是把正确的部分划出来，写上good point或good sentence之类的表扬话，使他们感到还有希望，从而保持学习的积极性。还要经常让他们有表现的机会，哪怕是点滴的进步都要表扬，学生并不是单纯地追求表扬</w:t>
      </w:r>
      <w:r w:rsidR="0011568D" w:rsidRPr="00DC3885">
        <w:rPr>
          <w:rFonts w:asciiTheme="minorEastAsia" w:hAnsiTheme="minorEastAsia" w:hint="eastAsia"/>
          <w:sz w:val="24"/>
          <w:szCs w:val="24"/>
        </w:rPr>
        <w:t>，他们会把老师的表扬看成是对自己的关注和重视，从而激发继续向上的动力。学习间的融洽关系使学生感觉到课堂气氛轻松，表现出愿意配合老师的教学，使教与学的活动得到良好开展，从而创建出有效性的学习氛围。</w:t>
      </w:r>
    </w:p>
    <w:p w:rsidR="0011568D" w:rsidRPr="00DC3885" w:rsidRDefault="0011568D" w:rsidP="00DC3885">
      <w:pPr>
        <w:spacing w:line="360" w:lineRule="auto"/>
        <w:ind w:firstLineChars="200" w:firstLine="480"/>
        <w:rPr>
          <w:rFonts w:asciiTheme="minorEastAsia" w:hAnsiTheme="minorEastAsia"/>
          <w:sz w:val="24"/>
          <w:szCs w:val="24"/>
        </w:rPr>
      </w:pPr>
      <w:r w:rsidRPr="00DC3885">
        <w:rPr>
          <w:rFonts w:asciiTheme="minorEastAsia" w:hAnsiTheme="minorEastAsia" w:hint="eastAsia"/>
          <w:sz w:val="24"/>
          <w:szCs w:val="24"/>
        </w:rPr>
        <w:t>2、交给科学方法，使学生会学</w:t>
      </w:r>
    </w:p>
    <w:p w:rsidR="0011568D" w:rsidRPr="00DC3885" w:rsidRDefault="0011568D" w:rsidP="00DC3885">
      <w:pPr>
        <w:spacing w:line="360" w:lineRule="auto"/>
        <w:ind w:firstLineChars="200" w:firstLine="480"/>
        <w:rPr>
          <w:rFonts w:asciiTheme="minorEastAsia" w:hAnsiTheme="minorEastAsia"/>
          <w:sz w:val="24"/>
          <w:szCs w:val="24"/>
        </w:rPr>
      </w:pPr>
      <w:r w:rsidRPr="00DC3885">
        <w:rPr>
          <w:rFonts w:asciiTheme="minorEastAsia" w:hAnsiTheme="minorEastAsia" w:hint="eastAsia"/>
          <w:sz w:val="24"/>
          <w:szCs w:val="24"/>
        </w:rPr>
        <w:t>教学的最终目的就是让学生把只是转化为能力，“教是为了不教”，因此教给学生发放很重要。为此，课堂上教师可以创设问题情境，启发学生发散思维，培养学生创新精神，努力达到“窥一斑而见全豹，牵一发而动全身”的教学效果。如我们学习lifestyle时，通过饮食的调查，了解学生饮食是否健康，结合现实生活中的情况，给同学指出自己饮食中哪些是不健康的，让学生开展讨论，学生很感兴趣，各抒己见，在此基础上，让学生仿写作文，这样学生可以讲所学知识转化为写作技能，学以致用。学生只有学会了，学懂了，才更有兴趣学</w:t>
      </w:r>
      <w:r w:rsidR="00DC3885" w:rsidRPr="00DC3885">
        <w:rPr>
          <w:rFonts w:asciiTheme="minorEastAsia" w:hAnsiTheme="minorEastAsia" w:hint="eastAsia"/>
          <w:sz w:val="24"/>
          <w:szCs w:val="24"/>
        </w:rPr>
        <w:t>，</w:t>
      </w:r>
      <w:r w:rsidR="00DC3885" w:rsidRPr="00DC3885">
        <w:rPr>
          <w:rFonts w:asciiTheme="minorEastAsia" w:hAnsiTheme="minorEastAsia"/>
          <w:sz w:val="24"/>
          <w:szCs w:val="24"/>
        </w:rPr>
        <w:t>才更有信心学习。就好比下围棋，懂的人下时废寝忘食，看的人津津有味；听交响乐，懂的人听之入迷，不懂则兴趣索然。因此，在学习上，教给学生方法，让学生会学很重要。学生会学了，就会对本</w:t>
      </w:r>
      <w:proofErr w:type="gramStart"/>
      <w:r w:rsidR="00DC3885" w:rsidRPr="00DC3885">
        <w:rPr>
          <w:rFonts w:asciiTheme="minorEastAsia" w:hAnsiTheme="minorEastAsia"/>
          <w:sz w:val="24"/>
          <w:szCs w:val="24"/>
        </w:rPr>
        <w:t>门知识</w:t>
      </w:r>
      <w:proofErr w:type="gramEnd"/>
      <w:r w:rsidR="00DC3885" w:rsidRPr="00DC3885">
        <w:rPr>
          <w:rFonts w:asciiTheme="minorEastAsia" w:hAnsiTheme="minorEastAsia"/>
          <w:sz w:val="24"/>
          <w:szCs w:val="24"/>
        </w:rPr>
        <w:t>产生浓厚兴趣，学习就会专心致志，乐此不疲，学生学习积极性提高了，教学效果也会大大提高。</w:t>
      </w:r>
    </w:p>
    <w:p w:rsidR="00DC3885" w:rsidRPr="00DC3885" w:rsidRDefault="00DC3885" w:rsidP="00DC3885">
      <w:pPr>
        <w:spacing w:line="360" w:lineRule="auto"/>
        <w:ind w:firstLineChars="200" w:firstLine="480"/>
        <w:rPr>
          <w:rFonts w:asciiTheme="minorEastAsia" w:hAnsiTheme="minorEastAsia"/>
          <w:sz w:val="24"/>
          <w:szCs w:val="24"/>
        </w:rPr>
      </w:pPr>
      <w:r w:rsidRPr="00DC3885">
        <w:rPr>
          <w:rFonts w:asciiTheme="minorEastAsia" w:hAnsiTheme="minorEastAsia" w:hint="eastAsia"/>
          <w:sz w:val="24"/>
          <w:szCs w:val="24"/>
        </w:rPr>
        <w:t>3、</w:t>
      </w:r>
      <w:r w:rsidRPr="00DC3885">
        <w:rPr>
          <w:rFonts w:asciiTheme="minorEastAsia" w:hAnsiTheme="minorEastAsia"/>
          <w:sz w:val="24"/>
          <w:szCs w:val="24"/>
        </w:rPr>
        <w:t>我们应正确认识和对待改革过程中新旧模式的优势和劣势，扬长避短。</w:t>
      </w:r>
    </w:p>
    <w:p w:rsidR="00DC3885" w:rsidRPr="00DC3885" w:rsidRDefault="00DC388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我们要注意的是不能为了体现以学生为主体而课</w:t>
      </w:r>
      <w:proofErr w:type="gramStart"/>
      <w:r w:rsidRPr="00DC3885">
        <w:rPr>
          <w:rFonts w:asciiTheme="minorEastAsia" w:hAnsiTheme="minorEastAsia"/>
          <w:sz w:val="24"/>
          <w:szCs w:val="24"/>
        </w:rPr>
        <w:t>课</w:t>
      </w:r>
      <w:proofErr w:type="gramEnd"/>
      <w:r w:rsidRPr="00DC3885">
        <w:rPr>
          <w:rFonts w:asciiTheme="minorEastAsia" w:hAnsiTheme="minorEastAsia"/>
          <w:sz w:val="24"/>
          <w:szCs w:val="24"/>
        </w:rPr>
        <w:t>分组、节节讨论，不然我们的改革只能流于形式，没有真正提高为教学质量服务。我们只有明确教学目标，并高效利用合作学习才能提高课堂教学效率。</w:t>
      </w:r>
    </w:p>
    <w:p w:rsidR="00DC3885" w:rsidRPr="00DC3885" w:rsidRDefault="00DC388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lastRenderedPageBreak/>
        <w:t>4、根据学生的实际情况，科学地设计好教学的各个环节。</w:t>
      </w:r>
    </w:p>
    <w:p w:rsidR="00DC3885" w:rsidRPr="00DC3885" w:rsidRDefault="00DC388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合理安排好相关活动，巧妙地整合利用教学资源，恰当使用各种教学手段和方法，在课堂中搭建一个无形的平台。在这个平台上，学生可以释放学习热情，务实知识基础，训练思维能力，培养合作精神。</w:t>
      </w:r>
    </w:p>
    <w:p w:rsidR="00DC3885" w:rsidRPr="00DC3885" w:rsidRDefault="00DC388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5、合理运用小组合作，增强有效的教学参与：</w:t>
      </w:r>
    </w:p>
    <w:p w:rsidR="0011568D" w:rsidRPr="00DC3885" w:rsidRDefault="00DC3885" w:rsidP="00DC3885">
      <w:pPr>
        <w:spacing w:line="360" w:lineRule="auto"/>
        <w:ind w:firstLineChars="200" w:firstLine="480"/>
        <w:rPr>
          <w:rFonts w:asciiTheme="minorEastAsia" w:hAnsiTheme="minorEastAsia"/>
          <w:sz w:val="24"/>
          <w:szCs w:val="24"/>
        </w:rPr>
      </w:pPr>
      <w:r w:rsidRPr="00DC3885">
        <w:rPr>
          <w:rFonts w:asciiTheme="minorEastAsia" w:hAnsiTheme="minorEastAsia"/>
          <w:sz w:val="24"/>
          <w:szCs w:val="24"/>
        </w:rPr>
        <w:t>新课程倡导“面对学生全体，全面进行教学”的教学理念，但在实际教学过程中，我们所面临的问题是－－班</w:t>
      </w:r>
      <w:proofErr w:type="gramStart"/>
      <w:r w:rsidRPr="00DC3885">
        <w:rPr>
          <w:rFonts w:asciiTheme="minorEastAsia" w:hAnsiTheme="minorEastAsia"/>
          <w:sz w:val="24"/>
          <w:szCs w:val="24"/>
        </w:rPr>
        <w:t>额普遍</w:t>
      </w:r>
      <w:proofErr w:type="gramEnd"/>
      <w:r w:rsidRPr="00DC3885">
        <w:rPr>
          <w:rFonts w:asciiTheme="minorEastAsia" w:hAnsiTheme="minorEastAsia"/>
          <w:sz w:val="24"/>
          <w:szCs w:val="24"/>
        </w:rPr>
        <w:t>较大，无法兼顾全体，大部分学生因此而无法得到语言实践的机会；而课堂环境几乎是外语学习的唯一场所。教师如何在有限的时间内有效地利用积极因素，避免或消除消极因素，采用更适合于学习者语言发展的课堂教学方法，是英语教学是否成功的关键之一。英语课是语言课，是训练课。许多知识的掌握和能力的培养不是靠教师“教”出来的，而是靠学生“练”出来的。组织课堂小组活动的目的是要让全体学生在小组中积极、充分地进行“谈、说、评、议”等言语表达活动，从而达到学生个体听、说、读、写能力的全面发展。在英语课堂教学过程中，我们会进行各种内容的交际活动，为了让每个学生都有机会参加到对话中去，我都会把对话操练放到小组活动中，让学生在小组中展开对话操练。学生的层次是不一样的，在对话和课文操练过程中，学生所需承担的内容也是不一样的，因此，在合作小组建立的过程中需尊重“同组异质，组间同质”的原则，根据课文内容的不同，让不同层次的学生承担不同程度的角色。</w:t>
      </w:r>
    </w:p>
    <w:sectPr w:rsidR="0011568D" w:rsidRPr="00DC3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0C05"/>
    <w:multiLevelType w:val="hybridMultilevel"/>
    <w:tmpl w:val="584856CC"/>
    <w:lvl w:ilvl="0" w:tplc="D50CBE2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2F652C"/>
    <w:multiLevelType w:val="hybridMultilevel"/>
    <w:tmpl w:val="C0DA25B0"/>
    <w:lvl w:ilvl="0" w:tplc="F9E43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BF36BF"/>
    <w:multiLevelType w:val="hybridMultilevel"/>
    <w:tmpl w:val="873EED2E"/>
    <w:lvl w:ilvl="0" w:tplc="BA443C8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B331ED6"/>
    <w:multiLevelType w:val="hybridMultilevel"/>
    <w:tmpl w:val="091A7F96"/>
    <w:lvl w:ilvl="0" w:tplc="86BEC7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F3444D5"/>
    <w:multiLevelType w:val="hybridMultilevel"/>
    <w:tmpl w:val="9FDC5078"/>
    <w:lvl w:ilvl="0" w:tplc="9E329370">
      <w:numFmt w:val="bullet"/>
      <w:lvlText w:val=""/>
      <w:lvlJc w:val="left"/>
      <w:pPr>
        <w:ind w:left="720" w:hanging="720"/>
      </w:pPr>
      <w:rPr>
        <w:rFonts w:ascii="Wingdings" w:eastAsia="黑体"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17"/>
    <w:rsid w:val="0011568D"/>
    <w:rsid w:val="00204BC6"/>
    <w:rsid w:val="003F3C34"/>
    <w:rsid w:val="00716CCA"/>
    <w:rsid w:val="00734622"/>
    <w:rsid w:val="00762C3A"/>
    <w:rsid w:val="008279B6"/>
    <w:rsid w:val="00C57CD5"/>
    <w:rsid w:val="00DC3885"/>
    <w:rsid w:val="00DD1017"/>
    <w:rsid w:val="00F1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0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0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dc:creator>
  <cp:lastModifiedBy>zhangli</cp:lastModifiedBy>
  <cp:revision>2</cp:revision>
  <dcterms:created xsi:type="dcterms:W3CDTF">2021-08-29T03:13:00Z</dcterms:created>
  <dcterms:modified xsi:type="dcterms:W3CDTF">2021-08-29T05:39:00Z</dcterms:modified>
</cp:coreProperties>
</file>