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75" w:lineRule="atLeast"/>
        <w:jc w:val="center"/>
        <w:rPr>
          <w:rFonts w:cs="宋体" w:asciiTheme="minorEastAsia" w:hAnsiTheme="minorEastAsia"/>
          <w:b/>
          <w:bCs/>
          <w:color w:val="000000"/>
          <w:kern w:val="0"/>
          <w:sz w:val="30"/>
          <w:szCs w:val="30"/>
        </w:rPr>
      </w:pPr>
      <w:r>
        <w:rPr>
          <w:rFonts w:hint="eastAsia" w:cs="宋体" w:asciiTheme="minorEastAsia" w:hAnsiTheme="minorEastAsia"/>
          <w:b/>
          <w:bCs/>
          <w:color w:val="000000"/>
          <w:kern w:val="0"/>
          <w:sz w:val="30"/>
          <w:szCs w:val="30"/>
        </w:rPr>
        <w:t>常州市武进区漕桥小学中层干部竞聘方案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为了进一步深化人事制度改革，建设一支充满生机和活力的高素质学校领导干部队伍，根据区教育局《武进区学校中层干部管理办法》文件精神，结合集团的指导意见和学校的实际情况，经研究决定对中层管理岗位进行竞聘，特制订本方案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一、竞聘原则：</w:t>
      </w:r>
      <w:bookmarkStart w:id="0" w:name="_GoBack"/>
      <w:bookmarkEnd w:id="0"/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1、党管干部；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2、坚持德才兼备、以德为先、注重实绩、群众公认;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3、坚持公开、公平、择优;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4、精简、高效、规范、合理;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5、坚持继承和创新相统一;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二、竞聘职位：（</w:t>
      </w:r>
      <w:r>
        <w:rPr>
          <w:rFonts w:hint="eastAsia" w:ascii="宋体" w:hAnsi="宋体" w:eastAsia="宋体" w:cs="宋体"/>
          <w:color w:val="FF0000"/>
          <w:kern w:val="0"/>
          <w:sz w:val="24"/>
          <w:szCs w:val="24"/>
        </w:rPr>
        <w:t>会计教育局委派,不再竞聘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377" w:right="377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教导处：主任1名，副主任3名； 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377" w:right="377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德育办：主任1名，副主任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名；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377" w:right="377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总务处：主任1名，副主任1名；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377" w:right="377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办公室：主任1名；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377" w:right="377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会计处：出纳1名；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三、参聘对象：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377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本校的在编在职正式教师（含备案制）。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四、基本条件：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1、热爱教育事业，具有较强的事业心和责任感;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2、胜任本职工作，具有较高的师德素养、业务水平和组织协调能力；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3、遵守工作纪律，具有较强的廉洁自律意识；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4、坚持以身作则，具有较好的群众基础；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5、在编在职或备案制身份教师，身体健康；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6、首次聘任为中层干部的，年龄一般在40周岁以下；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7、学校中层干部，一般应具有本科及以上学历；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8、学校中层干部一般应逐级提拔。担任中层副职的，一般应具有担任班主任等管理工作经历;担任中层正职的，一般应具有中层副职经历。特别优秀的青年教师，经教育局同意后可破格聘任；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9、有支教或轮岗交流经历者优先考虑；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10、凡男年龄超过 57周岁，女年龄超过 52周岁的不再参评；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五、竞聘程序：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1、建立领导小组：党支部、校长室成员、工会委员组成竞聘工作领导小组;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2、制定《常州市武进区漕桥小学中层干部竞聘方案》;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3、竞聘方案报教育局（组织人事科）预审；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4、 教职工代表大会或教职工大会审议通过竞聘方案；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5、公布竞聘方案；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6、宣传发动，公开报名，组织应聘人员申请应聘；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7、聘任工作领导小组对应聘人员的资格、条件进行审查；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8、组织竞聘（竞聘演说、民主测评、组织考察、集体研究商定）；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9、拟聘人员名单在校内公示（5个工作日）；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10、颁发聘任书；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11、聘任结果报教育局（组织人事科）备案。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六、有关规定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1．中层干部竞聘上岗工作在学校党支部统一领导下进行。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2．中层干部岗位职数按上级有关规定和学校实际情况确定。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3．中层干部实行任期制，每届任期三年，任期满后，重新聘任。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4．中层干部竞聘上岗是选拔任用干部的重要形式。竞聘人数不得等于或少于岗位职数，如遇竞聘人数少于或等于岗位数，按规定程序直接聘任，但拟聘人员必须进行演讲。根据学校具体情况，在届期内遇临时缺额按有关规定直接聘任。因工作需要，校长室有权对中层干部进行工作调动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5．校长室对中层干部履行职责、工作实绩进行考核。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6．中层干部聘任期内，有下列情况之一的，校长可以解除聘任：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（1）受到党内严重警告或行政记过处分及以上的；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（2）年度考核不合格的；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（3）以不正当手段拉票或贿选的；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（4）失职、渎职，造成严重后果的；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（5）不服从工作安排的。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7．受聘人员有下列情况之一的，校长可以决定终止聘任。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（1）被调离工作岗位的；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（2）本人申请辞职获批准的；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（3）在民主评议领导干部中获得优秀票与称职票之和低于60% 或不称职票超过30%，经查确属个人原因造成的；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8．中层干部竞聘上岗工作接受上级党政部门和人民群众的监督。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9．本方案解释权属漕桥小学校长室。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 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3480" w:firstLineChars="145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常州市武进区漕桥小学校长室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                              2021年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月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20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日 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outlineLvl w:val="9"/>
        <w:rPr>
          <w:rFonts w:asciiTheme="minorEastAsia" w:hAnsiTheme="minorEastAsia"/>
          <w:sz w:val="28"/>
          <w:szCs w:val="28"/>
        </w:rPr>
      </w:pPr>
    </w:p>
    <w:sectPr>
      <w:pgSz w:w="11906" w:h="16838"/>
      <w:pgMar w:top="850" w:right="1134" w:bottom="85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852"/>
    <w:rsid w:val="0000707C"/>
    <w:rsid w:val="00056B15"/>
    <w:rsid w:val="00132E36"/>
    <w:rsid w:val="00226DA4"/>
    <w:rsid w:val="00250E23"/>
    <w:rsid w:val="002C153A"/>
    <w:rsid w:val="00383C96"/>
    <w:rsid w:val="00391564"/>
    <w:rsid w:val="00437410"/>
    <w:rsid w:val="004968BE"/>
    <w:rsid w:val="004C434D"/>
    <w:rsid w:val="00646820"/>
    <w:rsid w:val="006E4011"/>
    <w:rsid w:val="006F7CE4"/>
    <w:rsid w:val="007B09FB"/>
    <w:rsid w:val="008023D3"/>
    <w:rsid w:val="008C7340"/>
    <w:rsid w:val="009108F6"/>
    <w:rsid w:val="0096214A"/>
    <w:rsid w:val="0096409C"/>
    <w:rsid w:val="00993213"/>
    <w:rsid w:val="009E2A45"/>
    <w:rsid w:val="00A216B1"/>
    <w:rsid w:val="00A46E19"/>
    <w:rsid w:val="00A5374D"/>
    <w:rsid w:val="00AA04A8"/>
    <w:rsid w:val="00AD6B42"/>
    <w:rsid w:val="00B90852"/>
    <w:rsid w:val="00C36ECB"/>
    <w:rsid w:val="00C72D2B"/>
    <w:rsid w:val="00CB5D5F"/>
    <w:rsid w:val="00D611F3"/>
    <w:rsid w:val="00D812B4"/>
    <w:rsid w:val="00DC6B8A"/>
    <w:rsid w:val="00E31F7B"/>
    <w:rsid w:val="00EB2496"/>
    <w:rsid w:val="00EB297B"/>
    <w:rsid w:val="00FA425A"/>
    <w:rsid w:val="00FB1B8B"/>
    <w:rsid w:val="01962358"/>
    <w:rsid w:val="139D6FAA"/>
    <w:rsid w:val="39953689"/>
    <w:rsid w:val="501C0DD5"/>
    <w:rsid w:val="7EBF6D9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227</Words>
  <Characters>1296</Characters>
  <Lines>10</Lines>
  <Paragraphs>3</Paragraphs>
  <TotalTime>1</TotalTime>
  <ScaleCrop>false</ScaleCrop>
  <LinksUpToDate>false</LinksUpToDate>
  <CharactersWithSpaces>1520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2021-06-08T07:27:00Z</dcterms:created>
  <dc:creator>Administrator</dc:creator>
  <cp:lastModifiedBy>相识即有缘</cp:lastModifiedBy>
  <dcterms:modified xsi:type="dcterms:W3CDTF">2021-08-20T05:39:12Z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