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C0E" w:rsidRDefault="003F5C0E" w:rsidP="003F5C0E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  <w:lang w:eastAsia="zh-Hans"/>
        </w:rPr>
      </w:pPr>
      <w:r>
        <w:rPr>
          <w:rFonts w:asciiTheme="minorEastAsia" w:eastAsiaTheme="minorEastAsia" w:hAnsiTheme="minorEastAsia" w:hint="eastAsia"/>
          <w:sz w:val="28"/>
          <w:szCs w:val="28"/>
          <w:lang w:eastAsia="zh-Hans"/>
        </w:rPr>
        <w:t xml:space="preserve">             </w:t>
      </w:r>
      <w:r>
        <w:rPr>
          <w:rFonts w:asciiTheme="minorEastAsia" w:eastAsiaTheme="minorEastAsia" w:hAnsiTheme="minorEastAsia"/>
          <w:sz w:val="28"/>
          <w:szCs w:val="28"/>
          <w:lang w:eastAsia="zh-Hans"/>
        </w:rPr>
        <w:t xml:space="preserve">    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8"/>
          <w:szCs w:val="28"/>
          <w:lang w:eastAsia="zh-Hans"/>
        </w:rPr>
        <w:t>暑期</w:t>
      </w:r>
      <w:r>
        <w:rPr>
          <w:rFonts w:asciiTheme="minorEastAsia" w:eastAsiaTheme="minorEastAsia" w:hAnsiTheme="minorEastAsia"/>
          <w:sz w:val="28"/>
          <w:szCs w:val="28"/>
          <w:lang w:eastAsia="zh-Hans"/>
        </w:rPr>
        <w:t>培训心得体会</w:t>
      </w:r>
    </w:p>
    <w:p w:rsidR="003F5C0E" w:rsidRPr="003F5C0E" w:rsidRDefault="003F5C0E" w:rsidP="003F5C0E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3F5C0E">
        <w:rPr>
          <w:rFonts w:asciiTheme="minorEastAsia" w:eastAsiaTheme="minorEastAsia" w:hAnsiTheme="minorEastAsia" w:hint="eastAsia"/>
          <w:sz w:val="28"/>
          <w:szCs w:val="28"/>
          <w:lang w:eastAsia="zh-Hans"/>
        </w:rPr>
        <w:t>随着新课程改革的逐步发展,核心素养的培养越来越被重视</w:t>
      </w:r>
      <w:r>
        <w:rPr>
          <w:rFonts w:asciiTheme="minorEastAsia" w:eastAsiaTheme="minorEastAsia" w:hAnsiTheme="minorEastAsia" w:hint="eastAsia"/>
          <w:sz w:val="28"/>
          <w:szCs w:val="28"/>
          <w:lang w:eastAsia="zh-Hans"/>
        </w:rPr>
        <w:t>。</w:t>
      </w:r>
      <w:r w:rsidRPr="003F5C0E">
        <w:rPr>
          <w:rFonts w:asciiTheme="minorEastAsia" w:eastAsiaTheme="minorEastAsia" w:hAnsiTheme="minorEastAsia" w:hint="eastAsia"/>
          <w:sz w:val="28"/>
          <w:szCs w:val="28"/>
          <w:lang w:eastAsia="zh-Hans"/>
        </w:rPr>
        <w:t>音乐教育是孩子的全面发展不可缺少的部分,然而陈旧的教学策略已经无法满足现代教育对学生核心素养的要求</w:t>
      </w:r>
      <w:r>
        <w:rPr>
          <w:rFonts w:asciiTheme="minorEastAsia" w:eastAsiaTheme="minorEastAsia" w:hAnsiTheme="minorEastAsia" w:hint="eastAsia"/>
          <w:sz w:val="28"/>
          <w:szCs w:val="28"/>
          <w:lang w:eastAsia="zh-Hans"/>
        </w:rPr>
        <w:t>。看了暑期</w:t>
      </w:r>
      <w:r>
        <w:rPr>
          <w:rFonts w:asciiTheme="minorEastAsia" w:eastAsiaTheme="minorEastAsia" w:hAnsiTheme="minorEastAsia"/>
          <w:sz w:val="28"/>
          <w:szCs w:val="28"/>
          <w:lang w:eastAsia="zh-Hans"/>
        </w:rPr>
        <w:t>培训的相关视频，我认为</w:t>
      </w:r>
      <w:r w:rsidRPr="003F5C0E">
        <w:rPr>
          <w:rFonts w:ascii="Calibri" w:hAnsi="Calibri" w:hint="eastAsia"/>
          <w:sz w:val="28"/>
          <w:szCs w:val="28"/>
        </w:rPr>
        <w:t>核心素养导向的课堂教学，不只是导向学生的核心素养，也是教师的核心素养导向学生的核心素养，师与生的核心素养培养互为因果。在师、生、教材碰撞的课堂教学中，教师的因素更为能动，或者说教师促使学生更为能动，才是素养形成的课堂，核心素养导向的课堂、新课程改革，教师的核心素养培养的策略才是改革的源头。</w:t>
      </w:r>
    </w:p>
    <w:sectPr w:rsidR="003F5C0E" w:rsidRPr="003F5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3A"/>
    <w:rsid w:val="003F5C0E"/>
    <w:rsid w:val="00B2563A"/>
    <w:rsid w:val="00DB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8D033-9247-4D44-BCCA-3BEAF544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2</cp:revision>
  <dcterms:created xsi:type="dcterms:W3CDTF">2021-08-17T14:02:00Z</dcterms:created>
  <dcterms:modified xsi:type="dcterms:W3CDTF">2021-08-17T14:07:00Z</dcterms:modified>
</cp:coreProperties>
</file>