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070E" w14:textId="4C94B0DE" w:rsidR="008C465B" w:rsidRPr="001D0E6C" w:rsidRDefault="00777E99" w:rsidP="00777E99">
      <w:pPr>
        <w:jc w:val="center"/>
        <w:rPr>
          <w:b/>
          <w:bCs/>
          <w:sz w:val="28"/>
          <w:szCs w:val="36"/>
        </w:rPr>
      </w:pPr>
      <w:r w:rsidRPr="001D0E6C">
        <w:rPr>
          <w:rFonts w:hint="eastAsia"/>
          <w:b/>
          <w:bCs/>
          <w:sz w:val="28"/>
          <w:szCs w:val="36"/>
        </w:rPr>
        <w:t>《范导式教学》读后感</w:t>
      </w:r>
    </w:p>
    <w:p w14:paraId="4FEA3AA4" w14:textId="265093A2" w:rsidR="00777E99" w:rsidRPr="001D0E6C" w:rsidRDefault="000F6172" w:rsidP="000F6172">
      <w:pPr>
        <w:ind w:firstLine="42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范导式教学，</w:t>
      </w:r>
      <w:r w:rsidR="000D5A46" w:rsidRPr="001D0E6C">
        <w:rPr>
          <w:rFonts w:hint="eastAsia"/>
          <w:sz w:val="22"/>
          <w:szCs w:val="28"/>
        </w:rPr>
        <w:t>何为范导式，</w:t>
      </w:r>
      <w:r w:rsidRPr="001D0E6C">
        <w:rPr>
          <w:rFonts w:hint="eastAsia"/>
          <w:sz w:val="22"/>
          <w:szCs w:val="28"/>
        </w:rPr>
        <w:t>光听名字不明白，看书才能释疑。</w:t>
      </w:r>
    </w:p>
    <w:p w14:paraId="16EC8D15" w14:textId="41B7F822" w:rsidR="000F6172" w:rsidRPr="001D0E6C" w:rsidRDefault="000F6172" w:rsidP="000F6172">
      <w:pPr>
        <w:ind w:firstLine="420"/>
        <w:rPr>
          <w:sz w:val="22"/>
          <w:szCs w:val="28"/>
        </w:rPr>
      </w:pPr>
      <w:r w:rsidRPr="001D0E6C">
        <w:rPr>
          <w:sz w:val="22"/>
          <w:szCs w:val="28"/>
        </w:rPr>
        <w:t>20</w:t>
      </w:r>
      <w:r w:rsidRPr="001D0E6C">
        <w:rPr>
          <w:rFonts w:hint="eastAsia"/>
          <w:sz w:val="22"/>
          <w:szCs w:val="28"/>
        </w:rPr>
        <w:t>世纪5</w:t>
      </w:r>
      <w:r w:rsidRPr="001D0E6C">
        <w:rPr>
          <w:sz w:val="22"/>
          <w:szCs w:val="28"/>
        </w:rPr>
        <w:t>0</w:t>
      </w:r>
      <w:r w:rsidRPr="001D0E6C">
        <w:rPr>
          <w:rFonts w:hint="eastAsia"/>
          <w:sz w:val="22"/>
          <w:szCs w:val="28"/>
        </w:rPr>
        <w:t>年代联邦德国提出“范例教学”，目的就是</w:t>
      </w:r>
      <w:r w:rsidR="00F73502" w:rsidRPr="001D0E6C">
        <w:rPr>
          <w:rFonts w:hint="eastAsia"/>
          <w:sz w:val="22"/>
          <w:szCs w:val="28"/>
        </w:rPr>
        <w:t>克服教材内容的繁琐庞杂，要求从日常生活中选取隐含着本质因素、根据因素、基础因素的典型整合，使学生透过这些范例，掌握科学知识和科学方法，并使学生吧学习科学的本质与生活态度、科学的系统性和学习的主动性和谐地统一起来。</w:t>
      </w:r>
      <w:r w:rsidR="00233D9C" w:rsidRPr="001D0E6C">
        <w:rPr>
          <w:rFonts w:hint="eastAsia"/>
          <w:sz w:val="22"/>
          <w:szCs w:val="28"/>
        </w:rPr>
        <w:t>但怎样确定学科内容中的基本型、基础性和范例性，是一个难题。作者认为，一定意义上，“范例教学”是一种提出了“范”而无法达成有效“导”的教学法。</w:t>
      </w:r>
    </w:p>
    <w:p w14:paraId="49B7132F" w14:textId="41C9F3BE" w:rsidR="009F7D2F" w:rsidRPr="001D0E6C" w:rsidRDefault="00DF05E2" w:rsidP="000F6172">
      <w:pPr>
        <w:ind w:firstLine="42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斯腾豪斯制定出了“过程性原则”，“过程模式”强调学生、教师与教育情境的交互作用，在这种交互作用中，不断产生出课程与教学目标。</w:t>
      </w:r>
    </w:p>
    <w:p w14:paraId="7B988D59" w14:textId="1A9F3044" w:rsidR="00DF05E2" w:rsidRPr="001D0E6C" w:rsidRDefault="00DF05E2" w:rsidP="000F6172">
      <w:pPr>
        <w:ind w:firstLine="42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以上都在</w:t>
      </w:r>
      <w:r w:rsidR="009712FC" w:rsidRPr="001D0E6C">
        <w:rPr>
          <w:rFonts w:hint="eastAsia"/>
          <w:sz w:val="22"/>
          <w:szCs w:val="28"/>
        </w:rPr>
        <w:t>探索教与学的关系问题，提出了各种对提升教学效益、提高学生素养有价值的方式、模式及主张，但在具体的教学实践过程中，对“范”与“导”的数量与质量以及两者之间如何达到平衡，还是缺乏具有针对性的研究和实践。</w:t>
      </w:r>
      <w:r w:rsidR="00A54156" w:rsidRPr="001D0E6C">
        <w:rPr>
          <w:rFonts w:hint="eastAsia"/>
          <w:sz w:val="22"/>
          <w:szCs w:val="28"/>
        </w:rPr>
        <w:t>范导式教学就对此做出了自己的</w:t>
      </w:r>
      <w:r w:rsidR="009D6E7C" w:rsidRPr="001D0E6C">
        <w:rPr>
          <w:rFonts w:hint="eastAsia"/>
          <w:sz w:val="22"/>
          <w:szCs w:val="28"/>
        </w:rPr>
        <w:t>努力</w:t>
      </w:r>
      <w:r w:rsidR="00A54156" w:rsidRPr="001D0E6C">
        <w:rPr>
          <w:rFonts w:hint="eastAsia"/>
          <w:sz w:val="22"/>
          <w:szCs w:val="28"/>
        </w:rPr>
        <w:t>。</w:t>
      </w:r>
    </w:p>
    <w:p w14:paraId="680B66FC" w14:textId="01A5853D" w:rsidR="00524D47" w:rsidRPr="001D0E6C" w:rsidRDefault="00524D47" w:rsidP="000F6172">
      <w:pPr>
        <w:ind w:firstLine="420"/>
        <w:rPr>
          <w:rFonts w:hint="eastAsia"/>
          <w:sz w:val="22"/>
          <w:szCs w:val="28"/>
        </w:rPr>
      </w:pPr>
      <w:r w:rsidRPr="001D0E6C">
        <w:rPr>
          <w:rFonts w:hint="eastAsia"/>
          <w:sz w:val="22"/>
          <w:szCs w:val="28"/>
        </w:rPr>
        <w:t>到底何为“范导式教学”呢？我们先从它的内涵和特征来探究一下：</w:t>
      </w:r>
    </w:p>
    <w:p w14:paraId="78553A4D" w14:textId="095EC893" w:rsidR="00A54156" w:rsidRPr="001D0E6C" w:rsidRDefault="007B16CD" w:rsidP="007B16CD">
      <w:pPr>
        <w:pStyle w:val="a3"/>
        <w:numPr>
          <w:ilvl w:val="0"/>
          <w:numId w:val="1"/>
        </w:numPr>
        <w:ind w:firstLineChars="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内涵</w:t>
      </w:r>
    </w:p>
    <w:p w14:paraId="5DECD8C3" w14:textId="77777777" w:rsidR="00774447" w:rsidRPr="001D0E6C" w:rsidRDefault="007B16CD" w:rsidP="007B16CD">
      <w:pPr>
        <w:ind w:left="42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从教与学角度看，范导式教学中的“范”既有示范、范例、情境创设的含义，又包含教</w:t>
      </w:r>
    </w:p>
    <w:p w14:paraId="6E27D68D" w14:textId="32937499" w:rsidR="007B16CD" w:rsidRPr="001D0E6C" w:rsidRDefault="007B16CD" w:rsidP="00774447">
      <w:pPr>
        <w:rPr>
          <w:rFonts w:hint="eastAsia"/>
          <w:sz w:val="22"/>
          <w:szCs w:val="28"/>
        </w:rPr>
      </w:pPr>
      <w:r w:rsidRPr="001D0E6C">
        <w:rPr>
          <w:rFonts w:hint="eastAsia"/>
          <w:sz w:val="22"/>
          <w:szCs w:val="28"/>
        </w:rPr>
        <w:t>学的基本规范要求的意蕴，更可以是学生的尝试、探索，乃至亲身实践后发生的失误或对</w:t>
      </w:r>
      <w:r w:rsidR="00022184" w:rsidRPr="001D0E6C">
        <w:rPr>
          <w:rFonts w:hint="eastAsia"/>
          <w:sz w:val="22"/>
          <w:szCs w:val="28"/>
        </w:rPr>
        <w:t>课本知识、同伴知识乃至教师教学过程的理解的偏差。“导”，是在尊重学生、充分发挥学生主动性的基础上，采用各种教学手段创设情境，师范导引，促进学生认真听讲、积极思考、动手实践、自主探索、合作交流，真正成为学习的主人。</w:t>
      </w:r>
    </w:p>
    <w:p w14:paraId="7A0CC17A" w14:textId="4F0F79EB" w:rsidR="00777E99" w:rsidRPr="001D0E6C" w:rsidRDefault="00774447" w:rsidP="00774447">
      <w:pPr>
        <w:ind w:firstLine="42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范导式教学中“范”的主体可以是教师，也可以是学生，还可以是来自社会的真实性情境。</w:t>
      </w:r>
    </w:p>
    <w:p w14:paraId="6F0FDFF4" w14:textId="31CCA402" w:rsidR="00774447" w:rsidRPr="001D0E6C" w:rsidRDefault="00252570" w:rsidP="00774447">
      <w:pPr>
        <w:ind w:firstLine="420"/>
        <w:rPr>
          <w:sz w:val="22"/>
          <w:szCs w:val="28"/>
        </w:rPr>
      </w:pPr>
      <w:r w:rsidRPr="001D0E6C">
        <w:rPr>
          <w:sz w:val="22"/>
          <w:szCs w:val="28"/>
        </w:rPr>
        <w:t>“</w:t>
      </w:r>
      <w:r w:rsidRPr="001D0E6C">
        <w:rPr>
          <w:rFonts w:hint="eastAsia"/>
          <w:sz w:val="22"/>
          <w:szCs w:val="28"/>
        </w:rPr>
        <w:t>导</w:t>
      </w:r>
      <w:r w:rsidRPr="001D0E6C">
        <w:rPr>
          <w:sz w:val="22"/>
          <w:szCs w:val="28"/>
        </w:rPr>
        <w:t>”</w:t>
      </w:r>
      <w:r w:rsidRPr="001D0E6C">
        <w:rPr>
          <w:rFonts w:hint="eastAsia"/>
          <w:sz w:val="22"/>
          <w:szCs w:val="28"/>
        </w:rPr>
        <w:t>的主体可以是任课教师，也可以是其他学科的教师；可以是本班、同年级的同学，也可以是高于或低于自身年龄的同学。“导”的内容，可以是课程开发、教材理解、教学过程、体验过程中的，也可以是生活实践中的。“导”的方式是多种多样</w:t>
      </w:r>
      <w:r w:rsidR="0042470C" w:rsidRPr="001D0E6C">
        <w:rPr>
          <w:rFonts w:hint="eastAsia"/>
          <w:sz w:val="22"/>
          <w:szCs w:val="28"/>
        </w:rPr>
        <w:t>的。“导”的时机决定了范导式教学的效果。</w:t>
      </w:r>
    </w:p>
    <w:p w14:paraId="12BCAD4E" w14:textId="7C3BC439" w:rsidR="0042470C" w:rsidRPr="001D0E6C" w:rsidRDefault="0042470C" w:rsidP="00774447">
      <w:pPr>
        <w:ind w:firstLine="42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在关注学生发展核心素养的今天，范导式教学用“教在学中”确定教与学、师与生的关系，通过真实性情境与丰富多彩的活动，更能突出学生学习的主体性和教师的主导性，起到“润物细无声”的效果。</w:t>
      </w:r>
    </w:p>
    <w:p w14:paraId="1BE3C235" w14:textId="11A3C4B3" w:rsidR="00562051" w:rsidRPr="001D0E6C" w:rsidRDefault="00562051" w:rsidP="00774447">
      <w:pPr>
        <w:ind w:firstLine="420"/>
        <w:rPr>
          <w:rFonts w:hint="eastAsia"/>
          <w:sz w:val="22"/>
          <w:szCs w:val="28"/>
        </w:rPr>
      </w:pPr>
      <w:r w:rsidRPr="001D0E6C">
        <w:rPr>
          <w:rFonts w:hint="eastAsia"/>
          <w:sz w:val="22"/>
          <w:szCs w:val="28"/>
        </w:rPr>
        <w:t>个人认为范导式教学，将教师和学生的边界模糊了，教师可以教学生，学生也可以教教师，正所谓“三人行必有我师焉”这个道理吧。但现实的课堂里，更多的还是教师的教和学生的学，</w:t>
      </w:r>
      <w:r w:rsidR="001D0E6C" w:rsidRPr="001D0E6C">
        <w:rPr>
          <w:rFonts w:hint="eastAsia"/>
          <w:sz w:val="22"/>
          <w:szCs w:val="28"/>
        </w:rPr>
        <w:t>毕竟教师系统性的先学和长时间的经验积累在那，学生在没有任何知识积累的基础上要反过来教老师，实在不太现实。</w:t>
      </w:r>
    </w:p>
    <w:p w14:paraId="1BF4CAAB" w14:textId="65D45A78" w:rsidR="0042470C" w:rsidRPr="001D0E6C" w:rsidRDefault="0042470C" w:rsidP="0042470C">
      <w:pPr>
        <w:pStyle w:val="a3"/>
        <w:numPr>
          <w:ilvl w:val="0"/>
          <w:numId w:val="1"/>
        </w:numPr>
        <w:ind w:firstLineChars="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特征</w:t>
      </w:r>
    </w:p>
    <w:p w14:paraId="354D8BB4" w14:textId="77777777" w:rsidR="00890108" w:rsidRDefault="008F0C14" w:rsidP="008F0C14">
      <w:pPr>
        <w:pStyle w:val="a3"/>
        <w:numPr>
          <w:ilvl w:val="0"/>
          <w:numId w:val="2"/>
        </w:numPr>
        <w:ind w:firstLineChars="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生成性。范导式教学是教学预设与生成的统一，让预设引发生成，使课堂真</w:t>
      </w:r>
    </w:p>
    <w:p w14:paraId="2B61E67F" w14:textId="01D148E0" w:rsidR="0042470C" w:rsidRPr="001D0E6C" w:rsidRDefault="008F0C14" w:rsidP="00920084">
      <w:pPr>
        <w:rPr>
          <w:sz w:val="22"/>
          <w:szCs w:val="28"/>
        </w:rPr>
      </w:pPr>
      <w:r w:rsidRPr="00890108">
        <w:rPr>
          <w:rFonts w:hint="eastAsia"/>
          <w:sz w:val="22"/>
          <w:szCs w:val="28"/>
        </w:rPr>
        <w:t>正</w:t>
      </w:r>
      <w:r w:rsidRPr="001D0E6C">
        <w:rPr>
          <w:rFonts w:hint="eastAsia"/>
          <w:sz w:val="22"/>
          <w:szCs w:val="28"/>
        </w:rPr>
        <w:t>摆脱简单知识的传递，服从教师、教科书的权威和考试要求的技术控制倾向，成为学生观点争鸣</w:t>
      </w:r>
      <w:r w:rsidR="00920084" w:rsidRPr="001D0E6C">
        <w:rPr>
          <w:rFonts w:hint="eastAsia"/>
          <w:sz w:val="22"/>
          <w:szCs w:val="28"/>
        </w:rPr>
        <w:t>、交流的地方以及产生新思想、新观点的所在，把教师和学生在真实课堂情境中所产生的的自己的思想、体验及其产生过程视为教学的本质与核心。</w:t>
      </w:r>
    </w:p>
    <w:p w14:paraId="7F1529CF" w14:textId="77777777" w:rsidR="00890108" w:rsidRDefault="008F0C14" w:rsidP="008F0C14">
      <w:pPr>
        <w:pStyle w:val="a3"/>
        <w:numPr>
          <w:ilvl w:val="0"/>
          <w:numId w:val="2"/>
        </w:numPr>
        <w:ind w:firstLineChars="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真实性</w:t>
      </w:r>
      <w:r w:rsidR="00920084" w:rsidRPr="001D0E6C">
        <w:rPr>
          <w:rFonts w:hint="eastAsia"/>
          <w:sz w:val="22"/>
          <w:szCs w:val="28"/>
        </w:rPr>
        <w:t>。范导式教学倡导的真实性情境，有利于学生感受学科知识来源于现</w:t>
      </w:r>
    </w:p>
    <w:p w14:paraId="290174D0" w14:textId="6496F802" w:rsidR="008F0C14" w:rsidRPr="001D0E6C" w:rsidRDefault="00920084" w:rsidP="00920084">
      <w:pPr>
        <w:rPr>
          <w:rFonts w:hint="eastAsia"/>
          <w:sz w:val="22"/>
          <w:szCs w:val="28"/>
        </w:rPr>
      </w:pPr>
      <w:r w:rsidRPr="00890108">
        <w:rPr>
          <w:rFonts w:hint="eastAsia"/>
          <w:sz w:val="22"/>
          <w:szCs w:val="28"/>
        </w:rPr>
        <w:t>实</w:t>
      </w:r>
      <w:r w:rsidRPr="001D0E6C">
        <w:rPr>
          <w:rFonts w:hint="eastAsia"/>
          <w:sz w:val="22"/>
          <w:szCs w:val="28"/>
        </w:rPr>
        <w:t>生活，有利于学生在已有认知基础上自主建构知识，有利于引发思考和激发思维，有利于学生改进学习方式，形成解决实际问题的必备品格、关键能力和正确的价值观。</w:t>
      </w:r>
    </w:p>
    <w:p w14:paraId="5B0B6863" w14:textId="77777777" w:rsidR="00890108" w:rsidRDefault="008F0C14" w:rsidP="008F0C14">
      <w:pPr>
        <w:pStyle w:val="a3"/>
        <w:numPr>
          <w:ilvl w:val="0"/>
          <w:numId w:val="2"/>
        </w:numPr>
        <w:ind w:firstLineChars="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lastRenderedPageBreak/>
        <w:t>发展性</w:t>
      </w:r>
      <w:r w:rsidR="00920084" w:rsidRPr="001D0E6C">
        <w:rPr>
          <w:rFonts w:hint="eastAsia"/>
          <w:sz w:val="22"/>
          <w:szCs w:val="28"/>
        </w:rPr>
        <w:t>。</w:t>
      </w:r>
      <w:r w:rsidR="00D50C0E" w:rsidRPr="001D0E6C">
        <w:rPr>
          <w:rFonts w:hint="eastAsia"/>
          <w:sz w:val="22"/>
          <w:szCs w:val="28"/>
        </w:rPr>
        <w:t>范导式教学提出的发展性任务，是指教师根据课程标准的要求，从</w:t>
      </w:r>
    </w:p>
    <w:p w14:paraId="161BCFFC" w14:textId="12541162" w:rsidR="008F0C14" w:rsidRPr="001D0E6C" w:rsidRDefault="00D50C0E" w:rsidP="00D50C0E">
      <w:pPr>
        <w:rPr>
          <w:rFonts w:hint="eastAsia"/>
          <w:sz w:val="22"/>
          <w:szCs w:val="28"/>
        </w:rPr>
      </w:pPr>
      <w:r w:rsidRPr="00890108">
        <w:rPr>
          <w:rFonts w:hint="eastAsia"/>
          <w:sz w:val="22"/>
          <w:szCs w:val="28"/>
        </w:rPr>
        <w:t>发</w:t>
      </w:r>
      <w:r w:rsidRPr="001D0E6C">
        <w:rPr>
          <w:rFonts w:hint="eastAsia"/>
          <w:sz w:val="22"/>
          <w:szCs w:val="28"/>
        </w:rPr>
        <w:t>展学科核心素养的视角出发，在深度解读教材的基础上，把课堂教学中要达成的目标分解为若干梯度合理、结构鲜明、富有启发性和生成导向的学习任务。</w:t>
      </w:r>
    </w:p>
    <w:p w14:paraId="28DE59F5" w14:textId="77777777" w:rsidR="00890108" w:rsidRDefault="008F0C14" w:rsidP="008F0C14">
      <w:pPr>
        <w:pStyle w:val="a3"/>
        <w:numPr>
          <w:ilvl w:val="0"/>
          <w:numId w:val="2"/>
        </w:numPr>
        <w:ind w:firstLineChars="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包容性</w:t>
      </w:r>
      <w:r w:rsidR="00073571" w:rsidRPr="001D0E6C">
        <w:rPr>
          <w:rFonts w:hint="eastAsia"/>
          <w:sz w:val="22"/>
          <w:szCs w:val="28"/>
        </w:rPr>
        <w:t>。范导式教学倡导的包容性，努力摆脱应试教育文化背景下教师对课</w:t>
      </w:r>
    </w:p>
    <w:p w14:paraId="754AD7F5" w14:textId="6D26AF30" w:rsidR="008F0C14" w:rsidRPr="001D0E6C" w:rsidRDefault="00073571" w:rsidP="00073571">
      <w:pPr>
        <w:rPr>
          <w:sz w:val="22"/>
          <w:szCs w:val="28"/>
        </w:rPr>
      </w:pPr>
      <w:r w:rsidRPr="00890108">
        <w:rPr>
          <w:rFonts w:hint="eastAsia"/>
          <w:sz w:val="22"/>
          <w:szCs w:val="28"/>
        </w:rPr>
        <w:t>堂</w:t>
      </w:r>
      <w:r w:rsidRPr="001D0E6C">
        <w:rPr>
          <w:rFonts w:hint="eastAsia"/>
          <w:sz w:val="22"/>
          <w:szCs w:val="28"/>
        </w:rPr>
        <w:t>的束缚，没有固定模式或流程，求真务实，以人为本，使学生成为自主的、有反思能力的行动主体，彰显每个学生作为人的价值和尊严，从而生成新的课堂文化。</w:t>
      </w:r>
    </w:p>
    <w:p w14:paraId="42960D4C" w14:textId="77777777" w:rsidR="00890108" w:rsidRDefault="008F0C14" w:rsidP="008F0C14">
      <w:pPr>
        <w:pStyle w:val="a3"/>
        <w:numPr>
          <w:ilvl w:val="0"/>
          <w:numId w:val="2"/>
        </w:numPr>
        <w:ind w:firstLineChars="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创造性</w:t>
      </w:r>
      <w:r w:rsidR="00524D47" w:rsidRPr="001D0E6C">
        <w:rPr>
          <w:rFonts w:hint="eastAsia"/>
          <w:sz w:val="22"/>
          <w:szCs w:val="28"/>
        </w:rPr>
        <w:t>。范导式教学提出“创造性应用”，是指学习者在生活、学习等日常</w:t>
      </w:r>
    </w:p>
    <w:p w14:paraId="781D4705" w14:textId="0A09BEA1" w:rsidR="008F0C14" w:rsidRPr="001D0E6C" w:rsidRDefault="00524D47" w:rsidP="00524D47">
      <w:pPr>
        <w:rPr>
          <w:rFonts w:hint="eastAsia"/>
          <w:sz w:val="22"/>
          <w:szCs w:val="28"/>
        </w:rPr>
      </w:pPr>
      <w:r w:rsidRPr="00890108">
        <w:rPr>
          <w:rFonts w:hint="eastAsia"/>
          <w:sz w:val="22"/>
          <w:szCs w:val="28"/>
        </w:rPr>
        <w:t>活动</w:t>
      </w:r>
      <w:r w:rsidRPr="001D0E6C">
        <w:rPr>
          <w:rFonts w:hint="eastAsia"/>
          <w:sz w:val="22"/>
          <w:szCs w:val="28"/>
        </w:rPr>
        <w:t>或真实性情境中，能够灵活、恰当地运用所学知识、技能，分析、探究具体的任务或完成所要解决的问题。</w:t>
      </w:r>
    </w:p>
    <w:p w14:paraId="55D44CD7" w14:textId="22B1BA68" w:rsidR="00777E99" w:rsidRDefault="001D0E6C" w:rsidP="00345487">
      <w:pPr>
        <w:ind w:firstLine="440"/>
        <w:rPr>
          <w:sz w:val="22"/>
          <w:szCs w:val="28"/>
        </w:rPr>
      </w:pPr>
      <w:r w:rsidRPr="001D0E6C">
        <w:rPr>
          <w:rFonts w:hint="eastAsia"/>
          <w:sz w:val="22"/>
          <w:szCs w:val="28"/>
        </w:rPr>
        <w:t>个人认为，依据以上内涵，出现以上5个特征，正是很好的论证</w:t>
      </w:r>
      <w:r w:rsidR="00890108">
        <w:rPr>
          <w:rFonts w:hint="eastAsia"/>
          <w:sz w:val="22"/>
          <w:szCs w:val="28"/>
        </w:rPr>
        <w:t>了范导式教学</w:t>
      </w:r>
      <w:r w:rsidRPr="001D0E6C">
        <w:rPr>
          <w:rFonts w:hint="eastAsia"/>
          <w:sz w:val="22"/>
          <w:szCs w:val="28"/>
        </w:rPr>
        <w:t>。</w:t>
      </w:r>
      <w:r w:rsidR="00890108">
        <w:rPr>
          <w:rFonts w:hint="eastAsia"/>
          <w:sz w:val="22"/>
          <w:szCs w:val="28"/>
        </w:rPr>
        <w:t>真实性是基础，生成性是民主课堂的特点，</w:t>
      </w:r>
      <w:r w:rsidR="00345487">
        <w:rPr>
          <w:rFonts w:hint="eastAsia"/>
          <w:sz w:val="22"/>
          <w:szCs w:val="28"/>
        </w:rPr>
        <w:t>发展性为创造性做了铺垫，包容性将一堂课无形的束缚得到了解封，这样的课堂才是受欢迎的、真正有意义的课堂。</w:t>
      </w:r>
    </w:p>
    <w:p w14:paraId="6667784E" w14:textId="77777777" w:rsidR="00345487" w:rsidRDefault="00345487" w:rsidP="00345487">
      <w:pPr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 xml:space="preserve">                                              </w:t>
      </w:r>
    </w:p>
    <w:p w14:paraId="6761817E" w14:textId="21376D43" w:rsidR="00345487" w:rsidRDefault="00345487" w:rsidP="00345487">
      <w:pPr>
        <w:ind w:firstLineChars="2400" w:firstLine="5280"/>
        <w:rPr>
          <w:sz w:val="22"/>
          <w:szCs w:val="28"/>
        </w:rPr>
      </w:pPr>
      <w:r>
        <w:rPr>
          <w:rFonts w:hint="eastAsia"/>
          <w:sz w:val="22"/>
          <w:szCs w:val="28"/>
        </w:rPr>
        <w:t>常州市新北区薛家中学</w:t>
      </w:r>
    </w:p>
    <w:p w14:paraId="349611F9" w14:textId="777B1D6C" w:rsidR="00345487" w:rsidRDefault="00345487" w:rsidP="00345487">
      <w:pPr>
        <w:ind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 xml:space="preserve">                                                  </w:t>
      </w:r>
      <w:r>
        <w:rPr>
          <w:rFonts w:hint="eastAsia"/>
          <w:sz w:val="22"/>
          <w:szCs w:val="28"/>
        </w:rPr>
        <w:t>陈超宇</w:t>
      </w:r>
    </w:p>
    <w:p w14:paraId="4924BB6F" w14:textId="77777777" w:rsidR="00345487" w:rsidRPr="001D0E6C" w:rsidRDefault="00345487" w:rsidP="00345487">
      <w:pPr>
        <w:ind w:firstLine="440"/>
        <w:rPr>
          <w:rFonts w:hint="eastAsia"/>
          <w:sz w:val="22"/>
          <w:szCs w:val="28"/>
        </w:rPr>
      </w:pPr>
    </w:p>
    <w:sectPr w:rsidR="00345487" w:rsidRPr="001D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E3C4C"/>
    <w:multiLevelType w:val="hybridMultilevel"/>
    <w:tmpl w:val="F5D6B258"/>
    <w:lvl w:ilvl="0" w:tplc="64BE39D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50C6FC4"/>
    <w:multiLevelType w:val="hybridMultilevel"/>
    <w:tmpl w:val="0360E106"/>
    <w:lvl w:ilvl="0" w:tplc="335479A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B"/>
    <w:rsid w:val="00022184"/>
    <w:rsid w:val="00073571"/>
    <w:rsid w:val="000D5A46"/>
    <w:rsid w:val="000F6172"/>
    <w:rsid w:val="001D0E6C"/>
    <w:rsid w:val="00233D9C"/>
    <w:rsid w:val="00252570"/>
    <w:rsid w:val="00345487"/>
    <w:rsid w:val="0042470C"/>
    <w:rsid w:val="00524D47"/>
    <w:rsid w:val="00562051"/>
    <w:rsid w:val="00774447"/>
    <w:rsid w:val="00777E99"/>
    <w:rsid w:val="007B16CD"/>
    <w:rsid w:val="00890108"/>
    <w:rsid w:val="008C465B"/>
    <w:rsid w:val="008F0C14"/>
    <w:rsid w:val="00920084"/>
    <w:rsid w:val="009712FC"/>
    <w:rsid w:val="009D6E7C"/>
    <w:rsid w:val="009F7D2F"/>
    <w:rsid w:val="00A54156"/>
    <w:rsid w:val="00D50C0E"/>
    <w:rsid w:val="00DF05E2"/>
    <w:rsid w:val="00F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0D8B0"/>
  <w15:chartTrackingRefBased/>
  <w15:docId w15:val="{94B06828-CB57-8642-B837-6A5C7CFD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6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A9119</dc:creator>
  <cp:keywords/>
  <dc:description/>
  <cp:lastModifiedBy>A9119</cp:lastModifiedBy>
  <cp:revision>2</cp:revision>
  <dcterms:created xsi:type="dcterms:W3CDTF">2021-08-15T03:40:00Z</dcterms:created>
  <dcterms:modified xsi:type="dcterms:W3CDTF">2021-08-15T06:35:00Z</dcterms:modified>
</cp:coreProperties>
</file>