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eastAsia="zh-CN"/>
        </w:rPr>
        <w:t>《</w:t>
      </w:r>
      <w:r>
        <w:rPr>
          <w:rFonts w:hint="eastAsia"/>
          <w:sz w:val="28"/>
          <w:szCs w:val="28"/>
          <w:lang w:val="en-US" w:eastAsia="zh-CN"/>
        </w:rPr>
        <w:t>范导式教学</w:t>
      </w:r>
      <w:r>
        <w:rPr>
          <w:rFonts w:hint="eastAsia"/>
          <w:sz w:val="28"/>
          <w:szCs w:val="28"/>
          <w:lang w:eastAsia="zh-CN"/>
        </w:rPr>
        <w:t>》</w:t>
      </w:r>
      <w:r>
        <w:rPr>
          <w:rFonts w:hint="eastAsia"/>
          <w:sz w:val="28"/>
          <w:szCs w:val="28"/>
          <w:lang w:val="en-US" w:eastAsia="zh-CN"/>
        </w:rPr>
        <w:t>读书感悟</w:t>
      </w:r>
    </w:p>
    <w:p>
      <w:pPr>
        <w:jc w:val="center"/>
        <w:rPr>
          <w:rFonts w:hint="eastAsia"/>
          <w:sz w:val="28"/>
          <w:szCs w:val="28"/>
          <w:lang w:val="en-US" w:eastAsia="zh-CN"/>
        </w:rPr>
      </w:pPr>
      <w:r>
        <w:rPr>
          <w:rFonts w:hint="eastAsia"/>
          <w:sz w:val="28"/>
          <w:szCs w:val="28"/>
          <w:lang w:val="en-US" w:eastAsia="zh-CN"/>
        </w:rPr>
        <w:t xml:space="preserve">                                        河海实验学校 李素娟</w:t>
      </w:r>
    </w:p>
    <w:p>
      <w:pPr>
        <w:ind w:firstLine="560" w:firstLineChars="200"/>
        <w:jc w:val="both"/>
        <w:rPr>
          <w:rFonts w:hint="eastAsia"/>
          <w:sz w:val="28"/>
          <w:szCs w:val="28"/>
          <w:lang w:val="en-US" w:eastAsia="zh-CN"/>
        </w:rPr>
      </w:pPr>
      <w:r>
        <w:rPr>
          <w:rFonts w:hint="eastAsia"/>
          <w:sz w:val="28"/>
          <w:szCs w:val="28"/>
          <w:lang w:val="en-US" w:eastAsia="zh-CN"/>
        </w:rPr>
        <w:t>暑假有幸拜读了朱志平博士的《范导式教学》一书，恰好我校也是范导式教学的试点学校，开设过以“范导式教学研究”为主题的教育集团公开课，下面我就结合课例谈谈对该书的一些感悟。</w:t>
      </w:r>
    </w:p>
    <w:p>
      <w:pPr>
        <w:ind w:firstLine="560" w:firstLineChars="200"/>
        <w:jc w:val="both"/>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朱博士的《范导式教学》一书从教学主张、基本框架、理论基础、评价机制和实践探索等方面详细地向读者阐述了这一教学模式的</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内涵意义，提出基于真实性情境与发展性任务的课堂教学，通过师生多元化意义协商，学生创造性应用所学，最终实现学以致用。</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这种教学模式是践行主动性教学探究，营造思辨性教学氛围，实行学生知情意行相统一的较为稳定且具有可操作性的课堂教学模式，对我们道德与法治课具有重要的指导性意义。如何在课堂教学中践行“范导式教学”？我想以我校教师开设的七年级下册《青春有格》为例，谈谈我的一些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Arial" w:hAnsi="Arial" w:cs="Arial"/>
          <w:i w:val="0"/>
          <w:caps w:val="0"/>
          <w:color w:val="323232"/>
          <w:spacing w:val="0"/>
          <w:sz w:val="28"/>
          <w:szCs w:val="28"/>
          <w:shd w:val="clear" w:fill="FFFFFF"/>
          <w:lang w:val="en-US" w:eastAsia="zh-CN"/>
        </w:rPr>
      </w:pPr>
      <w:r>
        <w:rPr>
          <w:rFonts w:hint="eastAsia" w:ascii="Arial" w:hAnsi="Arial" w:cs="Arial"/>
          <w:i w:val="0"/>
          <w:caps w:val="0"/>
          <w:color w:val="323232"/>
          <w:spacing w:val="0"/>
          <w:sz w:val="28"/>
          <w:szCs w:val="28"/>
          <w:shd w:val="clear" w:fill="FFFFFF"/>
          <w:lang w:val="en-US" w:eastAsia="zh-CN"/>
        </w:rPr>
        <w:t>根据对概念的理解，</w:t>
      </w:r>
      <w:r>
        <w:rPr>
          <w:rFonts w:hint="default" w:ascii="Arial" w:hAnsi="Arial" w:cs="Arial"/>
          <w:i w:val="0"/>
          <w:caps w:val="0"/>
          <w:color w:val="323232"/>
          <w:spacing w:val="0"/>
          <w:sz w:val="28"/>
          <w:szCs w:val="28"/>
          <w:shd w:val="clear" w:fill="FFFFFF"/>
        </w:rPr>
        <w:t>从教育学角度看，“范导式教学法”中的“范”既有示范、范例、情境创设的含义，又包含教学的基本规范要求之意。“范导式教学法”中的“导”既是指导又是引导，是以学生为本、尊重课堂生成的，提升学科核心素养的基本途径。</w:t>
      </w:r>
      <w:r>
        <w:rPr>
          <w:rFonts w:hint="eastAsia" w:ascii="Arial" w:hAnsi="Arial" w:cs="Arial"/>
          <w:i w:val="0"/>
          <w:caps w:val="0"/>
          <w:color w:val="323232"/>
          <w:spacing w:val="0"/>
          <w:sz w:val="28"/>
          <w:szCs w:val="28"/>
          <w:shd w:val="clear" w:fill="FFFFFF"/>
          <w:lang w:val="en-US" w:eastAsia="zh-CN"/>
        </w:rPr>
        <w:t>因此我认为，范导要从以下三个方面着手：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Arial" w:hAnsi="Arial" w:cs="Arial"/>
          <w:i w:val="0"/>
          <w:caps w:val="0"/>
          <w:color w:val="323232"/>
          <w:spacing w:val="0"/>
          <w:sz w:val="28"/>
          <w:szCs w:val="28"/>
          <w:shd w:val="clear" w:fill="FFFFFF"/>
          <w:lang w:val="en-US" w:eastAsia="zh-CN"/>
        </w:rPr>
      </w:pPr>
      <w:r>
        <w:rPr>
          <w:rFonts w:hint="eastAsia" w:ascii="Arial" w:hAnsi="Arial" w:cs="Arial"/>
          <w:i w:val="0"/>
          <w:caps w:val="0"/>
          <w:color w:val="323232"/>
          <w:spacing w:val="0"/>
          <w:sz w:val="28"/>
          <w:szCs w:val="28"/>
          <w:shd w:val="clear" w:fill="FFFFFF"/>
          <w:lang w:val="en-US" w:eastAsia="zh-CN"/>
        </w:rPr>
        <w:t>有效创设情境，范导氛围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Arial" w:hAnsi="Arial" w:cs="Arial"/>
          <w:i w:val="0"/>
          <w:caps w:val="0"/>
          <w:color w:val="323232"/>
          <w:spacing w:val="0"/>
          <w:sz w:val="28"/>
          <w:szCs w:val="28"/>
          <w:shd w:val="clear" w:fill="FFFFFF"/>
          <w:lang w:val="en-US" w:eastAsia="zh-CN"/>
        </w:rPr>
      </w:pPr>
      <w:r>
        <w:rPr>
          <w:rFonts w:hint="default" w:ascii="Arial" w:hAnsi="Arial" w:cs="Arial"/>
          <w:i w:val="0"/>
          <w:caps w:val="0"/>
          <w:color w:val="323232"/>
          <w:spacing w:val="0"/>
          <w:sz w:val="28"/>
          <w:szCs w:val="28"/>
          <w:shd w:val="clear" w:fill="FFFFFF"/>
        </w:rPr>
        <w:t>教师在教学中，</w:t>
      </w:r>
      <w:r>
        <w:rPr>
          <w:rFonts w:hint="eastAsia" w:ascii="Arial" w:hAnsi="Arial" w:cs="Arial"/>
          <w:i w:val="0"/>
          <w:caps w:val="0"/>
          <w:color w:val="323232"/>
          <w:spacing w:val="0"/>
          <w:sz w:val="28"/>
          <w:szCs w:val="28"/>
          <w:shd w:val="clear" w:fill="FFFFFF"/>
          <w:lang w:val="en-US" w:eastAsia="zh-CN"/>
        </w:rPr>
        <w:t>要通过创设有效情境，来</w:t>
      </w:r>
      <w:r>
        <w:rPr>
          <w:rFonts w:hint="default" w:ascii="Arial" w:hAnsi="Arial" w:cs="Arial"/>
          <w:i w:val="0"/>
          <w:caps w:val="0"/>
          <w:color w:val="323232"/>
          <w:spacing w:val="0"/>
          <w:sz w:val="28"/>
          <w:szCs w:val="28"/>
          <w:shd w:val="clear" w:fill="FFFFFF"/>
        </w:rPr>
        <w:t>营造</w:t>
      </w:r>
      <w:r>
        <w:rPr>
          <w:rFonts w:hint="eastAsia" w:ascii="Arial" w:hAnsi="Arial" w:cs="Arial"/>
          <w:i w:val="0"/>
          <w:caps w:val="0"/>
          <w:color w:val="323232"/>
          <w:spacing w:val="0"/>
          <w:sz w:val="28"/>
          <w:szCs w:val="28"/>
          <w:shd w:val="clear" w:fill="FFFFFF"/>
          <w:lang w:val="en-US" w:eastAsia="zh-CN"/>
        </w:rPr>
        <w:t>良好的学习</w:t>
      </w:r>
      <w:r>
        <w:rPr>
          <w:rFonts w:hint="default" w:ascii="Arial" w:hAnsi="Arial" w:cs="Arial"/>
          <w:i w:val="0"/>
          <w:caps w:val="0"/>
          <w:color w:val="323232"/>
          <w:spacing w:val="0"/>
          <w:sz w:val="28"/>
          <w:szCs w:val="28"/>
          <w:shd w:val="clear" w:fill="FFFFFF"/>
        </w:rPr>
        <w:t>氛围</w:t>
      </w:r>
      <w:r>
        <w:rPr>
          <w:rFonts w:hint="eastAsia" w:ascii="Arial" w:hAnsi="Arial" w:cs="Arial"/>
          <w:i w:val="0"/>
          <w:caps w:val="0"/>
          <w:color w:val="323232"/>
          <w:spacing w:val="0"/>
          <w:sz w:val="28"/>
          <w:szCs w:val="28"/>
          <w:shd w:val="clear" w:fill="FFFFFF"/>
          <w:lang w:eastAsia="zh-CN"/>
        </w:rPr>
        <w:t>，</w:t>
      </w:r>
      <w:r>
        <w:rPr>
          <w:rFonts w:hint="eastAsia" w:ascii="Arial" w:hAnsi="Arial" w:cs="Arial"/>
          <w:i w:val="0"/>
          <w:caps w:val="0"/>
          <w:color w:val="323232"/>
          <w:spacing w:val="0"/>
          <w:sz w:val="28"/>
          <w:szCs w:val="28"/>
          <w:shd w:val="clear" w:fill="FFFFFF"/>
          <w:lang w:val="en-US" w:eastAsia="zh-CN"/>
        </w:rPr>
        <w:t>才</w:t>
      </w:r>
      <w:r>
        <w:rPr>
          <w:rFonts w:hint="default" w:ascii="Arial" w:hAnsi="Arial" w:cs="Arial"/>
          <w:i w:val="0"/>
          <w:caps w:val="0"/>
          <w:color w:val="323232"/>
          <w:spacing w:val="0"/>
          <w:sz w:val="28"/>
          <w:szCs w:val="28"/>
          <w:shd w:val="clear" w:fill="FFFFFF"/>
        </w:rPr>
        <w:t>能有效组织学生开展张弛有度的高效学习活动。</w:t>
      </w:r>
      <w:r>
        <w:rPr>
          <w:rFonts w:hint="eastAsia" w:ascii="Arial" w:hAnsi="Arial" w:cs="Arial"/>
          <w:i w:val="0"/>
          <w:caps w:val="0"/>
          <w:color w:val="323232"/>
          <w:spacing w:val="0"/>
          <w:sz w:val="28"/>
          <w:szCs w:val="28"/>
          <w:shd w:val="clear" w:fill="FFFFFF"/>
          <w:lang w:val="en-US" w:eastAsia="zh-CN"/>
        </w:rPr>
        <w:t>人的情感总是在一定的情境中传授的，即人们常说的“触景生情”。在情境中调动学生的情感，有助于驱动情感态度生成和理解问题。例如，在《青春有格》一课中，“行己有耻”和“止于至善”中的“耻”和“善”就是基于人的情感而进一步产生的行为，因此要有效创设情境，让学生对“耻”和“善”有直观的情感体验。在上课时，授课教师选择了热点时政“戍边英雄”的事迹，通过播放视频，烘托气氛，让学生产生对他们伟大的爱国善举的由衷敬佩之情，再讲述“网民‘辣笔小球’在微博发布恶意歪曲事实真相、诋毁贬损卫国戍边英雄官兵的言论”事件，与前面英雄的善形成鲜明的对比，激发学生对这种不知耻行为的愤怒之情，形成情感共鸣，让学生不知不觉地走进情境中去感受、体验、探索，从而促进学生形成对概念的正确认知和价值判断。</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Arial" w:hAnsi="Arial" w:cs="Arial"/>
          <w:i w:val="0"/>
          <w:caps w:val="0"/>
          <w:color w:val="323232"/>
          <w:spacing w:val="0"/>
          <w:sz w:val="28"/>
          <w:szCs w:val="28"/>
          <w:shd w:val="clear" w:fill="FFFFFF"/>
          <w:lang w:val="en-US" w:eastAsia="zh-CN"/>
        </w:rPr>
      </w:pPr>
      <w:r>
        <w:rPr>
          <w:rFonts w:hint="eastAsia" w:ascii="Arial" w:hAnsi="Arial" w:cs="Arial"/>
          <w:i w:val="0"/>
          <w:caps w:val="0"/>
          <w:color w:val="323232"/>
          <w:spacing w:val="0"/>
          <w:sz w:val="28"/>
          <w:szCs w:val="28"/>
          <w:shd w:val="clear" w:fill="FFFFFF"/>
          <w:lang w:val="en-US" w:eastAsia="zh-CN"/>
        </w:rPr>
        <w:t>逐层递进设问，范导思维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default" w:ascii="Arial" w:hAnsi="Arial" w:cs="Arial" w:eastAsiaTheme="minorEastAsia"/>
          <w:i w:val="0"/>
          <w:caps w:val="0"/>
          <w:color w:val="323232"/>
          <w:spacing w:val="0"/>
          <w:sz w:val="28"/>
          <w:szCs w:val="28"/>
          <w:lang w:val="en-US" w:eastAsia="zh-CN"/>
        </w:rPr>
      </w:pPr>
      <w:r>
        <w:rPr>
          <w:rFonts w:hint="eastAsia" w:ascii="Arial" w:hAnsi="Arial" w:cs="Arial"/>
          <w:i w:val="0"/>
          <w:caps w:val="0"/>
          <w:color w:val="323232"/>
          <w:spacing w:val="0"/>
          <w:sz w:val="28"/>
          <w:szCs w:val="28"/>
          <w:shd w:val="clear" w:fill="FFFFFF"/>
          <w:lang w:val="en-US" w:eastAsia="zh-CN"/>
        </w:rPr>
        <w:t>教学中要通过逐层递进的设问，</w:t>
      </w:r>
      <w:r>
        <w:rPr>
          <w:rFonts w:hint="default" w:ascii="Arial" w:hAnsi="Arial" w:cs="Arial"/>
          <w:i w:val="0"/>
          <w:caps w:val="0"/>
          <w:color w:val="323232"/>
          <w:spacing w:val="0"/>
          <w:sz w:val="28"/>
          <w:szCs w:val="28"/>
          <w:shd w:val="clear" w:fill="FFFFFF"/>
        </w:rPr>
        <w:t>培养学生独立思考问题、发现问题、解决问题的习惯和能力。在确立发展性任务后，</w:t>
      </w:r>
      <w:r>
        <w:rPr>
          <w:rFonts w:hint="eastAsia" w:ascii="Arial" w:hAnsi="Arial" w:cs="Arial"/>
          <w:i w:val="0"/>
          <w:caps w:val="0"/>
          <w:color w:val="323232"/>
          <w:spacing w:val="0"/>
          <w:sz w:val="28"/>
          <w:szCs w:val="28"/>
          <w:shd w:val="clear" w:fill="FFFFFF"/>
          <w:lang w:val="en-US" w:eastAsia="zh-CN"/>
        </w:rPr>
        <w:t>让学生讨论、展示，形成生生互动、师生互动，</w:t>
      </w:r>
      <w:r>
        <w:rPr>
          <w:rFonts w:hint="default" w:ascii="Arial" w:hAnsi="Arial" w:cs="Arial"/>
          <w:i w:val="0"/>
          <w:caps w:val="0"/>
          <w:color w:val="323232"/>
          <w:spacing w:val="0"/>
          <w:sz w:val="28"/>
          <w:szCs w:val="28"/>
          <w:shd w:val="clear" w:fill="FFFFFF"/>
        </w:rPr>
        <w:t>在组织学生交流的过程中，适时适当地给予示范和引导，启发</w:t>
      </w:r>
      <w:r>
        <w:rPr>
          <w:rFonts w:hint="eastAsia" w:ascii="Arial" w:hAnsi="Arial" w:cs="Arial"/>
          <w:i w:val="0"/>
          <w:caps w:val="0"/>
          <w:color w:val="323232"/>
          <w:spacing w:val="0"/>
          <w:sz w:val="28"/>
          <w:szCs w:val="28"/>
          <w:shd w:val="clear" w:fill="FFFFFF"/>
          <w:lang w:val="en-US" w:eastAsia="zh-CN"/>
        </w:rPr>
        <w:t>学生</w:t>
      </w:r>
      <w:r>
        <w:rPr>
          <w:rFonts w:hint="default" w:ascii="Arial" w:hAnsi="Arial" w:cs="Arial"/>
          <w:i w:val="0"/>
          <w:caps w:val="0"/>
          <w:color w:val="323232"/>
          <w:spacing w:val="0"/>
          <w:sz w:val="28"/>
          <w:szCs w:val="28"/>
          <w:shd w:val="clear" w:fill="FFFFFF"/>
        </w:rPr>
        <w:t>思维</w:t>
      </w:r>
      <w:r>
        <w:rPr>
          <w:rFonts w:hint="eastAsia" w:ascii="Arial" w:hAnsi="Arial" w:cs="Arial"/>
          <w:i w:val="0"/>
          <w:caps w:val="0"/>
          <w:color w:val="323232"/>
          <w:spacing w:val="0"/>
          <w:sz w:val="28"/>
          <w:szCs w:val="28"/>
          <w:shd w:val="clear" w:fill="FFFFFF"/>
          <w:lang w:eastAsia="zh-CN"/>
        </w:rPr>
        <w:t>，</w:t>
      </w:r>
      <w:r>
        <w:rPr>
          <w:rFonts w:hint="eastAsia" w:ascii="Arial" w:hAnsi="Arial" w:cs="Arial"/>
          <w:i w:val="0"/>
          <w:caps w:val="0"/>
          <w:color w:val="323232"/>
          <w:spacing w:val="0"/>
          <w:sz w:val="28"/>
          <w:szCs w:val="28"/>
          <w:shd w:val="clear" w:fill="FFFFFF"/>
          <w:lang w:val="en-US" w:eastAsia="zh-CN"/>
        </w:rPr>
        <w:t>实现</w:t>
      </w:r>
      <w:r>
        <w:rPr>
          <w:rFonts w:hint="eastAsia"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t>知情意行相统一。例如，教师在“辣笔小球”案例呈现后，分别设置“诋毁戍边英雄官兵的行为是什么性质的行为？会产生哪些影响？对我们有何启示？”这三个问题，通过生生相互补充、教师点拨引导，促使学生从是什么、为什么、怎么做方面，多层次多角度思考问题，从而形成对“行己有耻”的正确认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420" w:leftChars="0" w:right="0" w:rightChars="0"/>
        <w:rPr>
          <w:rFonts w:hint="eastAsia" w:ascii="Arial" w:hAnsi="Arial" w:cs="Arial"/>
          <w:i w:val="0"/>
          <w:caps w:val="0"/>
          <w:color w:val="323232"/>
          <w:spacing w:val="0"/>
          <w:sz w:val="28"/>
          <w:szCs w:val="28"/>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rPr>
          <w:rFonts w:hint="eastAsia" w:ascii="Arial" w:hAnsi="Arial" w:cs="Arial"/>
          <w:i w:val="0"/>
          <w:caps w:val="0"/>
          <w:color w:val="323232"/>
          <w:spacing w:val="0"/>
          <w:sz w:val="28"/>
          <w:szCs w:val="28"/>
          <w:shd w:val="clear" w:fill="FFFFFF"/>
          <w:lang w:val="en-US" w:eastAsia="zh-CN"/>
        </w:rPr>
      </w:pPr>
      <w:r>
        <w:rPr>
          <w:rFonts w:hint="eastAsia" w:ascii="Arial" w:hAnsi="Arial" w:cs="Arial"/>
          <w:i w:val="0"/>
          <w:caps w:val="0"/>
          <w:color w:val="323232"/>
          <w:spacing w:val="0"/>
          <w:sz w:val="28"/>
          <w:szCs w:val="28"/>
          <w:shd w:val="clear" w:fill="FFFFFF"/>
          <w:lang w:val="en-US" w:eastAsia="zh-CN"/>
        </w:rPr>
        <w:t>关切学生立场，范导行为</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rightChars="0" w:firstLine="560" w:firstLineChars="200"/>
        <w:jc w:val="left"/>
        <w:rPr>
          <w:rFonts w:hint="eastAsia"/>
          <w:sz w:val="28"/>
          <w:szCs w:val="28"/>
          <w:lang w:val="en-US" w:eastAsia="zh-CN"/>
        </w:rPr>
      </w:pPr>
      <w:r>
        <w:rPr>
          <w:rFonts w:hint="eastAsia"/>
          <w:sz w:val="28"/>
          <w:szCs w:val="28"/>
          <w:lang w:val="en-US" w:eastAsia="zh-CN"/>
        </w:rPr>
        <w:t>课堂教学要更多地关注学生生活经验和价值立场，让教学情境回归学生本身，才能促进学生自我感悟、自我升华，让所学知识真正地内化于心、外化于行。例如，教师在在认识到蜡笔小球的行为是不知耻的行为后设问：学生自己身边有哪些不知耻的行为，你是如何对待的？；在讲完蜡笔小球为了博取关注而故意侮辱英雄是不能抵制不良诱惑的表现后设问：学生生活中有哪些不良诱惑,你能否抵制这些诱惑？直抵灵魂的叩问，让学生自我反思，明理导行。</w:t>
      </w:r>
    </w:p>
    <w:p>
      <w:pPr>
        <w:ind w:firstLine="560" w:firstLineChars="200"/>
        <w:jc w:val="left"/>
        <w:rPr>
          <w:rFonts w:ascii="宋体" w:hAnsi="宋体" w:eastAsia="宋体"/>
          <w:sz w:val="28"/>
          <w:szCs w:val="28"/>
        </w:rPr>
      </w:pP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lang w:val="en-US" w:eastAsia="zh-CN"/>
        </w:rPr>
        <w:t>范导式教学</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rPr>
        <w:t>是常州市基础教育学校品质提升建设项目</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cs="宋体"/>
          <w:i w:val="0"/>
          <w:caps w:val="0"/>
          <w:color w:val="333333"/>
          <w:spacing w:val="0"/>
          <w:sz w:val="28"/>
          <w:szCs w:val="28"/>
          <w:shd w:val="clear" w:fill="FFFFFF"/>
          <w:lang w:val="en-US" w:eastAsia="zh-CN"/>
        </w:rPr>
        <w:t>也是</w:t>
      </w:r>
      <w:r>
        <w:rPr>
          <w:rFonts w:hint="eastAsia" w:ascii="宋体" w:hAnsi="宋体" w:eastAsia="宋体" w:cs="宋体"/>
          <w:i w:val="0"/>
          <w:caps w:val="0"/>
          <w:color w:val="333333"/>
          <w:spacing w:val="0"/>
          <w:sz w:val="28"/>
          <w:szCs w:val="28"/>
          <w:shd w:val="clear" w:fill="FFFFFF"/>
        </w:rPr>
        <w:t>前瞻性教学改革实验项目</w:t>
      </w:r>
      <w:r>
        <w:rPr>
          <w:rFonts w:hint="eastAsia" w:ascii="宋体" w:hAnsi="宋体" w:eastAsia="宋体" w:cs="宋体"/>
          <w:i w:val="0"/>
          <w:caps w:val="0"/>
          <w:color w:val="333333"/>
          <w:spacing w:val="0"/>
          <w:sz w:val="28"/>
          <w:szCs w:val="28"/>
          <w:shd w:val="clear" w:fill="FFFFFF"/>
          <w:lang w:eastAsia="zh-CN"/>
        </w:rPr>
        <w:t>，</w:t>
      </w:r>
      <w:r>
        <w:rPr>
          <w:rFonts w:hint="eastAsia" w:ascii="宋体" w:hAnsi="宋体" w:eastAsia="宋体"/>
          <w:sz w:val="28"/>
          <w:szCs w:val="28"/>
        </w:rPr>
        <w:t>作为一线教师</w:t>
      </w:r>
      <w:r>
        <w:rPr>
          <w:rFonts w:hint="eastAsia" w:ascii="宋体" w:hAnsi="宋体" w:eastAsia="宋体"/>
          <w:sz w:val="28"/>
          <w:szCs w:val="28"/>
          <w:lang w:eastAsia="zh-CN"/>
        </w:rPr>
        <w:t>，</w:t>
      </w:r>
      <w:r>
        <w:rPr>
          <w:rFonts w:hint="eastAsia" w:ascii="宋体" w:hAnsi="宋体" w:eastAsia="宋体"/>
          <w:sz w:val="28"/>
          <w:szCs w:val="28"/>
        </w:rPr>
        <w:t>我</w:t>
      </w:r>
      <w:r>
        <w:rPr>
          <w:rFonts w:hint="eastAsia" w:ascii="宋体" w:hAnsi="宋体" w:eastAsia="宋体"/>
          <w:sz w:val="28"/>
          <w:szCs w:val="28"/>
          <w:lang w:val="en-US" w:eastAsia="zh-CN"/>
        </w:rPr>
        <w:t>们不仅要学习先进的理论</w:t>
      </w:r>
      <w:r>
        <w:rPr>
          <w:rFonts w:hint="eastAsia" w:ascii="宋体" w:hAnsi="宋体" w:eastAsia="宋体"/>
          <w:sz w:val="28"/>
          <w:szCs w:val="28"/>
        </w:rPr>
        <w:t>，</w:t>
      </w:r>
      <w:r>
        <w:rPr>
          <w:rFonts w:hint="eastAsia" w:ascii="宋体" w:hAnsi="宋体" w:eastAsia="宋体"/>
          <w:sz w:val="28"/>
          <w:szCs w:val="28"/>
          <w:lang w:val="en-US" w:eastAsia="zh-CN"/>
        </w:rPr>
        <w:t>也要</w:t>
      </w:r>
      <w:r>
        <w:rPr>
          <w:rFonts w:hint="eastAsia" w:ascii="宋体" w:hAnsi="宋体" w:eastAsia="宋体"/>
          <w:sz w:val="28"/>
          <w:szCs w:val="28"/>
        </w:rPr>
        <w:t>在今后的教学</w:t>
      </w:r>
      <w:r>
        <w:rPr>
          <w:rFonts w:hint="eastAsia" w:ascii="宋体" w:hAnsi="宋体" w:eastAsia="宋体"/>
          <w:sz w:val="28"/>
          <w:szCs w:val="28"/>
          <w:lang w:val="en-US" w:eastAsia="zh-CN"/>
        </w:rPr>
        <w:t>中</w:t>
      </w:r>
      <w:r>
        <w:rPr>
          <w:rFonts w:hint="eastAsia" w:ascii="宋体" w:hAnsi="宋体" w:eastAsia="宋体"/>
          <w:sz w:val="28"/>
          <w:szCs w:val="28"/>
        </w:rPr>
        <w:t>积极实践</w:t>
      </w:r>
      <w:r>
        <w:rPr>
          <w:rFonts w:hint="eastAsia" w:ascii="宋体" w:hAnsi="宋体" w:eastAsia="宋体"/>
          <w:sz w:val="28"/>
          <w:szCs w:val="28"/>
          <w:lang w:eastAsia="zh-CN"/>
        </w:rPr>
        <w:t>，</w:t>
      </w:r>
      <w:r>
        <w:rPr>
          <w:rFonts w:hint="eastAsia" w:ascii="宋体" w:hAnsi="宋体" w:eastAsia="宋体"/>
          <w:sz w:val="28"/>
          <w:szCs w:val="28"/>
        </w:rPr>
        <w:t>改进和提升</w:t>
      </w:r>
      <w:r>
        <w:rPr>
          <w:rFonts w:hint="eastAsia" w:ascii="宋体" w:hAnsi="宋体" w:eastAsia="宋体"/>
          <w:sz w:val="28"/>
          <w:szCs w:val="28"/>
          <w:lang w:val="en-US" w:eastAsia="zh-CN"/>
        </w:rPr>
        <w:t>教学质量</w:t>
      </w:r>
      <w:bookmarkStart w:id="0" w:name="_GoBack"/>
      <w:bookmarkEnd w:id="0"/>
      <w:r>
        <w:rPr>
          <w:rFonts w:hint="eastAsia" w:ascii="宋体" w:hAnsi="宋体" w:eastAsia="宋体"/>
          <w:sz w:val="28"/>
          <w:szCs w:val="28"/>
        </w:rPr>
        <w:t>。</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rightChars="0" w:firstLine="560" w:firstLineChars="200"/>
        <w:jc w:val="left"/>
        <w:rPr>
          <w:rFonts w:hint="eastAsia" w:eastAsia="宋体"/>
          <w:sz w:val="28"/>
          <w:szCs w:val="28"/>
          <w:lang w:val="en-US" w:eastAsia="zh-CN"/>
        </w:rPr>
      </w:pPr>
    </w:p>
    <w:p>
      <w:pPr>
        <w:ind w:firstLine="560" w:firstLineChars="200"/>
        <w:jc w:val="both"/>
        <w:rPr>
          <w:rFonts w:hint="default" w:ascii="宋体" w:hAnsi="宋体" w:eastAsia="宋体" w:cs="宋体"/>
          <w:i w:val="0"/>
          <w:caps w:val="0"/>
          <w:color w:val="000000" w:themeColor="text1"/>
          <w:spacing w:val="0"/>
          <w:sz w:val="28"/>
          <w:szCs w:val="28"/>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66280"/>
    <w:multiLevelType w:val="singleLevel"/>
    <w:tmpl w:val="7BF662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E107D"/>
    <w:rsid w:val="2A36729D"/>
    <w:rsid w:val="3721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2021-08-13T01:30:28Z</dcterms:created>
  <dc:creator>shiny su</dc:creator>
  <cp:lastModifiedBy>shiny su</cp:lastModifiedBy>
  <dcterms:modified xsi:type="dcterms:W3CDTF">2021-08-14T14:57:12Z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