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7FD" w:rsidRDefault="00CF735B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常州市新北区滨江豪园幼儿园民间游戏活动情况记录表</w:t>
      </w:r>
    </w:p>
    <w:tbl>
      <w:tblPr>
        <w:tblStyle w:val="a8"/>
        <w:tblW w:w="8762" w:type="dxa"/>
        <w:tblLayout w:type="fixed"/>
        <w:tblLook w:val="04A0"/>
      </w:tblPr>
      <w:tblGrid>
        <w:gridCol w:w="1460"/>
        <w:gridCol w:w="1460"/>
        <w:gridCol w:w="1460"/>
        <w:gridCol w:w="1460"/>
        <w:gridCol w:w="1461"/>
        <w:gridCol w:w="1461"/>
      </w:tblGrid>
      <w:tr w:rsidR="005527FD">
        <w:trPr>
          <w:trHeight w:val="563"/>
        </w:trPr>
        <w:tc>
          <w:tcPr>
            <w:tcW w:w="1460" w:type="dxa"/>
            <w:vAlign w:val="center"/>
          </w:tcPr>
          <w:p w:rsidR="005527FD" w:rsidRDefault="00CF735B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间</w:t>
            </w:r>
          </w:p>
        </w:tc>
        <w:tc>
          <w:tcPr>
            <w:tcW w:w="1460" w:type="dxa"/>
            <w:vAlign w:val="center"/>
          </w:tcPr>
          <w:p w:rsidR="005527FD" w:rsidRDefault="00C44652" w:rsidP="001D1647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 w:rsidR="001D1647">
              <w:rPr>
                <w:rFonts w:ascii="宋体" w:hAnsi="宋体" w:hint="eastAsia"/>
                <w:sz w:val="24"/>
              </w:rPr>
              <w:t>21</w:t>
            </w:r>
            <w:r>
              <w:rPr>
                <w:rFonts w:ascii="宋体" w:hAnsi="宋体" w:hint="eastAsia"/>
                <w:sz w:val="24"/>
              </w:rPr>
              <w:t>.3</w:t>
            </w:r>
            <w:r w:rsidR="00B222AD">
              <w:rPr>
                <w:rFonts w:ascii="宋体" w:hAnsi="宋体" w:hint="eastAsia"/>
                <w:sz w:val="24"/>
              </w:rPr>
              <w:t>.</w:t>
            </w:r>
            <w:r w:rsidR="001D1647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460" w:type="dxa"/>
            <w:vAlign w:val="center"/>
          </w:tcPr>
          <w:p w:rsidR="005527FD" w:rsidRDefault="00CF735B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地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点</w:t>
            </w:r>
          </w:p>
        </w:tc>
        <w:tc>
          <w:tcPr>
            <w:tcW w:w="1460" w:type="dxa"/>
            <w:vAlign w:val="center"/>
          </w:tcPr>
          <w:p w:rsidR="005527FD" w:rsidRDefault="00036F0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操场</w:t>
            </w:r>
          </w:p>
        </w:tc>
        <w:tc>
          <w:tcPr>
            <w:tcW w:w="1461" w:type="dxa"/>
            <w:vAlign w:val="center"/>
          </w:tcPr>
          <w:p w:rsidR="005527FD" w:rsidRDefault="00CF735B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级</w:t>
            </w:r>
          </w:p>
        </w:tc>
        <w:tc>
          <w:tcPr>
            <w:tcW w:w="1461" w:type="dxa"/>
            <w:vAlign w:val="center"/>
          </w:tcPr>
          <w:p w:rsidR="005527FD" w:rsidRDefault="00036F0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中班</w:t>
            </w:r>
          </w:p>
        </w:tc>
      </w:tr>
      <w:tr w:rsidR="005527FD">
        <w:trPr>
          <w:trHeight w:val="554"/>
        </w:trPr>
        <w:tc>
          <w:tcPr>
            <w:tcW w:w="1460" w:type="dxa"/>
            <w:vAlign w:val="center"/>
          </w:tcPr>
          <w:p w:rsidR="005527FD" w:rsidRDefault="00CF735B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 w:rsidR="005527FD" w:rsidRDefault="001D1647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封小燕</w:t>
            </w:r>
          </w:p>
        </w:tc>
      </w:tr>
      <w:tr w:rsidR="005527FD">
        <w:trPr>
          <w:trHeight w:val="578"/>
        </w:trPr>
        <w:tc>
          <w:tcPr>
            <w:tcW w:w="1460" w:type="dxa"/>
            <w:vAlign w:val="center"/>
          </w:tcPr>
          <w:p w:rsidR="005527FD" w:rsidRDefault="00CF735B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 w:rsidR="005527FD" w:rsidRDefault="00867521" w:rsidP="00067AC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马兰花</w:t>
            </w:r>
          </w:p>
        </w:tc>
      </w:tr>
      <w:tr w:rsidR="005527FD">
        <w:trPr>
          <w:trHeight w:val="880"/>
        </w:trPr>
        <w:tc>
          <w:tcPr>
            <w:tcW w:w="1460" w:type="dxa"/>
            <w:vAlign w:val="center"/>
          </w:tcPr>
          <w:p w:rsidR="005527FD" w:rsidRDefault="00CF735B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目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的</w:t>
            </w:r>
          </w:p>
        </w:tc>
        <w:tc>
          <w:tcPr>
            <w:tcW w:w="7302" w:type="dxa"/>
            <w:gridSpan w:val="5"/>
            <w:vAlign w:val="center"/>
          </w:tcPr>
          <w:p w:rsidR="00FA2F77" w:rsidRPr="001D1647" w:rsidRDefault="00FA2F77" w:rsidP="00FA2F77">
            <w:pPr>
              <w:rPr>
                <w:rFonts w:asciiTheme="majorEastAsia" w:eastAsiaTheme="majorEastAsia" w:hAnsiTheme="majorEastAsia"/>
                <w:color w:val="FF0000"/>
                <w:sz w:val="24"/>
              </w:rPr>
            </w:pPr>
            <w:r w:rsidRPr="001D1647">
              <w:rPr>
                <w:rFonts w:asciiTheme="majorEastAsia" w:eastAsiaTheme="majorEastAsia" w:hAnsiTheme="majorEastAsia"/>
                <w:color w:val="FF0000"/>
                <w:sz w:val="24"/>
              </w:rPr>
              <w:t>1</w:t>
            </w:r>
            <w:r w:rsidR="001D1647">
              <w:rPr>
                <w:rFonts w:asciiTheme="majorEastAsia" w:eastAsiaTheme="majorEastAsia" w:hAnsiTheme="majorEastAsia" w:hint="eastAsia"/>
                <w:color w:val="FF0000"/>
                <w:sz w:val="24"/>
              </w:rPr>
              <w:t>.</w:t>
            </w:r>
            <w:r w:rsidRPr="001D1647">
              <w:rPr>
                <w:rFonts w:asciiTheme="majorEastAsia" w:eastAsiaTheme="majorEastAsia" w:hAnsiTheme="majorEastAsia" w:hint="eastAsia"/>
                <w:color w:val="FF0000"/>
                <w:sz w:val="24"/>
              </w:rPr>
              <w:t>锻炼幼儿的反应能力。</w:t>
            </w:r>
          </w:p>
          <w:p w:rsidR="005527FD" w:rsidRPr="00FA2F77" w:rsidRDefault="00FA2F77" w:rsidP="001D1647">
            <w:pPr>
              <w:rPr>
                <w:rFonts w:ascii="Verdana" w:hAnsi="Verdana"/>
                <w:sz w:val="18"/>
                <w:szCs w:val="18"/>
              </w:rPr>
            </w:pPr>
            <w:r w:rsidRPr="001D1647">
              <w:rPr>
                <w:rFonts w:asciiTheme="majorEastAsia" w:eastAsiaTheme="majorEastAsia" w:hAnsiTheme="majorEastAsia"/>
                <w:color w:val="FF0000"/>
                <w:sz w:val="24"/>
              </w:rPr>
              <w:t>2</w:t>
            </w:r>
            <w:r w:rsidR="001D1647">
              <w:rPr>
                <w:rFonts w:asciiTheme="majorEastAsia" w:eastAsiaTheme="majorEastAsia" w:hAnsiTheme="majorEastAsia" w:hint="eastAsia"/>
                <w:color w:val="FF0000"/>
                <w:sz w:val="24"/>
              </w:rPr>
              <w:t>.</w:t>
            </w:r>
            <w:r w:rsidRPr="001D1647">
              <w:rPr>
                <w:rFonts w:asciiTheme="majorEastAsia" w:eastAsiaTheme="majorEastAsia" w:hAnsiTheme="majorEastAsia" w:hint="eastAsia"/>
                <w:color w:val="FF0000"/>
                <w:sz w:val="24"/>
              </w:rPr>
              <w:t>团结协作，体验民间游戏的乐趣。</w:t>
            </w:r>
          </w:p>
        </w:tc>
      </w:tr>
      <w:tr w:rsidR="005527FD">
        <w:trPr>
          <w:trHeight w:val="683"/>
        </w:trPr>
        <w:tc>
          <w:tcPr>
            <w:tcW w:w="1460" w:type="dxa"/>
            <w:vAlign w:val="center"/>
          </w:tcPr>
          <w:p w:rsidR="005527FD" w:rsidRDefault="00CF735B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准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备</w:t>
            </w:r>
          </w:p>
        </w:tc>
        <w:tc>
          <w:tcPr>
            <w:tcW w:w="7302" w:type="dxa"/>
            <w:gridSpan w:val="5"/>
            <w:vAlign w:val="center"/>
          </w:tcPr>
          <w:p w:rsidR="005527FD" w:rsidRPr="00867521" w:rsidRDefault="00036F07">
            <w:pPr>
              <w:spacing w:line="360" w:lineRule="auto"/>
              <w:rPr>
                <w:sz w:val="24"/>
              </w:rPr>
            </w:pPr>
            <w:r w:rsidRPr="00867521">
              <w:rPr>
                <w:rFonts w:hint="eastAsia"/>
                <w:sz w:val="24"/>
              </w:rPr>
              <w:t>场地准备</w:t>
            </w:r>
          </w:p>
        </w:tc>
      </w:tr>
      <w:tr w:rsidR="005527FD">
        <w:trPr>
          <w:trHeight w:val="5482"/>
        </w:trPr>
        <w:tc>
          <w:tcPr>
            <w:tcW w:w="8762" w:type="dxa"/>
            <w:gridSpan w:val="6"/>
          </w:tcPr>
          <w:p w:rsidR="005527FD" w:rsidRPr="00867521" w:rsidRDefault="00CF735B">
            <w:pPr>
              <w:spacing w:line="360" w:lineRule="auto"/>
              <w:rPr>
                <w:b/>
                <w:sz w:val="24"/>
              </w:rPr>
            </w:pPr>
            <w:r w:rsidRPr="00867521">
              <w:rPr>
                <w:rFonts w:hint="eastAsia"/>
                <w:b/>
                <w:sz w:val="24"/>
              </w:rPr>
              <w:t>过</w:t>
            </w:r>
            <w:r w:rsidRPr="00867521">
              <w:rPr>
                <w:rFonts w:hint="eastAsia"/>
                <w:b/>
                <w:sz w:val="24"/>
              </w:rPr>
              <w:t xml:space="preserve"> </w:t>
            </w:r>
            <w:r w:rsidRPr="00867521">
              <w:rPr>
                <w:rFonts w:hint="eastAsia"/>
                <w:b/>
                <w:sz w:val="24"/>
              </w:rPr>
              <w:t>程：</w:t>
            </w:r>
          </w:p>
          <w:p w:rsidR="00FA2F77" w:rsidRPr="00FA2F77" w:rsidRDefault="00036F07" w:rsidP="00FA2F77">
            <w:pPr>
              <w:spacing w:line="288" w:lineRule="auto"/>
              <w:rPr>
                <w:rFonts w:asciiTheme="majorEastAsia" w:eastAsiaTheme="majorEastAsia" w:hAnsiTheme="majorEastAsia"/>
                <w:sz w:val="24"/>
              </w:rPr>
            </w:pPr>
            <w:r w:rsidRPr="00867521">
              <w:rPr>
                <w:rFonts w:cstheme="minorEastAsia" w:hint="eastAsia"/>
              </w:rPr>
              <w:t xml:space="preserve"> </w:t>
            </w:r>
            <w:r w:rsidRPr="00867521">
              <w:rPr>
                <w:rFonts w:hint="eastAsia"/>
              </w:rPr>
              <w:t xml:space="preserve">  </w:t>
            </w:r>
            <w:bookmarkStart w:id="0" w:name="_GoBack"/>
            <w:bookmarkEnd w:id="0"/>
            <w:r w:rsidR="00867521" w:rsidRPr="000960F9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FA2F77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FA2F77" w:rsidRPr="00FA2F77">
              <w:rPr>
                <w:rFonts w:asciiTheme="majorEastAsia" w:eastAsiaTheme="majorEastAsia" w:hAnsiTheme="majorEastAsia" w:hint="eastAsia"/>
                <w:sz w:val="24"/>
              </w:rPr>
              <w:t>一、热身环节</w:t>
            </w:r>
          </w:p>
          <w:p w:rsidR="00FA2F77" w:rsidRPr="00FA2F77" w:rsidRDefault="00FA2F77" w:rsidP="00FA2F77">
            <w:pPr>
              <w:spacing w:line="288" w:lineRule="auto"/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FA2F77">
              <w:rPr>
                <w:rFonts w:asciiTheme="majorEastAsia" w:eastAsiaTheme="majorEastAsia" w:hAnsiTheme="majorEastAsia" w:hint="eastAsia"/>
                <w:sz w:val="24"/>
              </w:rPr>
              <w:t>1</w:t>
            </w:r>
            <w:r w:rsidR="001D1647">
              <w:rPr>
                <w:rFonts w:asciiTheme="majorEastAsia" w:eastAsiaTheme="majorEastAsia" w:hAnsiTheme="majorEastAsia" w:hint="eastAsia"/>
                <w:sz w:val="24"/>
              </w:rPr>
              <w:t>.</w:t>
            </w:r>
            <w:r w:rsidRPr="00FA2F77">
              <w:rPr>
                <w:rFonts w:asciiTheme="majorEastAsia" w:eastAsiaTheme="majorEastAsia" w:hAnsiTheme="majorEastAsia" w:hint="eastAsia"/>
                <w:sz w:val="24"/>
              </w:rPr>
              <w:t>带着孩子围着操场慢跑两圈。</w:t>
            </w:r>
          </w:p>
          <w:p w:rsidR="00FA2F77" w:rsidRPr="00FA2F77" w:rsidRDefault="00FA2F77" w:rsidP="00FA2F77">
            <w:pPr>
              <w:spacing w:line="288" w:lineRule="auto"/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FA2F77"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="001D1647">
              <w:rPr>
                <w:rFonts w:asciiTheme="majorEastAsia" w:eastAsiaTheme="majorEastAsia" w:hAnsiTheme="majorEastAsia" w:hint="eastAsia"/>
                <w:sz w:val="24"/>
              </w:rPr>
              <w:t>.</w:t>
            </w:r>
            <w:r w:rsidRPr="00FA2F77">
              <w:rPr>
                <w:rFonts w:asciiTheme="majorEastAsia" w:eastAsiaTheme="majorEastAsia" w:hAnsiTheme="majorEastAsia" w:hint="eastAsia"/>
                <w:sz w:val="24"/>
              </w:rPr>
              <w:t>伴随音乐做身体各部位的热身活动。</w:t>
            </w:r>
          </w:p>
          <w:p w:rsidR="00FA2F77" w:rsidRPr="00FA2F77" w:rsidRDefault="00FA2F77" w:rsidP="00FA2F77">
            <w:pPr>
              <w:spacing w:line="288" w:lineRule="auto"/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FA2F77">
              <w:rPr>
                <w:rFonts w:asciiTheme="majorEastAsia" w:eastAsiaTheme="majorEastAsia" w:hAnsiTheme="majorEastAsia" w:hint="eastAsia"/>
                <w:sz w:val="24"/>
              </w:rPr>
              <w:t>二、基本部分</w:t>
            </w:r>
          </w:p>
          <w:p w:rsidR="00FA2F77" w:rsidRPr="00FA2F77" w:rsidRDefault="00FA2F77" w:rsidP="00FA2F77">
            <w:pPr>
              <w:spacing w:line="288" w:lineRule="auto"/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FA2F77">
              <w:rPr>
                <w:rFonts w:asciiTheme="majorEastAsia" w:eastAsiaTheme="majorEastAsia" w:hAnsiTheme="majorEastAsia" w:hint="eastAsia"/>
                <w:sz w:val="24"/>
              </w:rPr>
              <w:t>1</w:t>
            </w:r>
            <w:r w:rsidR="001D1647">
              <w:rPr>
                <w:rFonts w:asciiTheme="majorEastAsia" w:eastAsiaTheme="majorEastAsia" w:hAnsiTheme="majorEastAsia" w:hint="eastAsia"/>
                <w:sz w:val="24"/>
              </w:rPr>
              <w:t>.</w:t>
            </w:r>
            <w:r w:rsidRPr="00FA2F77">
              <w:rPr>
                <w:rFonts w:asciiTheme="majorEastAsia" w:eastAsiaTheme="majorEastAsia" w:hAnsiTheme="majorEastAsia" w:hint="eastAsia"/>
                <w:sz w:val="24"/>
              </w:rPr>
              <w:t>组织幼儿练习报数互动游戏，练习幼儿的反应能力；</w:t>
            </w:r>
          </w:p>
          <w:p w:rsidR="00FA2F77" w:rsidRPr="00FA2F77" w:rsidRDefault="00FA2F77" w:rsidP="00FA2F77">
            <w:pPr>
              <w:spacing w:line="288" w:lineRule="auto"/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FA2F77"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="001D1647">
              <w:rPr>
                <w:rFonts w:asciiTheme="majorEastAsia" w:eastAsiaTheme="majorEastAsia" w:hAnsiTheme="majorEastAsia" w:hint="eastAsia"/>
                <w:sz w:val="24"/>
              </w:rPr>
              <w:t>.</w:t>
            </w:r>
            <w:r w:rsidRPr="00FA2F77">
              <w:rPr>
                <w:rFonts w:asciiTheme="majorEastAsia" w:eastAsiaTheme="majorEastAsia" w:hAnsiTheme="majorEastAsia" w:hint="eastAsia"/>
                <w:sz w:val="24"/>
              </w:rPr>
              <w:t>请幼儿自由练习随机报数站队游戏；</w:t>
            </w:r>
          </w:p>
          <w:p w:rsidR="00FA2F77" w:rsidRPr="00FA2F77" w:rsidRDefault="00FA2F77" w:rsidP="00FA2F77">
            <w:pPr>
              <w:spacing w:line="288" w:lineRule="auto"/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FA2F77">
              <w:rPr>
                <w:rFonts w:asciiTheme="majorEastAsia" w:eastAsiaTheme="majorEastAsia" w:hAnsiTheme="majorEastAsia" w:hint="eastAsia"/>
                <w:sz w:val="24"/>
              </w:rPr>
              <w:t>3</w:t>
            </w:r>
            <w:r w:rsidR="001D1647">
              <w:rPr>
                <w:rFonts w:asciiTheme="majorEastAsia" w:eastAsiaTheme="majorEastAsia" w:hAnsiTheme="majorEastAsia" w:hint="eastAsia"/>
                <w:sz w:val="24"/>
              </w:rPr>
              <w:t>.</w:t>
            </w:r>
            <w:r w:rsidRPr="00FA2F77">
              <w:rPr>
                <w:rFonts w:asciiTheme="majorEastAsia" w:eastAsiaTheme="majorEastAsia" w:hAnsiTheme="majorEastAsia" w:hint="eastAsia"/>
                <w:sz w:val="24"/>
              </w:rPr>
              <w:t>为幼儿讲解游戏玩法及规则：</w:t>
            </w:r>
          </w:p>
          <w:p w:rsidR="00FA2F77" w:rsidRPr="00FA2F77" w:rsidRDefault="00FA2F77" w:rsidP="00FA2F77">
            <w:pPr>
              <w:spacing w:line="288" w:lineRule="auto"/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1D1647">
              <w:rPr>
                <w:rFonts w:asciiTheme="majorEastAsia" w:eastAsiaTheme="majorEastAsia" w:hAnsiTheme="majorEastAsia" w:hint="eastAsia"/>
                <w:color w:val="FF0000"/>
                <w:sz w:val="24"/>
              </w:rPr>
              <w:t>选一名幼儿当主持人，站在场地中心，参与的其他幼儿围城一个圆圈队列(即可以绕着主持人走的队列)，人间距30厘米以上，不可有肢体接触。</w:t>
            </w:r>
            <w:r w:rsidRPr="00FA2F77">
              <w:rPr>
                <w:rFonts w:asciiTheme="majorEastAsia" w:eastAsiaTheme="majorEastAsia" w:hAnsiTheme="majorEastAsia" w:hint="eastAsia"/>
                <w:sz w:val="24"/>
              </w:rPr>
              <w:t>游戏开始，大家围着主持人走圆圈队列，一起边走边念“马兰花，马兰花，风吹雨打都不怕，请问要开几朵花?主持人说：“5朵”。那大家就赶紧任意5个人抱在一起，出现没有办法抱一起的，就出局。剩下的人，继续玩。 最后剩下的2个人，可以给予奖励。</w:t>
            </w:r>
          </w:p>
          <w:p w:rsidR="00FA2F77" w:rsidRPr="001D1647" w:rsidRDefault="00FA2F77" w:rsidP="00FA2F77">
            <w:pPr>
              <w:spacing w:line="288" w:lineRule="auto"/>
              <w:ind w:firstLineChars="200" w:firstLine="480"/>
              <w:rPr>
                <w:rFonts w:asciiTheme="majorEastAsia" w:eastAsiaTheme="majorEastAsia" w:hAnsiTheme="majorEastAsia"/>
                <w:color w:val="FF0000"/>
                <w:sz w:val="24"/>
              </w:rPr>
            </w:pPr>
            <w:r w:rsidRPr="001D1647">
              <w:rPr>
                <w:rFonts w:asciiTheme="majorEastAsia" w:eastAsiaTheme="majorEastAsia" w:hAnsiTheme="majorEastAsia" w:hint="eastAsia"/>
                <w:color w:val="FF0000"/>
                <w:sz w:val="24"/>
              </w:rPr>
              <w:t>游戏注意事项：注意：主持人一定要根据人数喊出比较妥当的数字，避免一次性出局太多人。</w:t>
            </w:r>
          </w:p>
          <w:p w:rsidR="00FA2F77" w:rsidRPr="00FA2F77" w:rsidRDefault="00FA2F77" w:rsidP="00FA2F77">
            <w:pPr>
              <w:spacing w:line="288" w:lineRule="auto"/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FA2F77">
              <w:rPr>
                <w:rFonts w:asciiTheme="majorEastAsia" w:eastAsiaTheme="majorEastAsia" w:hAnsiTheme="majorEastAsia" w:hint="eastAsia"/>
                <w:sz w:val="24"/>
              </w:rPr>
              <w:t>三、结束与放松</w:t>
            </w:r>
          </w:p>
          <w:p w:rsidR="00FA2F77" w:rsidRPr="00FA2F77" w:rsidRDefault="00FA2F77" w:rsidP="00FA2F77">
            <w:pPr>
              <w:spacing w:line="288" w:lineRule="auto"/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FA2F77">
              <w:rPr>
                <w:rFonts w:asciiTheme="majorEastAsia" w:eastAsiaTheme="majorEastAsia" w:hAnsiTheme="majorEastAsia" w:hint="eastAsia"/>
                <w:sz w:val="24"/>
              </w:rPr>
              <w:t>1</w:t>
            </w:r>
            <w:r w:rsidR="001D1647">
              <w:rPr>
                <w:rFonts w:asciiTheme="majorEastAsia" w:eastAsiaTheme="majorEastAsia" w:hAnsiTheme="majorEastAsia" w:hint="eastAsia"/>
                <w:sz w:val="24"/>
              </w:rPr>
              <w:t>.</w:t>
            </w:r>
            <w:r w:rsidRPr="00FA2F77">
              <w:rPr>
                <w:rFonts w:asciiTheme="majorEastAsia" w:eastAsiaTheme="majorEastAsia" w:hAnsiTheme="majorEastAsia" w:hint="eastAsia"/>
                <w:sz w:val="24"/>
              </w:rPr>
              <w:t>教师带领孩子们做全身各关节的放松活动，重点放松手臂和腿部。</w:t>
            </w:r>
          </w:p>
          <w:p w:rsidR="005527FD" w:rsidRPr="007E2A20" w:rsidRDefault="00FA2F77" w:rsidP="001D1647">
            <w:pPr>
              <w:spacing w:line="288" w:lineRule="auto"/>
              <w:ind w:firstLineChars="200" w:firstLine="480"/>
              <w:rPr>
                <w:rFonts w:asciiTheme="majorEastAsia" w:eastAsiaTheme="majorEastAsia" w:hAnsiTheme="majorEastAsia"/>
                <w:sz w:val="24"/>
              </w:rPr>
            </w:pPr>
            <w:r w:rsidRPr="00FA2F77"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="001D1647">
              <w:rPr>
                <w:rFonts w:asciiTheme="majorEastAsia" w:eastAsiaTheme="majorEastAsia" w:hAnsiTheme="majorEastAsia" w:hint="eastAsia"/>
                <w:sz w:val="24"/>
              </w:rPr>
              <w:t>.</w:t>
            </w:r>
            <w:r w:rsidRPr="00FA2F77">
              <w:rPr>
                <w:rFonts w:asciiTheme="majorEastAsia" w:eastAsiaTheme="majorEastAsia" w:hAnsiTheme="majorEastAsia" w:hint="eastAsia"/>
                <w:sz w:val="24"/>
              </w:rPr>
              <w:t>收拾归整器械，有序回教室。</w:t>
            </w:r>
          </w:p>
        </w:tc>
      </w:tr>
      <w:tr w:rsidR="005527FD" w:rsidTr="007E2A20">
        <w:trPr>
          <w:trHeight w:val="2160"/>
        </w:trPr>
        <w:tc>
          <w:tcPr>
            <w:tcW w:w="8762" w:type="dxa"/>
            <w:gridSpan w:val="6"/>
          </w:tcPr>
          <w:p w:rsidR="005527FD" w:rsidRDefault="00CF735B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活动反思：</w:t>
            </w:r>
          </w:p>
          <w:p w:rsidR="007E2A20" w:rsidRDefault="007E2A20" w:rsidP="007E2A20">
            <w:pPr>
              <w:spacing w:line="288" w:lineRule="auto"/>
              <w:ind w:firstLine="465"/>
              <w:rPr>
                <w:sz w:val="24"/>
              </w:rPr>
            </w:pPr>
            <w:r>
              <w:rPr>
                <w:rFonts w:hint="eastAsia"/>
                <w:sz w:val="24"/>
              </w:rPr>
              <w:t>亮点：</w:t>
            </w:r>
            <w:r w:rsidR="000960F9" w:rsidRPr="000960F9">
              <w:rPr>
                <w:rFonts w:hint="eastAsia"/>
                <w:sz w:val="24"/>
              </w:rPr>
              <w:t>孩子们对此游戏十分的感兴趣，</w:t>
            </w:r>
            <w:r>
              <w:rPr>
                <w:rFonts w:hint="eastAsia"/>
                <w:sz w:val="24"/>
              </w:rPr>
              <w:t>大多数幼儿在游戏时能够</w:t>
            </w:r>
            <w:r w:rsidR="00716025">
              <w:rPr>
                <w:rFonts w:hint="eastAsia"/>
                <w:sz w:val="24"/>
              </w:rPr>
              <w:t>遵守游戏规则。在活动中孩子们的倾听能力、反应能力，对于数字的敏感性得到了提高。</w:t>
            </w:r>
          </w:p>
          <w:p w:rsidR="00B07127" w:rsidRPr="000960F9" w:rsidRDefault="007E2A20" w:rsidP="00716025">
            <w:pPr>
              <w:spacing w:line="288" w:lineRule="auto"/>
              <w:ind w:firstLine="465"/>
              <w:rPr>
                <w:sz w:val="24"/>
              </w:rPr>
            </w:pPr>
            <w:r>
              <w:rPr>
                <w:rFonts w:hint="eastAsia"/>
                <w:sz w:val="24"/>
              </w:rPr>
              <w:t>不足与策略：</w:t>
            </w:r>
            <w:r w:rsidR="000960F9" w:rsidRPr="000960F9">
              <w:rPr>
                <w:rFonts w:hint="eastAsia"/>
                <w:sz w:val="24"/>
              </w:rPr>
              <w:t>个别幼儿参与不积极，</w:t>
            </w:r>
            <w:r w:rsidR="00716025">
              <w:rPr>
                <w:rFonts w:hint="eastAsia"/>
                <w:sz w:val="24"/>
              </w:rPr>
              <w:t>在游戏中幼儿对于规则还不是很清楚，不能做到自由的调节。在出现和问题后教师要及时的引导幼儿寻找解决的方法。</w:t>
            </w:r>
          </w:p>
        </w:tc>
      </w:tr>
    </w:tbl>
    <w:p w:rsidR="0021434F" w:rsidRDefault="0021434F"/>
    <w:sectPr w:rsidR="0021434F" w:rsidSect="005527FD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530" w:rsidRDefault="00BF2530" w:rsidP="005527FD">
      <w:r>
        <w:separator/>
      </w:r>
    </w:p>
  </w:endnote>
  <w:endnote w:type="continuationSeparator" w:id="0">
    <w:p w:rsidR="00BF2530" w:rsidRDefault="00BF2530" w:rsidP="00552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FD" w:rsidRDefault="00CF735B">
    <w:pPr>
      <w:pStyle w:val="a4"/>
      <w:pBdr>
        <w:top w:val="single" w:sz="4" w:space="1" w:color="auto"/>
      </w:pBdr>
      <w:jc w:val="right"/>
    </w:pPr>
    <w:r>
      <w:rPr>
        <w:rFonts w:hint="eastAsia"/>
      </w:rPr>
      <w:t>质朴</w:t>
    </w:r>
    <w:r>
      <w:rPr>
        <w:rFonts w:hint="eastAsia"/>
      </w:rPr>
      <w:t xml:space="preserve">  </w:t>
    </w:r>
    <w:r>
      <w:rPr>
        <w:rFonts w:hint="eastAsia"/>
      </w:rPr>
      <w:t>关爱</w:t>
    </w:r>
    <w:r>
      <w:rPr>
        <w:rFonts w:hint="eastAsia"/>
      </w:rPr>
      <w:t xml:space="preserve">  </w:t>
    </w:r>
    <w:r>
      <w:rPr>
        <w:rFonts w:hint="eastAsia"/>
      </w:rPr>
      <w:t>创造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530" w:rsidRDefault="00BF2530" w:rsidP="005527FD">
      <w:r>
        <w:separator/>
      </w:r>
    </w:p>
  </w:footnote>
  <w:footnote w:type="continuationSeparator" w:id="0">
    <w:p w:rsidR="00BF2530" w:rsidRDefault="00BF2530" w:rsidP="005527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FD" w:rsidRDefault="00CF735B">
    <w:pPr>
      <w:pStyle w:val="a5"/>
      <w:jc w:val="left"/>
    </w:pPr>
    <w:r>
      <w:rPr>
        <w:noProof/>
        <w:sz w:val="24"/>
        <w:szCs w:val="24"/>
      </w:rPr>
      <w:drawing>
        <wp:inline distT="0" distB="0" distL="0" distR="0">
          <wp:extent cx="371475" cy="371475"/>
          <wp:effectExtent l="0" t="0" r="9525" b="9525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</w:t>
    </w:r>
    <w:r>
      <w:rPr>
        <w:rFonts w:hint="eastAsia"/>
      </w:rPr>
      <w:t>让爱润泽每一个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310D2"/>
    <w:rsid w:val="00035181"/>
    <w:rsid w:val="00036F07"/>
    <w:rsid w:val="00061805"/>
    <w:rsid w:val="00067ACC"/>
    <w:rsid w:val="000960F9"/>
    <w:rsid w:val="000E3389"/>
    <w:rsid w:val="000F094E"/>
    <w:rsid w:val="001136CE"/>
    <w:rsid w:val="00115F39"/>
    <w:rsid w:val="0012244D"/>
    <w:rsid w:val="001310D2"/>
    <w:rsid w:val="00146723"/>
    <w:rsid w:val="00175474"/>
    <w:rsid w:val="0019166A"/>
    <w:rsid w:val="00193BFA"/>
    <w:rsid w:val="00194E55"/>
    <w:rsid w:val="001D1647"/>
    <w:rsid w:val="001E2B98"/>
    <w:rsid w:val="0021434F"/>
    <w:rsid w:val="002B7C9D"/>
    <w:rsid w:val="002C18F0"/>
    <w:rsid w:val="002D4A0E"/>
    <w:rsid w:val="00304513"/>
    <w:rsid w:val="003626F3"/>
    <w:rsid w:val="00430442"/>
    <w:rsid w:val="00486DB9"/>
    <w:rsid w:val="004A1271"/>
    <w:rsid w:val="004A4178"/>
    <w:rsid w:val="004F33BF"/>
    <w:rsid w:val="004F3AED"/>
    <w:rsid w:val="005430A2"/>
    <w:rsid w:val="005527FD"/>
    <w:rsid w:val="005533AA"/>
    <w:rsid w:val="00553FED"/>
    <w:rsid w:val="005601A7"/>
    <w:rsid w:val="0057619A"/>
    <w:rsid w:val="00581C4E"/>
    <w:rsid w:val="00583948"/>
    <w:rsid w:val="00615EE0"/>
    <w:rsid w:val="00621FF3"/>
    <w:rsid w:val="006A7938"/>
    <w:rsid w:val="006B724C"/>
    <w:rsid w:val="006C31D4"/>
    <w:rsid w:val="00716025"/>
    <w:rsid w:val="007454EE"/>
    <w:rsid w:val="00786448"/>
    <w:rsid w:val="007E2A20"/>
    <w:rsid w:val="00823BE2"/>
    <w:rsid w:val="0082656C"/>
    <w:rsid w:val="00867521"/>
    <w:rsid w:val="008C5EB4"/>
    <w:rsid w:val="009E66FE"/>
    <w:rsid w:val="00A04562"/>
    <w:rsid w:val="00A72CBA"/>
    <w:rsid w:val="00A934C2"/>
    <w:rsid w:val="00AA4E2E"/>
    <w:rsid w:val="00AF6A6F"/>
    <w:rsid w:val="00B07127"/>
    <w:rsid w:val="00B222AD"/>
    <w:rsid w:val="00B331D0"/>
    <w:rsid w:val="00B368A8"/>
    <w:rsid w:val="00B37089"/>
    <w:rsid w:val="00B9231C"/>
    <w:rsid w:val="00BD5665"/>
    <w:rsid w:val="00BD639F"/>
    <w:rsid w:val="00BF2530"/>
    <w:rsid w:val="00C44652"/>
    <w:rsid w:val="00C66AE7"/>
    <w:rsid w:val="00C800EE"/>
    <w:rsid w:val="00CB18FF"/>
    <w:rsid w:val="00CE2321"/>
    <w:rsid w:val="00CF735B"/>
    <w:rsid w:val="00D94399"/>
    <w:rsid w:val="00DC6611"/>
    <w:rsid w:val="00DE5D0C"/>
    <w:rsid w:val="00E46A3E"/>
    <w:rsid w:val="00E62596"/>
    <w:rsid w:val="00F24DF2"/>
    <w:rsid w:val="00FA2F77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D7715D6"/>
    <w:rsid w:val="714A5336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Preformatted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F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5527F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5527FD"/>
    <w:pPr>
      <w:spacing w:beforeAutospacing="1" w:afterAutospacing="1"/>
      <w:jc w:val="left"/>
      <w:outlineLvl w:val="1"/>
    </w:pPr>
    <w:rPr>
      <w:rFonts w:ascii="宋体" w:hAnsi="宋体" w:hint="eastAsia"/>
      <w:b/>
      <w:kern w:val="0"/>
      <w:sz w:val="36"/>
      <w:szCs w:val="36"/>
    </w:rPr>
  </w:style>
  <w:style w:type="paragraph" w:styleId="4">
    <w:name w:val="heading 4"/>
    <w:basedOn w:val="a"/>
    <w:next w:val="a"/>
    <w:uiPriority w:val="9"/>
    <w:semiHidden/>
    <w:unhideWhenUsed/>
    <w:qFormat/>
    <w:rsid w:val="005527FD"/>
    <w:pPr>
      <w:spacing w:beforeAutospacing="1" w:afterAutospacing="1"/>
      <w:jc w:val="left"/>
      <w:outlineLvl w:val="3"/>
    </w:pPr>
    <w:rPr>
      <w:rFonts w:ascii="宋体" w:hAnsi="宋体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527FD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5527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5527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rsid w:val="005527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6">
    <w:name w:val="Normal (Web)"/>
    <w:basedOn w:val="a"/>
    <w:uiPriority w:val="99"/>
    <w:unhideWhenUsed/>
    <w:qFormat/>
    <w:rsid w:val="005527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semiHidden/>
    <w:unhideWhenUsed/>
    <w:qFormat/>
    <w:rsid w:val="005527FD"/>
    <w:rPr>
      <w:color w:val="0000FF"/>
      <w:u w:val="single"/>
    </w:rPr>
  </w:style>
  <w:style w:type="table" w:styleId="a8">
    <w:name w:val="Table Grid"/>
    <w:basedOn w:val="a1"/>
    <w:uiPriority w:val="59"/>
    <w:qFormat/>
    <w:rsid w:val="005527F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5527FD"/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5527FD"/>
    <w:rPr>
      <w:sz w:val="18"/>
      <w:szCs w:val="18"/>
    </w:rPr>
  </w:style>
  <w:style w:type="paragraph" w:customStyle="1" w:styleId="A9">
    <w:name w:val="正文 A"/>
    <w:qFormat/>
    <w:rsid w:val="005527F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360" w:lineRule="auto"/>
      <w:jc w:val="center"/>
    </w:pPr>
    <w:rPr>
      <w:rFonts w:ascii="宋体" w:hAnsi="宋体" w:cs="宋体"/>
      <w:b/>
      <w:color w:val="000000"/>
      <w:kern w:val="2"/>
      <w:sz w:val="24"/>
      <w:szCs w:val="24"/>
      <w:u w:color="000000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527FD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5527FD"/>
    <w:pPr>
      <w:ind w:firstLineChars="200" w:firstLine="420"/>
    </w:pPr>
  </w:style>
  <w:style w:type="character" w:customStyle="1" w:styleId="apple-converted-space">
    <w:name w:val="apple-converted-space"/>
    <w:basedOn w:val="a0"/>
    <w:rsid w:val="00FA2F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Company>Microsoft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2018-09-06T05:32:00Z</cp:lastPrinted>
  <dcterms:created xsi:type="dcterms:W3CDTF">2021-02-20T04:18:00Z</dcterms:created>
  <dcterms:modified xsi:type="dcterms:W3CDTF">2021-02-20T04:18:00Z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