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62" w:rsidRDefault="00D20362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D20362" w:rsidRDefault="00D20362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Strong"/>
          <w:rFonts w:hint="eastAsia"/>
          <w:sz w:val="24"/>
        </w:rPr>
        <w:t>（</w:t>
      </w:r>
      <w:r>
        <w:rPr>
          <w:rStyle w:val="Strong"/>
          <w:sz w:val="24"/>
        </w:rPr>
        <w:t xml:space="preserve">2020 </w:t>
      </w:r>
      <w:r>
        <w:rPr>
          <w:rStyle w:val="Strong"/>
          <w:rFonts w:hint="eastAsia"/>
          <w:sz w:val="24"/>
        </w:rPr>
        <w:t>年</w:t>
      </w:r>
      <w:r>
        <w:rPr>
          <w:rStyle w:val="Strong"/>
          <w:sz w:val="24"/>
        </w:rPr>
        <w:t xml:space="preserve">  9   </w:t>
      </w:r>
      <w:r>
        <w:rPr>
          <w:rStyle w:val="Strong"/>
          <w:rFonts w:hint="eastAsia"/>
          <w:sz w:val="24"/>
        </w:rPr>
        <w:t>月</w:t>
      </w:r>
      <w:r>
        <w:rPr>
          <w:rStyle w:val="Strong"/>
          <w:sz w:val="24"/>
        </w:rPr>
        <w:t xml:space="preserve">  ——  2023 </w:t>
      </w:r>
      <w:r>
        <w:rPr>
          <w:rStyle w:val="Strong"/>
          <w:rFonts w:hint="eastAsia"/>
          <w:sz w:val="24"/>
        </w:rPr>
        <w:t>年</w:t>
      </w:r>
      <w:r>
        <w:rPr>
          <w:rStyle w:val="Strong"/>
          <w:sz w:val="24"/>
        </w:rPr>
        <w:t xml:space="preserve">   8   </w:t>
      </w:r>
      <w:r>
        <w:rPr>
          <w:rStyle w:val="Strong"/>
          <w:rFonts w:hint="eastAsia"/>
          <w:sz w:val="24"/>
        </w:rPr>
        <w:t>月）</w:t>
      </w:r>
    </w:p>
    <w:p w:rsidR="00D20362" w:rsidRDefault="00D20362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rFonts w:hint="eastAsia"/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  <w:bookmarkStart w:id="0" w:name="_GoBack"/>
      <w:bookmarkEnd w:id="0"/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D20362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陈广练</w:t>
            </w:r>
          </w:p>
        </w:tc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1134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1973.10 </w:t>
            </w:r>
          </w:p>
        </w:tc>
        <w:tc>
          <w:tcPr>
            <w:tcW w:w="104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u w:val="single"/>
              </w:rPr>
              <w:t xml:space="preserve"> 47</w:t>
            </w:r>
            <w:r>
              <w:rPr>
                <w:rFonts w:ascii="宋体" w:hAnsi="宋体" w:cs="宋体" w:hint="eastAsia"/>
                <w:szCs w:val="21"/>
              </w:rPr>
              <w:t>周岁</w:t>
            </w:r>
          </w:p>
        </w:tc>
      </w:tr>
      <w:tr w:rsidR="00D20362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1997.8</w:t>
            </w:r>
          </w:p>
        </w:tc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教研组长</w:t>
            </w:r>
          </w:p>
        </w:tc>
        <w:tc>
          <w:tcPr>
            <w:tcW w:w="1134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道德与法治</w:t>
            </w:r>
          </w:p>
        </w:tc>
      </w:tr>
      <w:tr w:rsidR="00D20362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D20362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最后学历及获得时间</w:t>
            </w:r>
          </w:p>
        </w:tc>
        <w:tc>
          <w:tcPr>
            <w:tcW w:w="3070" w:type="dxa"/>
            <w:gridSpan w:val="2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</w:t>
            </w:r>
            <w:r>
              <w:rPr>
                <w:szCs w:val="21"/>
              </w:rPr>
              <w:t xml:space="preserve">    2002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466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中学高级教师</w:t>
            </w:r>
            <w:r>
              <w:rPr>
                <w:szCs w:val="21"/>
              </w:rPr>
              <w:t xml:space="preserve">    2011</w:t>
            </w:r>
            <w:r>
              <w:rPr>
                <w:rFonts w:hint="eastAsia"/>
                <w:szCs w:val="21"/>
              </w:rPr>
              <w:t>年</w:t>
            </w:r>
          </w:p>
        </w:tc>
      </w:tr>
    </w:tbl>
    <w:p w:rsidR="00D20362" w:rsidRDefault="00D20362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rFonts w:hint="eastAsia"/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D20362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、总体发展目标</w:t>
            </w:r>
          </w:p>
        </w:tc>
      </w:tr>
      <w:tr w:rsidR="00D20362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A</w:t>
            </w:r>
            <w:r>
              <w:rPr>
                <w:rFonts w:ascii="楷体" w:eastAsia="楷体" w:hAnsi="楷体" w:hint="eastAsia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B</w:t>
            </w:r>
            <w:r>
              <w:rPr>
                <w:rFonts w:ascii="楷体" w:eastAsia="楷体" w:hAnsi="楷体" w:hint="eastAsia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C</w:t>
            </w:r>
            <w:r>
              <w:rPr>
                <w:rFonts w:ascii="楷体" w:eastAsia="楷体" w:hAnsi="楷体" w:hint="eastAsia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D20362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 w:rsidP="00EB4A28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B/C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A</w:t>
            </w:r>
            <w:r>
              <w:rPr>
                <w:rFonts w:ascii="楷体" w:eastAsia="楷体" w:hAnsi="楷体" w:hint="eastAsia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B</w:t>
            </w:r>
            <w:r>
              <w:rPr>
                <w:rFonts w:ascii="楷体" w:eastAsia="楷体" w:hAnsi="楷体" w:hint="eastAsia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C</w:t>
            </w:r>
            <w:r>
              <w:rPr>
                <w:rFonts w:ascii="楷体" w:eastAsia="楷体" w:hAnsi="楷体" w:hint="eastAsia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D</w:t>
            </w:r>
            <w:r>
              <w:rPr>
                <w:rFonts w:ascii="楷体" w:eastAsia="楷体" w:hAnsi="楷体" w:hint="eastAsia"/>
                <w:sz w:val="24"/>
              </w:rPr>
              <w:t>、特级教师及后备人选</w:t>
            </w:r>
          </w:p>
        </w:tc>
      </w:tr>
      <w:tr w:rsidR="00D20362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、专业理论学习目标</w:t>
            </w:r>
          </w:p>
        </w:tc>
      </w:tr>
      <w:tr w:rsidR="00D20362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理论阅读要求</w:t>
            </w:r>
          </w:p>
        </w:tc>
        <w:tc>
          <w:tcPr>
            <w:tcW w:w="7282" w:type="dxa"/>
            <w:gridSpan w:val="6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每学期阅读</w:t>
            </w:r>
            <w:r>
              <w:rPr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本教育教学专著，重点关注教师专业发展、学生综合素质培养</w:t>
            </w:r>
          </w:p>
        </w:tc>
      </w:tr>
      <w:tr w:rsidR="00D20362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专业培训要求</w:t>
            </w:r>
          </w:p>
        </w:tc>
        <w:tc>
          <w:tcPr>
            <w:tcW w:w="7282" w:type="dxa"/>
            <w:gridSpan w:val="6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订阅相关报刊书籍，积极主动参加各级各类培训</w:t>
            </w:r>
          </w:p>
        </w:tc>
      </w:tr>
      <w:tr w:rsidR="00D20362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、教育教学发展目标</w:t>
            </w:r>
          </w:p>
        </w:tc>
      </w:tr>
      <w:tr w:rsidR="00D20362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、国家级</w:t>
            </w:r>
          </w:p>
        </w:tc>
      </w:tr>
      <w:tr w:rsidR="00D20362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评优课</w:t>
            </w:r>
          </w:p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、获省级奖</w:t>
            </w:r>
          </w:p>
        </w:tc>
      </w:tr>
      <w:tr w:rsidR="00D20362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D20362" w:rsidRDefault="00D20362" w:rsidP="00D20362">
            <w:pPr>
              <w:spacing w:line="360" w:lineRule="exact"/>
              <w:ind w:firstLineChars="50" w:firstLine="31680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、获国家级奖</w:t>
            </w:r>
          </w:p>
        </w:tc>
      </w:tr>
      <w:tr w:rsidR="00D20362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D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</w:tr>
      <w:tr w:rsidR="00D20362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D20362" w:rsidRDefault="00D20362" w:rsidP="00D20362">
            <w:pPr>
              <w:spacing w:line="360" w:lineRule="exact"/>
              <w:ind w:firstLineChars="50" w:firstLine="31680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ABD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、期末合格率在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 w:hint="eastAsia"/>
                <w:szCs w:val="21"/>
              </w:rPr>
              <w:t>％以内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、备课组在本区域名列前三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、备课组在区</w:t>
            </w:r>
            <w:r>
              <w:rPr>
                <w:rFonts w:ascii="楷体" w:eastAsia="楷体" w:hAnsi="楷体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、备课组中考超区平均</w:t>
            </w:r>
          </w:p>
        </w:tc>
      </w:tr>
      <w:tr w:rsidR="00D20362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BC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、省级课题</w:t>
            </w:r>
          </w:p>
        </w:tc>
      </w:tr>
      <w:tr w:rsidR="00D20362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论文获奖等第</w:t>
            </w:r>
          </w:p>
        </w:tc>
        <w:tc>
          <w:tcPr>
            <w:tcW w:w="993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AB</w:t>
            </w:r>
          </w:p>
        </w:tc>
        <w:tc>
          <w:tcPr>
            <w:tcW w:w="1475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  <w:u w:val="single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D20362" w:rsidRDefault="00D2036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、期刊发表</w:t>
            </w:r>
          </w:p>
        </w:tc>
      </w:tr>
      <w:tr w:rsidR="00D20362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D20362" w:rsidRDefault="00D20362">
            <w:pPr>
              <w:spacing w:before="75" w:after="75" w:line="375" w:lineRule="atLeas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D20362" w:rsidRDefault="00D20362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D20362" w:rsidRDefault="00D20362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70"/>
        <w:gridCol w:w="3260"/>
        <w:gridCol w:w="1978"/>
      </w:tblGrid>
      <w:tr w:rsidR="00D20362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D20362" w:rsidRDefault="00D20362" w:rsidP="00D20362">
            <w:pPr>
              <w:spacing w:before="75" w:after="75" w:line="375" w:lineRule="atLeast"/>
              <w:ind w:firstLineChars="300" w:firstLine="31680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rFonts w:hint="eastAsia"/>
                <w:b/>
                <w:sz w:val="24"/>
              </w:rPr>
              <w:t>、三年目标</w:t>
            </w:r>
          </w:p>
        </w:tc>
        <w:tc>
          <w:tcPr>
            <w:tcW w:w="3260" w:type="dxa"/>
            <w:vAlign w:val="center"/>
          </w:tcPr>
          <w:p w:rsidR="00D20362" w:rsidRDefault="00D20362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学期完成情况即时记录</w:t>
            </w: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学期达成情况或未达成的具体说明</w:t>
            </w:r>
          </w:p>
        </w:tc>
      </w:tr>
      <w:tr w:rsidR="00D20362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2020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2021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D20362" w:rsidRDefault="00D20362" w:rsidP="00EB4A28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D20362" w:rsidRDefault="00D20362" w:rsidP="00EB4A28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D20362" w:rsidRDefault="00D20362" w:rsidP="00EB4A28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:rsidR="00D20362" w:rsidRDefault="00D20362" w:rsidP="00EB4A28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ascii="宋体" w:hAnsi="宋体" w:hint="eastAsia"/>
                <w:szCs w:val="21"/>
              </w:rPr>
              <w:t>参加课题研究</w:t>
            </w:r>
          </w:p>
          <w:p w:rsidR="00D20362" w:rsidRDefault="00D20362" w:rsidP="00EB4A28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6. 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:rsidR="00D20362" w:rsidRDefault="00D20362" w:rsidP="00EB4A28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．指导青年教师</w:t>
            </w: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3260" w:type="dxa"/>
          </w:tcPr>
          <w:p w:rsidR="00D20362" w:rsidRDefault="00D20362" w:rsidP="00D20362">
            <w:pPr>
              <w:spacing w:before="75" w:after="75" w:line="375" w:lineRule="atLeast"/>
              <w:ind w:firstLineChars="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读完《学习论》《有效教学》</w:t>
            </w: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校级公开课一次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参加市级课题研究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D20362" w:rsidRDefault="00D20362" w:rsidP="00D20362">
            <w:pPr>
              <w:spacing w:before="75" w:after="75" w:line="375" w:lineRule="atLeast"/>
              <w:ind w:firstLineChars="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参加市区各级培训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D20362" w:rsidRDefault="00D20362" w:rsidP="00D20362">
            <w:pPr>
              <w:spacing w:before="75" w:after="75" w:line="375" w:lineRule="atLeast"/>
              <w:ind w:firstLineChars="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指导胡佳丽老师教学工作</w:t>
            </w:r>
            <w:r>
              <w:rPr>
                <w:rFonts w:ascii="宋体" w:hAnsi="宋体"/>
                <w:szCs w:val="21"/>
              </w:rPr>
              <w:t xml:space="preserve">                                          </w:t>
            </w: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论文没有获奖。其他都完成。</w:t>
            </w:r>
          </w:p>
        </w:tc>
      </w:tr>
      <w:tr w:rsidR="00D20362">
        <w:trPr>
          <w:trHeight w:val="2249"/>
          <w:tblCellSpacing w:w="0" w:type="dxa"/>
        </w:trPr>
        <w:tc>
          <w:tcPr>
            <w:tcW w:w="3670" w:type="dxa"/>
            <w:vMerge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260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D20362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2021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9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2022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D20362" w:rsidRDefault="00D20362" w:rsidP="003F43A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D20362" w:rsidRDefault="00D20362" w:rsidP="003F43A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D20362" w:rsidRDefault="00D20362" w:rsidP="003F43A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撰写论文，争取获奖</w:t>
            </w:r>
          </w:p>
          <w:p w:rsidR="00D20362" w:rsidRDefault="00D20362" w:rsidP="003F43A0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:rsidR="00D20362" w:rsidRDefault="00D20362" w:rsidP="003F43A0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:rsidR="00D20362" w:rsidRDefault="00D20362" w:rsidP="003F43A0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ascii="宋体" w:hAnsi="宋体" w:hint="eastAsia"/>
                <w:szCs w:val="21"/>
              </w:rPr>
              <w:t>掌握一门信息技术能力并运用于教学</w:t>
            </w:r>
          </w:p>
        </w:tc>
        <w:tc>
          <w:tcPr>
            <w:tcW w:w="3260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D20362" w:rsidTr="003F43A0">
        <w:trPr>
          <w:trHeight w:val="1324"/>
          <w:tblCellSpacing w:w="0" w:type="dxa"/>
        </w:trPr>
        <w:tc>
          <w:tcPr>
            <w:tcW w:w="3670" w:type="dxa"/>
            <w:vMerge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260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D20362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2022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 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2023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 8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D20362" w:rsidRDefault="00D20362" w:rsidP="007716E2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区级公开课</w:t>
            </w:r>
          </w:p>
          <w:p w:rsidR="00D20362" w:rsidRDefault="00D20362" w:rsidP="003F43A0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课题结题</w:t>
            </w:r>
          </w:p>
          <w:p w:rsidR="00D20362" w:rsidRDefault="00D20362" w:rsidP="003F43A0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至少阅读三本专著</w:t>
            </w:r>
          </w:p>
          <w:p w:rsidR="00D20362" w:rsidRDefault="00D20362" w:rsidP="003F43A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参评区学科带头人或市骨干教师</w:t>
            </w:r>
          </w:p>
          <w:p w:rsidR="00D20362" w:rsidRDefault="00D20362" w:rsidP="003F43A0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指导青年教师有成果</w:t>
            </w: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3260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D20362" w:rsidRDefault="00D20362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D20362">
        <w:trPr>
          <w:trHeight w:val="2242"/>
          <w:tblCellSpacing w:w="0" w:type="dxa"/>
        </w:trPr>
        <w:tc>
          <w:tcPr>
            <w:tcW w:w="3670" w:type="dxa"/>
            <w:vMerge/>
          </w:tcPr>
          <w:p w:rsidR="00D20362" w:rsidRDefault="00D20362" w:rsidP="00D20362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260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D20362" w:rsidRDefault="00D20362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</w:tbl>
    <w:p w:rsidR="00D20362" w:rsidRDefault="00D20362"/>
    <w:sectPr w:rsidR="00D20362" w:rsidSect="005B3C6B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ang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D85"/>
    <w:rsid w:val="00232896"/>
    <w:rsid w:val="00263025"/>
    <w:rsid w:val="002B2F95"/>
    <w:rsid w:val="002B6E00"/>
    <w:rsid w:val="00344AA7"/>
    <w:rsid w:val="00347BF6"/>
    <w:rsid w:val="003F43A0"/>
    <w:rsid w:val="00442B52"/>
    <w:rsid w:val="00476E11"/>
    <w:rsid w:val="005B3C6B"/>
    <w:rsid w:val="007716E2"/>
    <w:rsid w:val="008470AC"/>
    <w:rsid w:val="008A667C"/>
    <w:rsid w:val="008C50F2"/>
    <w:rsid w:val="00973A34"/>
    <w:rsid w:val="00984CA1"/>
    <w:rsid w:val="00BB4D85"/>
    <w:rsid w:val="00D20362"/>
    <w:rsid w:val="00D73831"/>
    <w:rsid w:val="00E34C08"/>
    <w:rsid w:val="00EB4A28"/>
    <w:rsid w:val="00ED0207"/>
    <w:rsid w:val="00F71451"/>
    <w:rsid w:val="2FD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C6B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3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3C6B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3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3C6B"/>
    <w:rPr>
      <w:rFonts w:ascii="Times New Roman" w:eastAsia="宋体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5B3C6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195</Words>
  <Characters>1112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13</cp:revision>
  <dcterms:created xsi:type="dcterms:W3CDTF">2021-07-05T09:17:00Z</dcterms:created>
  <dcterms:modified xsi:type="dcterms:W3CDTF">2021-07-06T07:59:00Z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