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6"/>
          <w:sz w:val="24"/>
        </w:rPr>
        <w:t>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2020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9</w:t>
      </w:r>
      <w:r>
        <w:rPr>
          <w:rStyle w:val="6"/>
          <w:sz w:val="24"/>
        </w:rPr>
        <w:t>月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sz w:val="24"/>
        </w:rPr>
        <w:t>——</w:t>
      </w:r>
      <w:r>
        <w:rPr>
          <w:rStyle w:val="6"/>
          <w:rFonts w:hint="eastAsia"/>
          <w:sz w:val="24"/>
        </w:rPr>
        <w:t xml:space="preserve">  </w:t>
      </w:r>
      <w:r>
        <w:rPr>
          <w:rStyle w:val="6"/>
          <w:rFonts w:hint="eastAsia"/>
          <w:sz w:val="24"/>
          <w:lang w:val="en-US" w:eastAsia="zh-CN"/>
        </w:rPr>
        <w:t>2023</w:t>
      </w:r>
      <w:r>
        <w:rPr>
          <w:rStyle w:val="6"/>
          <w:sz w:val="24"/>
        </w:rPr>
        <w:t>年</w:t>
      </w:r>
      <w:r>
        <w:rPr>
          <w:rStyle w:val="6"/>
          <w:rFonts w:hint="eastAsia"/>
          <w:sz w:val="24"/>
        </w:rPr>
        <w:t xml:space="preserve"> </w:t>
      </w:r>
      <w:r>
        <w:rPr>
          <w:rStyle w:val="6"/>
          <w:rFonts w:hint="eastAsia"/>
          <w:sz w:val="24"/>
          <w:lang w:val="en-US" w:eastAsia="zh-CN"/>
        </w:rPr>
        <w:t>8</w:t>
      </w:r>
      <w:r>
        <w:rPr>
          <w:rStyle w:val="6"/>
          <w:sz w:val="24"/>
        </w:rPr>
        <w:t>月）</w:t>
      </w:r>
    </w:p>
    <w:p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▲ 我的基本信息 </w:t>
      </w:r>
    </w:p>
    <w:tbl>
      <w:tblPr>
        <w:tblStyle w:val="4"/>
        <w:tblW w:w="9010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    名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朱国梅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   别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197106</w:t>
            </w:r>
            <w:r>
              <w:rPr>
                <w:szCs w:val="21"/>
              </w:rPr>
              <w:t> 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49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199308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    务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武进区骨干教师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 200506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中小学高级教师 201108</w:t>
            </w:r>
          </w:p>
        </w:tc>
      </w:tr>
    </w:tbl>
    <w:p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▲ 我的三年发展目标</w:t>
      </w:r>
    </w:p>
    <w:tbl>
      <w:tblPr>
        <w:tblStyle w:val="4"/>
        <w:tblW w:w="8914" w:type="dxa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1、总体发展目标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A、二级教师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B、一级教师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C、高级教师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ascii="华文楷体" w:hAnsi="华文楷体" w:eastAsia="楷体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A、市区教坛新秀教学能手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B、区骨干教师或学科带头人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C、市骨干教师或学科带头人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</w:t>
            </w:r>
            <w:r>
              <w:rPr>
                <w:rFonts w:ascii="楷体" w:hAnsi="楷体" w:eastAsia="楷体"/>
                <w:sz w:val="24"/>
              </w:rPr>
              <w:t>D、特级教师及后备人选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2、专业理论学习目标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每学年阅读3本教育教学专著，重点关注英语阅读教法研究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tblCellSpacing w:w="0" w:type="dxa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每学年订阅3本英语核心期刊杂志，积极参各级教学研讨活动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8914" w:type="dxa"/>
            <w:gridSpan w:val="8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3、教育教学发展目标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hAnsi="楷体" w:eastAsia="楷体"/>
                <w:szCs w:val="21"/>
              </w:rPr>
              <w:t xml:space="preserve"> 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B、获区级奖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C、获市级奖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D、获省级奖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A、获区奖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B、获市奖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C、获省级奖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D、获国家级奖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A、60％以上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B、70％以上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C、80％以上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D、90％以上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</w:t>
            </w:r>
            <w:r>
              <w:rPr>
                <w:rFonts w:hint="eastAsia" w:ascii="楷体" w:hAnsi="楷体" w:eastAsia="楷体"/>
                <w:szCs w:val="21"/>
              </w:rPr>
              <w:t>期末合格率在90</w:t>
            </w:r>
            <w:r>
              <w:rPr>
                <w:rFonts w:ascii="楷体" w:hAnsi="楷体" w:eastAsia="楷体"/>
                <w:szCs w:val="21"/>
              </w:rPr>
              <w:t>％</w:t>
            </w:r>
            <w:r>
              <w:rPr>
                <w:rFonts w:hint="eastAsia" w:ascii="楷体" w:hAnsi="楷体" w:eastAsia="楷体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</w:t>
            </w:r>
            <w:r>
              <w:rPr>
                <w:rFonts w:hint="eastAsia" w:ascii="楷体" w:hAnsi="楷体" w:eastAsia="楷体"/>
                <w:szCs w:val="21"/>
              </w:rPr>
              <w:t>备课组在本区域</w:t>
            </w:r>
            <w:r>
              <w:rPr>
                <w:rFonts w:ascii="楷体" w:hAnsi="楷体" w:eastAsia="楷体"/>
                <w:szCs w:val="21"/>
              </w:rPr>
              <w:t>名列前</w:t>
            </w: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</w:t>
            </w:r>
            <w:r>
              <w:rPr>
                <w:rFonts w:hint="eastAsia" w:ascii="楷体" w:hAnsi="楷体" w:eastAsia="楷体"/>
                <w:szCs w:val="21"/>
              </w:rPr>
              <w:t>备课组在</w:t>
            </w:r>
            <w:r>
              <w:rPr>
                <w:rFonts w:ascii="楷体" w:hAnsi="楷体" w:eastAsia="楷体"/>
                <w:szCs w:val="21"/>
              </w:rPr>
              <w:t>区</w:t>
            </w:r>
            <w:r>
              <w:rPr>
                <w:rFonts w:hint="eastAsia" w:ascii="楷体" w:hAnsi="楷体" w:eastAsia="楷体"/>
                <w:szCs w:val="21"/>
              </w:rPr>
              <w:t>20名之内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备课组中考超区平均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B/C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A、校级课题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B、区级课题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C、市级课题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  <w:lang w:val="en-US" w:eastAsia="zh-CN"/>
              </w:rPr>
              <w:t>A/B/D</w:t>
            </w:r>
          </w:p>
        </w:tc>
        <w:tc>
          <w:tcPr>
            <w:tcW w:w="1475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A、区级</w:t>
            </w:r>
          </w:p>
        </w:tc>
        <w:tc>
          <w:tcPr>
            <w:tcW w:w="174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szCs w:val="21"/>
                <w:u w:val="single"/>
              </w:rPr>
              <w:t>B</w:t>
            </w:r>
            <w:r>
              <w:rPr>
                <w:rFonts w:ascii="楷体" w:hAnsi="楷体" w:eastAsia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>
            <w:pPr>
              <w:spacing w:line="360" w:lineRule="exact"/>
              <w:rPr>
                <w:rFonts w:ascii="楷体" w:hAnsi="楷体" w:eastAsia="楷体" w:cs="宋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C、省级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6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  <w:r>
              <w:rPr>
                <w:rFonts w:ascii="楷体" w:hAnsi="楷体" w:eastAsia="楷体"/>
                <w:szCs w:val="21"/>
              </w:rPr>
              <w:t>D、</w:t>
            </w:r>
            <w:r>
              <w:rPr>
                <w:rFonts w:hint="eastAsia" w:ascii="楷体" w:hAnsi="楷体" w:eastAsia="楷体"/>
                <w:szCs w:val="21"/>
              </w:rPr>
              <w:t>期刊发表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tblCellSpacing w:w="0" w:type="dxa"/>
        </w:trPr>
        <w:tc>
          <w:tcPr>
            <w:tcW w:w="1543" w:type="dxa"/>
            <w:vAlign w:val="center"/>
          </w:tcPr>
          <w:p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>
            <w:pPr>
              <w:spacing w:before="75" w:after="75" w:line="375" w:lineRule="atLeas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Cs w:val="21"/>
              </w:rPr>
              <w:t> </w:t>
            </w:r>
          </w:p>
        </w:tc>
      </w:tr>
    </w:tbl>
    <w:p/>
    <w:tbl>
      <w:tblPr>
        <w:tblStyle w:val="4"/>
        <w:tblW w:w="0" w:type="auto"/>
        <w:tblCellSpacing w:w="0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69"/>
        <w:gridCol w:w="3450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CellSpacing w:w="0" w:type="dxa"/>
        </w:trPr>
        <w:tc>
          <w:tcPr>
            <w:tcW w:w="3469" w:type="dxa"/>
            <w:vAlign w:val="center"/>
          </w:tcPr>
          <w:p>
            <w:pPr>
              <w:spacing w:before="75" w:after="75" w:line="375" w:lineRule="atLeast"/>
              <w:ind w:firstLine="723" w:firstLineChars="300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4、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450" w:type="dxa"/>
            <w:vAlign w:val="center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  <w:tblCellSpacing w:w="0" w:type="dxa"/>
        </w:trPr>
        <w:tc>
          <w:tcPr>
            <w:tcW w:w="3469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校级公开课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参与课题研究</w:t>
            </w:r>
          </w:p>
          <w:p>
            <w:pPr>
              <w:numPr>
                <w:ilvl w:val="0"/>
                <w:numId w:val="1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1"/>
              </w:numPr>
              <w:spacing w:before="75" w:after="75" w:line="375" w:lineRule="atLeast"/>
              <w:ind w:left="0" w:leftChars="0" w:firstLine="0" w:firstLineChars="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参与课题研究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读完《学习论》</w:t>
            </w:r>
          </w:p>
          <w:p>
            <w:pPr>
              <w:spacing w:before="75" w:after="75" w:line="240" w:lineRule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读完每期的《中小学英语教学与研究》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</w:t>
            </w:r>
          </w:p>
        </w:tc>
        <w:tc>
          <w:tcPr>
            <w:tcW w:w="1989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  <w:tblCellSpacing w:w="0" w:type="dxa"/>
        </w:trPr>
        <w:tc>
          <w:tcPr>
            <w:tcW w:w="3469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  <w:vAlign w:val="top"/>
          </w:tcPr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参与课题研究</w:t>
            </w:r>
          </w:p>
          <w:p>
            <w:p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读完《有效教学》</w:t>
            </w:r>
          </w:p>
          <w:p>
            <w:p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读完每期的《中小学英语教学与研究》</w:t>
            </w:r>
          </w:p>
        </w:tc>
        <w:tc>
          <w:tcPr>
            <w:tcW w:w="1989" w:type="dxa"/>
            <w:vAlign w:val="top"/>
          </w:tcPr>
          <w:p>
            <w:pPr>
              <w:spacing w:before="75" w:after="75" w:line="24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基本达成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tblCellSpacing w:w="0" w:type="dxa"/>
        </w:trPr>
        <w:tc>
          <w:tcPr>
            <w:tcW w:w="3469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撰写与课题相关的论文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2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掌握一门信息技术能力并运用于教学</w:t>
            </w:r>
          </w:p>
          <w:p>
            <w:pPr>
              <w:numPr>
                <w:ilvl w:val="0"/>
                <w:numId w:val="0"/>
              </w:numPr>
              <w:spacing w:before="75" w:after="75" w:line="240" w:lineRule="auto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345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CellSpacing w:w="0" w:type="dxa"/>
        </w:trPr>
        <w:tc>
          <w:tcPr>
            <w:tcW w:w="3469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tblCellSpacing w:w="0" w:type="dxa"/>
        </w:trPr>
        <w:tc>
          <w:tcPr>
            <w:tcW w:w="3469" w:type="dxa"/>
            <w:vMerge w:val="restart"/>
            <w:vAlign w:val="top"/>
          </w:tcPr>
          <w:p>
            <w:pPr>
              <w:spacing w:before="75" w:after="75" w:line="375" w:lineRule="atLeas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撰写与课题相关的论文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至少阅读三本专著</w:t>
            </w:r>
          </w:p>
          <w:p>
            <w:pPr>
              <w:numPr>
                <w:ilvl w:val="0"/>
                <w:numId w:val="3"/>
              </w:numPr>
              <w:spacing w:before="75" w:after="75" w:line="24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积极参加各级各类培训</w:t>
            </w:r>
          </w:p>
          <w:p>
            <w:pPr>
              <w:numPr>
                <w:ilvl w:val="0"/>
                <w:numId w:val="3"/>
              </w:numPr>
              <w:spacing w:before="75" w:after="75" w:line="375" w:lineRule="atLeast"/>
              <w:ind w:left="0" w:leftChars="0" w:firstLine="0" w:firstLineChars="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指导青年教师</w:t>
            </w: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  <w:tblCellSpacing w:w="0" w:type="dxa"/>
        </w:trPr>
        <w:tc>
          <w:tcPr>
            <w:tcW w:w="3469" w:type="dxa"/>
            <w:vMerge w:val="continue"/>
          </w:tcPr>
          <w:p>
            <w:pPr>
              <w:spacing w:before="75" w:after="75" w:line="375" w:lineRule="atLeas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3450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989" w:type="dxa"/>
          </w:tcPr>
          <w:p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line="240" w:lineRule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A46355"/>
    <w:multiLevelType w:val="singleLevel"/>
    <w:tmpl w:val="C5A4635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ED831B1"/>
    <w:multiLevelType w:val="singleLevel"/>
    <w:tmpl w:val="3ED831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C36A0C2"/>
    <w:multiLevelType w:val="singleLevel"/>
    <w:tmpl w:val="4C36A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5"/>
    <w:rsid w:val="00232896"/>
    <w:rsid w:val="00263025"/>
    <w:rsid w:val="002B2F95"/>
    <w:rsid w:val="002B6E00"/>
    <w:rsid w:val="00442B52"/>
    <w:rsid w:val="00476E11"/>
    <w:rsid w:val="008470AC"/>
    <w:rsid w:val="008A667C"/>
    <w:rsid w:val="008C50F2"/>
    <w:rsid w:val="00973A34"/>
    <w:rsid w:val="00984CA1"/>
    <w:rsid w:val="00BB4D85"/>
    <w:rsid w:val="00D73831"/>
    <w:rsid w:val="00E34C08"/>
    <w:rsid w:val="00ED0207"/>
    <w:rsid w:val="00F71451"/>
    <w:rsid w:val="17112244"/>
    <w:rsid w:val="1BDB765A"/>
    <w:rsid w:val="26012D7C"/>
    <w:rsid w:val="3D9C1679"/>
    <w:rsid w:val="474475A9"/>
    <w:rsid w:val="5013004D"/>
    <w:rsid w:val="61A34D24"/>
    <w:rsid w:val="629A55ED"/>
    <w:rsid w:val="6A8B6845"/>
    <w:rsid w:val="6C4B717B"/>
    <w:rsid w:val="79C6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4</TotalTime>
  <ScaleCrop>false</ScaleCrop>
  <LinksUpToDate>false</LinksUpToDate>
  <CharactersWithSpaces>910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2021-07-05T09:17:00Z</dcterms:created>
  <dc:creator>Administrator</dc:creator>
  <cp:lastModifiedBy>Administrator</cp:lastModifiedBy>
  <dcterms:modified xsi:type="dcterms:W3CDTF">2021-07-07T01:40:48Z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CB09498FB42442D59B6CC0110A389477</vt:lpwstr>
  </property>
</Properties>
</file>