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常</w:t>
      </w:r>
      <w:r>
        <w:rPr>
          <w:rFonts w:ascii="宋体" w:hAnsi="宋体" w:eastAsia="宋体"/>
          <w:sz w:val="28"/>
          <w:szCs w:val="28"/>
        </w:rPr>
        <w:t>州市</w:t>
      </w:r>
      <w:r>
        <w:rPr>
          <w:rFonts w:hint="eastAsia" w:ascii="宋体" w:hAnsi="宋体" w:eastAsia="宋体"/>
          <w:sz w:val="28"/>
          <w:szCs w:val="28"/>
        </w:rPr>
        <w:t>芙蓉</w:t>
      </w:r>
      <w:r>
        <w:rPr>
          <w:rFonts w:ascii="宋体" w:hAnsi="宋体" w:eastAsia="宋体"/>
          <w:sz w:val="28"/>
          <w:szCs w:val="28"/>
        </w:rPr>
        <w:t>初级中学公开课教案</w:t>
      </w:r>
    </w:p>
    <w:p>
      <w:pPr>
        <w:spacing w:line="400" w:lineRule="exact"/>
        <w:rPr>
          <w:rFonts w:hint="default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</w:rPr>
        <w:t>课题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分式的加减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                </w:t>
      </w:r>
      <w:r>
        <w:rPr>
          <w:rFonts w:hint="eastAsia" w:ascii="华文楷体" w:hAnsi="华文楷体" w:eastAsia="华文楷体"/>
          <w:sz w:val="24"/>
          <w:szCs w:val="24"/>
        </w:rPr>
        <w:t xml:space="preserve">  课</w:t>
      </w:r>
      <w:r>
        <w:rPr>
          <w:rFonts w:ascii="华文楷体" w:hAnsi="华文楷体" w:eastAsia="华文楷体"/>
          <w:sz w:val="24"/>
          <w:szCs w:val="24"/>
        </w:rPr>
        <w:t>型：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讲授课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执</w:t>
      </w:r>
      <w:r>
        <w:rPr>
          <w:rFonts w:ascii="华文楷体" w:hAnsi="华文楷体" w:eastAsia="华文楷体"/>
          <w:sz w:val="24"/>
          <w:szCs w:val="24"/>
        </w:rPr>
        <w:t>教</w:t>
      </w:r>
      <w:r>
        <w:rPr>
          <w:rFonts w:hint="eastAsia" w:ascii="华文楷体" w:hAnsi="华文楷体" w:eastAsia="华文楷体"/>
          <w:sz w:val="24"/>
          <w:szCs w:val="24"/>
        </w:rPr>
        <w:t>老师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朱伟楠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    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班级：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八(3)</w:t>
      </w:r>
      <w:r>
        <w:rPr>
          <w:rFonts w:hint="eastAsia" w:ascii="华文楷体" w:hAnsi="华文楷体" w:eastAsia="华文楷体"/>
          <w:sz w:val="24"/>
          <w:szCs w:val="24"/>
        </w:rPr>
        <w:t xml:space="preserve">  时间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2021</w:t>
      </w:r>
      <w:r>
        <w:rPr>
          <w:rFonts w:ascii="华文楷体" w:hAnsi="华文楷体" w:eastAsia="华文楷体"/>
          <w:sz w:val="24"/>
          <w:szCs w:val="24"/>
        </w:rPr>
        <w:t>年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4</w:t>
      </w:r>
      <w:r>
        <w:rPr>
          <w:rFonts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27</w:t>
      </w:r>
      <w:r>
        <w:rPr>
          <w:rFonts w:ascii="华文楷体" w:hAnsi="华文楷体" w:eastAsia="华文楷体"/>
          <w:sz w:val="24"/>
          <w:szCs w:val="24"/>
        </w:rPr>
        <w:t>日</w:t>
      </w:r>
      <w:r>
        <w:rPr>
          <w:rFonts w:hint="eastAsia" w:ascii="华文楷体" w:hAnsi="华文楷体" w:eastAsia="华文楷体"/>
          <w:sz w:val="24"/>
          <w:szCs w:val="24"/>
        </w:rPr>
        <w:t>星期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二</w:t>
      </w:r>
      <w:r>
        <w:rPr>
          <w:rFonts w:ascii="华文楷体" w:hAnsi="华文楷体" w:eastAsia="华文楷体"/>
          <w:sz w:val="24"/>
          <w:szCs w:val="24"/>
        </w:rPr>
        <w:t xml:space="preserve"> 第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</w:t>
      </w:r>
      <w:r>
        <w:rPr>
          <w:rFonts w:ascii="华文楷体" w:hAnsi="华文楷体" w:eastAsia="华文楷体"/>
          <w:sz w:val="24"/>
          <w:szCs w:val="24"/>
        </w:rPr>
        <w:t>节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一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学习</w:t>
      </w:r>
      <w:r>
        <w:rPr>
          <w:rFonts w:ascii="华文楷体" w:hAnsi="华文楷体" w:eastAsia="华文楷体"/>
          <w:sz w:val="24"/>
          <w:szCs w:val="24"/>
        </w:rPr>
        <w:t>目标：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宋体" w:hAnsi="宋体"/>
          <w:color w:val="000000"/>
          <w:sz w:val="24"/>
          <w:szCs w:val="21"/>
        </w:rPr>
        <w:t>利用分式的加减运算法则，会进行同分母及简单异分母的分式加减运算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宋体" w:hAnsi="宋体"/>
          <w:color w:val="000000"/>
          <w:sz w:val="24"/>
          <w:szCs w:val="21"/>
        </w:rPr>
        <w:t>使学生经历探索分式的加减运算法则的过程，理解其算理；体会类比、转化的思想</w:t>
      </w:r>
    </w:p>
    <w:p>
      <w:pPr>
        <w:spacing w:line="360" w:lineRule="auto"/>
        <w:ind w:left="525" w:leftChars="200" w:hanging="105" w:hangingChars="5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3、</w:t>
      </w:r>
      <w:r>
        <w:rPr>
          <w:rFonts w:hint="eastAsia" w:ascii="宋体" w:hAnsi="宋体"/>
          <w:color w:val="000000"/>
          <w:sz w:val="24"/>
          <w:szCs w:val="21"/>
        </w:rPr>
        <w:t xml:space="preserve"> 激发学生学习数学的兴趣，重视学习过程中对学生的  归纳、概括、交流等能力的培养。</w:t>
      </w:r>
    </w:p>
    <w:p>
      <w:pPr>
        <w:spacing w:line="360" w:lineRule="auto"/>
        <w:ind w:left="540" w:leftChars="200" w:hanging="120" w:hangingChars="50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二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重点</w:t>
      </w:r>
      <w:r>
        <w:rPr>
          <w:rFonts w:ascii="华文楷体" w:hAnsi="华文楷体" w:eastAsia="华文楷体"/>
          <w:sz w:val="24"/>
          <w:szCs w:val="24"/>
        </w:rPr>
        <w:t>难点：</w:t>
      </w:r>
    </w:p>
    <w:p>
      <w:pPr>
        <w:spacing w:line="360" w:lineRule="auto"/>
        <w:rPr>
          <w:rFonts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教学重点是</w:t>
      </w:r>
      <w:r>
        <w:rPr>
          <w:rFonts w:hint="eastAsia" w:ascii="宋体" w:hAnsi="宋体"/>
          <w:color w:val="000000"/>
          <w:sz w:val="24"/>
          <w:szCs w:val="21"/>
        </w:rPr>
        <w:t>（</w:t>
      </w:r>
      <w:r>
        <w:rPr>
          <w:rFonts w:ascii="宋体" w:hAnsi="宋体"/>
          <w:bCs/>
          <w:color w:val="000000"/>
          <w:sz w:val="24"/>
          <w:szCs w:val="21"/>
        </w:rPr>
        <w:t>1</w:t>
      </w:r>
      <w:r>
        <w:rPr>
          <w:rFonts w:hint="eastAsia" w:ascii="宋体" w:hAnsi="宋体"/>
          <w:bCs/>
          <w:color w:val="000000"/>
          <w:sz w:val="24"/>
          <w:szCs w:val="21"/>
        </w:rPr>
        <w:t>）同分母分式的加减运算法则中，“把分子相加减”的理解与应用</w:t>
      </w:r>
    </w:p>
    <w:p>
      <w:pPr>
        <w:spacing w:line="360" w:lineRule="auto"/>
        <w:ind w:firstLine="708" w:firstLineChars="295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 xml:space="preserve">  （</w:t>
      </w:r>
      <w:r>
        <w:rPr>
          <w:rFonts w:ascii="宋体" w:hAnsi="宋体"/>
          <w:bCs/>
          <w:color w:val="000000"/>
          <w:sz w:val="24"/>
          <w:szCs w:val="21"/>
        </w:rPr>
        <w:t>2</w:t>
      </w:r>
      <w:r>
        <w:rPr>
          <w:rFonts w:hint="eastAsia" w:ascii="宋体" w:hAnsi="宋体"/>
          <w:bCs/>
          <w:color w:val="000000"/>
          <w:sz w:val="24"/>
          <w:szCs w:val="21"/>
        </w:rPr>
        <w:t>）对异分母分式准确的通分（单项式）</w:t>
      </w:r>
    </w:p>
    <w:p>
      <w:pPr>
        <w:spacing w:line="360" w:lineRule="auto"/>
        <w:rPr>
          <w:rFonts w:hint="eastAsia" w:ascii="宋体" w:hAnsi="宋体" w:eastAsia="楷体_GB2312"/>
          <w:bCs/>
          <w:color w:val="000000"/>
          <w:sz w:val="24"/>
          <w:szCs w:val="21"/>
          <w:lang w:val="en-US" w:eastAsia="zh-CN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 xml:space="preserve">        （3）准确计算出分式的最简结果</w:t>
      </w:r>
      <w:r>
        <w:rPr>
          <w:rFonts w:hint="eastAsia" w:ascii="楷体_GB2312" w:hAnsi="楷体_GB2312" w:eastAsia="楷体_GB2312"/>
          <w:color w:val="000000"/>
          <w:sz w:val="24"/>
          <w:szCs w:val="21"/>
        </w:rPr>
        <w:t>。</w:t>
      </w: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  <w:lang w:val="en-US" w:eastAsia="zh-CN"/>
        </w:rPr>
        <w:t>教学难点是</w:t>
      </w:r>
      <w:r>
        <w:rPr>
          <w:rFonts w:hint="eastAsia" w:ascii="宋体" w:hAnsi="宋体"/>
          <w:color w:val="000000"/>
          <w:sz w:val="24"/>
          <w:szCs w:val="21"/>
        </w:rPr>
        <w:t>（</w:t>
      </w:r>
      <w:r>
        <w:rPr>
          <w:rFonts w:ascii="宋体" w:hAnsi="宋体"/>
          <w:bCs/>
          <w:color w:val="000000"/>
          <w:sz w:val="24"/>
          <w:szCs w:val="21"/>
        </w:rPr>
        <w:t>1</w:t>
      </w:r>
      <w:r>
        <w:rPr>
          <w:rFonts w:hint="eastAsia" w:ascii="宋体" w:hAnsi="宋体"/>
          <w:bCs/>
          <w:color w:val="000000"/>
          <w:sz w:val="24"/>
          <w:szCs w:val="21"/>
        </w:rPr>
        <w:t>）同分母分式的加减运算法则中，“把分子相加减”的理解与应用。</w:t>
      </w:r>
    </w:p>
    <w:p>
      <w:pPr>
        <w:spacing w:line="360" w:lineRule="auto"/>
        <w:rPr>
          <w:rFonts w:hint="eastAsia" w:ascii="楷体_GB2312" w:hAnsi="楷体_GB2312" w:eastAsia="楷体_GB2312"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 xml:space="preserve">        （2）</w:t>
      </w:r>
      <w:r>
        <w:rPr>
          <w:rFonts w:hint="eastAsia" w:ascii="宋体" w:hAnsi="宋体"/>
          <w:color w:val="000000"/>
          <w:sz w:val="24"/>
          <w:szCs w:val="21"/>
        </w:rPr>
        <w:t>当分式的分母是互为相反数时，符号的处理方法。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三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教学</w:t>
      </w:r>
      <w:r>
        <w:rPr>
          <w:rFonts w:ascii="华文楷体" w:hAnsi="华文楷体" w:eastAsia="华文楷体"/>
          <w:sz w:val="24"/>
          <w:szCs w:val="24"/>
        </w:rPr>
        <w:t>方法：</w:t>
      </w:r>
    </w:p>
    <w:p>
      <w:pPr>
        <w:ind w:firstLine="840" w:firstLineChars="400"/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自主探究交流合作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四</w:t>
      </w:r>
      <w:r>
        <w:rPr>
          <w:rFonts w:ascii="华文楷体" w:hAnsi="华文楷体" w:eastAsia="华文楷体"/>
          <w:sz w:val="24"/>
          <w:szCs w:val="24"/>
        </w:rPr>
        <w:t>、教学过程：</w:t>
      </w:r>
    </w:p>
    <w:p>
      <w:pPr>
        <w:spacing w:line="360" w:lineRule="auto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1</w:t>
      </w:r>
      <w:r>
        <w:rPr>
          <w:rFonts w:hint="eastAsia" w:ascii="宋体" w:hAnsi="宋体"/>
          <w:color w:val="000000"/>
          <w:sz w:val="24"/>
          <w:szCs w:val="21"/>
        </w:rPr>
        <w:t>、复习回顾，感悟知识</w:t>
      </w:r>
    </w:p>
    <w:p>
      <w:pPr>
        <w:spacing w:line="360" w:lineRule="auto"/>
        <w:ind w:firstLine="360" w:firstLineChars="15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 xml:space="preserve">问题1：会计算下列算式吗？ </w:t>
      </w:r>
    </w:p>
    <w:p>
      <w:pPr>
        <w:spacing w:line="360" w:lineRule="auto"/>
        <w:rPr>
          <w:rFonts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 xml:space="preserve">  （1）  </w:t>
      </w:r>
      <w:r>
        <w:rPr>
          <w:rFonts w:ascii="宋体" w:hAnsi="宋体"/>
          <w:bCs/>
          <w:color w:val="000000"/>
          <w:position w:val="-24"/>
          <w:sz w:val="24"/>
          <w:szCs w:val="21"/>
        </w:rPr>
        <w:object>
          <v:shape id="_x0000_i1072" o:spt="75" type="#_x0000_t75" style="height:31pt;width:30pt;" o:ole="t" filled="f" o:preferrelative="t" stroked="f" coordsize="21600,21600">
            <v:path/>
            <v:fill on="f" focussize="0,0"/>
            <v:stroke on="f"/>
            <v:imagedata r:id="rId6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bCs/>
          <w:color w:val="000000"/>
          <w:sz w:val="24"/>
          <w:szCs w:val="21"/>
        </w:rPr>
        <w:t xml:space="preserve">                  （2）</w:t>
      </w:r>
      <w:r>
        <w:rPr>
          <w:rFonts w:ascii="宋体" w:hAnsi="宋体"/>
          <w:bCs/>
          <w:color w:val="000000"/>
          <w:position w:val="-24"/>
          <w:sz w:val="24"/>
          <w:szCs w:val="21"/>
        </w:rPr>
        <w:object>
          <v:shape id="_x0000_i1073" o:spt="75" type="#_x0000_t75" style="height:31pt;width:30pt;" o:ole="t" filled="f" o:preferrelative="t" stroked="f" coordsize="21600,21600">
            <v:path/>
            <v:fill on="f" focussize="0,0"/>
            <v:stroke on="f"/>
            <v:imagedata r:id="rId8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26" r:id="rId7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/>
          <w:color w:val="000000"/>
          <w:sz w:val="24"/>
          <w:szCs w:val="21"/>
        </w:rPr>
        <w:t>2</w:t>
      </w:r>
      <w:r>
        <w:rPr>
          <w:rFonts w:hint="eastAsia" w:ascii="宋体" w:hAnsi="宋体"/>
          <w:color w:val="000000"/>
          <w:sz w:val="24"/>
          <w:szCs w:val="21"/>
        </w:rPr>
        <w:t>、类比探索，掌握分母是单项式的同分母分式加减法则</w:t>
      </w:r>
      <w:r>
        <w:rPr>
          <w:rFonts w:ascii="宋体" w:hAnsi="宋体"/>
          <w:color w:val="000000"/>
          <w:sz w:val="24"/>
          <w:szCs w:val="21"/>
        </w:rPr>
        <w:t>.</w:t>
      </w:r>
    </w:p>
    <w:p>
      <w:pPr>
        <w:spacing w:line="360" w:lineRule="auto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  问题2：若把上述两个算式中的分母</w:t>
      </w:r>
      <w:r>
        <w:rPr>
          <w:rFonts w:hint="eastAsia" w:ascii="宋体" w:hAnsi="宋体"/>
          <w:sz w:val="24"/>
          <w:szCs w:val="21"/>
        </w:rPr>
        <w:t>用不能表示零的字母来代替，你还会运算吗？</w:t>
      </w:r>
    </w:p>
    <w:p>
      <w:pPr>
        <w:spacing w:line="360" w:lineRule="auto"/>
        <w:ind w:firstLine="1920" w:firstLineChars="800"/>
        <w:rPr>
          <w:rFonts w:hint="eastAsia" w:ascii="宋体" w:hAnsi="宋体"/>
          <w:sz w:val="24"/>
          <w:szCs w:val="21"/>
        </w:rPr>
      </w:pPr>
      <w:r>
        <w:rPr>
          <w:rFonts w:ascii="宋体" w:hAnsi="宋体"/>
          <w:position w:val="-24"/>
          <w:sz w:val="24"/>
          <w:szCs w:val="21"/>
        </w:rPr>
        <w:object>
          <v:shape id="_x0000_i1074" o:spt="75" type="#_x0000_t75" style="height:31pt;width:60.95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27" r:id="rId9">
            <o:LockedField>false</o:LockedField>
          </o:OLEObject>
        </w:object>
      </w:r>
      <w:r>
        <w:rPr>
          <w:rFonts w:hint="eastAsia" w:ascii="宋体" w:hAnsi="宋体"/>
          <w:sz w:val="24"/>
          <w:szCs w:val="21"/>
        </w:rPr>
        <w:t xml:space="preserve">        </w:t>
      </w:r>
      <w:r>
        <w:rPr>
          <w:rFonts w:ascii="宋体" w:hAnsi="宋体"/>
          <w:position w:val="-24"/>
          <w:sz w:val="24"/>
          <w:szCs w:val="21"/>
        </w:rPr>
        <w:object>
          <v:shape id="_x0000_i1075" o:spt="75" type="#_x0000_t75" style="height:31pt;width:62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28" r:id="rId11">
            <o:LockedField>false</o:LockedField>
          </o:OLEObject>
        </w:object>
      </w:r>
    </w:p>
    <w:p>
      <w:pPr>
        <w:spacing w:line="360" w:lineRule="auto"/>
        <w:ind w:firstLine="117" w:firstLineChars="49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猜一猜：同分母的分式应该如何加减</w:t>
      </w:r>
      <w:r>
        <w:rPr>
          <w:rFonts w:hint="eastAsia" w:ascii="宋体" w:hAnsi="宋体"/>
          <w:color w:val="000000"/>
          <w:sz w:val="24"/>
          <w:szCs w:val="21"/>
        </w:rPr>
        <w:t>？</w:t>
      </w: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sz w:val="24"/>
          <w:szCs w:val="21"/>
        </w:rPr>
        <w:t>在学生自主探究、合作交流中得</w:t>
      </w:r>
      <w:r>
        <w:rPr>
          <w:rFonts w:hint="eastAsia" w:ascii="宋体" w:hAnsi="宋体"/>
          <w:bCs/>
          <w:color w:val="000000"/>
          <w:sz w:val="24"/>
          <w:szCs w:val="21"/>
        </w:rPr>
        <w:t>出：</w:t>
      </w:r>
    </w:p>
    <w:p>
      <w:pPr>
        <w:spacing w:line="360" w:lineRule="auto"/>
        <w:ind w:firstLine="720" w:firstLineChars="30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同分母的分</w:t>
      </w:r>
      <w:r>
        <w:rPr>
          <w:rFonts w:hint="eastAsia" w:ascii="宋体" w:hAnsi="宋体"/>
          <w:bCs/>
          <w:color w:val="000000"/>
          <w:sz w:val="24"/>
          <w:szCs w:val="21"/>
          <w:u w:val="single"/>
        </w:rPr>
        <w:t>式</w:t>
      </w:r>
      <w:r>
        <w:rPr>
          <w:rFonts w:hint="eastAsia" w:ascii="宋体" w:hAnsi="宋体"/>
          <w:bCs/>
          <w:color w:val="000000"/>
          <w:sz w:val="24"/>
          <w:szCs w:val="21"/>
        </w:rPr>
        <w:t>相加减，分母不变</w:t>
      </w:r>
      <w:r>
        <w:rPr>
          <w:rFonts w:ascii="宋体" w:hAnsi="宋体"/>
          <w:bCs/>
          <w:color w:val="000000"/>
          <w:sz w:val="24"/>
          <w:szCs w:val="21"/>
        </w:rPr>
        <w:t>,</w:t>
      </w:r>
      <w:r>
        <w:rPr>
          <w:rFonts w:hint="eastAsia" w:ascii="宋体" w:hAnsi="宋体"/>
          <w:bCs/>
          <w:color w:val="000000"/>
          <w:sz w:val="24"/>
          <w:szCs w:val="21"/>
        </w:rPr>
        <w:t>分子相加减</w:t>
      </w:r>
    </w:p>
    <w:p>
      <w:pPr>
        <w:spacing w:line="360" w:lineRule="auto"/>
        <w:rPr>
          <w:rFonts w:hint="eastAsia" w:ascii="宋体" w:hAnsi="宋体"/>
          <w:bCs/>
          <w:sz w:val="24"/>
          <w:szCs w:val="21"/>
        </w:rPr>
      </w:pPr>
      <w:r>
        <w:rPr>
          <w:rFonts w:hint="eastAsia" w:ascii="楷体_GB2312" w:hAnsi="楷体_GB2312" w:eastAsia="楷体_GB2312"/>
          <w:color w:val="000000"/>
          <w:sz w:val="24"/>
          <w:szCs w:val="21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1"/>
        </w:rPr>
        <w:t>巩固练习</w:t>
      </w:r>
      <w:r>
        <w:rPr>
          <w:rFonts w:hint="eastAsia" w:ascii="宋体" w:hAnsi="宋体"/>
          <w:bCs/>
          <w:sz w:val="24"/>
          <w:szCs w:val="21"/>
        </w:rPr>
        <w:t>（以下练习分母均不为0）</w:t>
      </w:r>
    </w:p>
    <w:p>
      <w:pPr>
        <w:pStyle w:val="10"/>
        <w:spacing w:before="0" w:beforeAutospacing="0" w:after="0" w:afterAutospacing="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（1）</w:t>
      </w:r>
      <w:r>
        <w:rPr>
          <w:color w:val="000000"/>
          <w:position w:val="-24"/>
          <w:szCs w:val="21"/>
        </w:rPr>
        <w:object>
          <v:shape id="_x0000_i1076" o:spt="75" type="#_x0000_t75" style="height:31pt;width:40pt;" o:ole="t" filled="f" o:preferrelative="t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DSMT4" ShapeID="_x0000_i1076" DrawAspect="Content" ObjectID="_1468075729" r:id="rId13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（2）</w:t>
      </w:r>
      <w:r>
        <w:rPr>
          <w:color w:val="000000"/>
          <w:position w:val="-24"/>
          <w:szCs w:val="21"/>
        </w:rPr>
        <w:object>
          <v:shape id="_x0000_i1077" o:spt="75" type="#_x0000_t75" style="height:31pt;width:78.95pt;" o:ole="t" filled="f" o:preferrelative="t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30" r:id="rId15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（3）</w:t>
      </w:r>
      <w:r>
        <w:rPr>
          <w:color w:val="000000"/>
          <w:position w:val="-24"/>
          <w:szCs w:val="21"/>
        </w:rPr>
        <w:object>
          <v:shape id="_x0000_i1078" o:spt="75" type="#_x0000_t75" style="height:31pt;width:41pt;" o:ole="t" filled="f" o:preferrelative="t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31" r:id="rId17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 （4）</w:t>
      </w:r>
      <w:r>
        <w:rPr>
          <w:color w:val="000000"/>
          <w:position w:val="-24"/>
          <w:szCs w:val="21"/>
        </w:rPr>
        <w:object>
          <v:shape id="_x0000_i1079" o:spt="75" type="#_x0000_t75" style="height:33pt;width:63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32" r:id="rId19">
            <o:LockedField>false</o:LockedField>
          </o:OLEObject>
        </w:object>
      </w:r>
    </w:p>
    <w:p>
      <w:pPr>
        <w:pStyle w:val="10"/>
        <w:spacing w:before="0" w:beforeAutospacing="0" w:after="0" w:afterAutospacing="0" w:line="360" w:lineRule="auto"/>
        <w:jc w:val="both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3、灵活变通，掌握分母是多项式的同分母分式的加减法则</w:t>
      </w: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例</w:t>
      </w:r>
      <w:r>
        <w:rPr>
          <w:rFonts w:ascii="宋体" w:hAnsi="宋体"/>
          <w:bCs/>
          <w:color w:val="000000"/>
          <w:sz w:val="24"/>
          <w:szCs w:val="21"/>
        </w:rPr>
        <w:t>1.计算</w:t>
      </w:r>
      <w:r>
        <w:rPr>
          <w:rFonts w:hint="eastAsia" w:ascii="宋体" w:hAnsi="宋体"/>
          <w:bCs/>
          <w:color w:val="000000"/>
          <w:sz w:val="24"/>
          <w:szCs w:val="21"/>
        </w:rPr>
        <w:t>（本环节是这节课的重点，突破办法：由浅入深，层层推进）</w:t>
      </w:r>
    </w:p>
    <w:p>
      <w:pPr>
        <w:tabs>
          <w:tab w:val="center" w:pos="4153"/>
        </w:tabs>
        <w:spacing w:line="360" w:lineRule="auto"/>
        <w:rPr>
          <w:rFonts w:hint="eastAsia" w:ascii="宋体" w:hAnsi="宋体"/>
          <w:color w:val="000000"/>
          <w:sz w:val="24"/>
          <w:szCs w:val="21"/>
        </w:rPr>
      </w:pPr>
      <w:r>
        <w:rPr>
          <w:rFonts w:ascii="宋体" w:hAnsi="宋体"/>
          <w:bCs/>
          <w:color w:val="000000"/>
          <w:position w:val="-24"/>
          <w:sz w:val="24"/>
          <w:szCs w:val="21"/>
        </w:rPr>
        <w:object>
          <v:shape id="_x0000_i1080" o:spt="75" type="#_x0000_t75" style="height:33pt;width:77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33" r:id="rId21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1"/>
        </w:rPr>
        <w:tab/>
      </w:r>
      <w:r>
        <w:rPr>
          <w:rFonts w:hint="eastAsia" w:ascii="宋体" w:hAnsi="宋体"/>
          <w:color w:val="000000"/>
          <w:sz w:val="24"/>
          <w:szCs w:val="21"/>
        </w:rPr>
        <w:t>（2）</w:t>
      </w:r>
      <w:r>
        <w:rPr>
          <w:rFonts w:ascii="宋体" w:hAnsi="宋体"/>
          <w:color w:val="000000"/>
          <w:position w:val="-24"/>
          <w:sz w:val="24"/>
          <w:szCs w:val="21"/>
        </w:rPr>
        <w:object>
          <v:shape id="_x0000_i1081" o:spt="75" type="#_x0000_t75" style="height:31pt;width:96pt;" o:ole="t" filled="f" o:preferrelative="t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34" r:id="rId23">
            <o:LockedField>false</o:LockedField>
          </o:OLEObject>
        </w:object>
      </w:r>
    </w:p>
    <w:p>
      <w:pPr>
        <w:pStyle w:val="10"/>
        <w:spacing w:before="0" w:beforeAutospacing="0" w:after="0" w:afterAutospacing="0"/>
        <w:jc w:val="both"/>
        <w:rPr>
          <w:rFonts w:hint="eastAsia" w:ascii="楷体_GB2312" w:eastAsia="楷体_GB2312"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  </w:t>
      </w:r>
    </w:p>
    <w:p>
      <w:pPr>
        <w:spacing w:line="360" w:lineRule="auto"/>
        <w:jc w:val="center"/>
        <w:rPr>
          <w:rFonts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巩固练习：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（1）</w:t>
      </w:r>
      <w:r>
        <w:rPr>
          <w:rFonts w:ascii="宋体" w:hAnsi="宋体"/>
          <w:color w:val="000000"/>
          <w:position w:val="-24"/>
          <w:sz w:val="24"/>
          <w:szCs w:val="21"/>
        </w:rPr>
        <w:object>
          <v:shape id="_x0000_i1082" o:spt="75" type="#_x0000_t75" style="height:31pt;width:83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DSMT4" ShapeID="_x0000_i1082" DrawAspect="Content" ObjectID="_1468075735" r:id="rId2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1"/>
        </w:rPr>
        <w:t xml:space="preserve">     （2）</w:t>
      </w:r>
      <w:r>
        <w:rPr>
          <w:rFonts w:ascii="宋体" w:hAnsi="宋体"/>
          <w:color w:val="000000"/>
          <w:position w:val="-24"/>
          <w:sz w:val="24"/>
          <w:szCs w:val="21"/>
        </w:rPr>
        <w:object>
          <v:shape id="_x0000_i1083" o:spt="75" type="#_x0000_t75" style="height:31pt;width:62pt;" o:ole="t" filled="f" o:preferrelative="t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DSMT4" ShapeID="_x0000_i1083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1"/>
        </w:rPr>
        <w:t xml:space="preserve">   （3）</w:t>
      </w:r>
      <w:r>
        <w:rPr>
          <w:rFonts w:ascii="宋体" w:hAnsi="宋体"/>
          <w:color w:val="000000"/>
          <w:position w:val="-28"/>
          <w:sz w:val="24"/>
          <w:szCs w:val="21"/>
        </w:rPr>
        <w:object>
          <v:shape id="_x0000_i1084" o:spt="75" type="#_x0000_t75" style="height:35pt;width:102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DSMT4" ShapeID="_x0000_i1084" DrawAspect="Content" ObjectID="_1468075737" r:id="rId29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4、类比探索，掌握分母是单项式的异分母分式加减法则</w:t>
      </w: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 xml:space="preserve">问题3：异分母的分数如何加减呢？ </w:t>
      </w:r>
    </w:p>
    <w:p>
      <w:pPr>
        <w:spacing w:line="360" w:lineRule="auto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 xml:space="preserve">       例如：</w:t>
      </w:r>
      <w:r>
        <w:rPr>
          <w:rFonts w:ascii="宋体" w:hAnsi="宋体"/>
          <w:bCs/>
          <w:color w:val="000000"/>
          <w:position w:val="-24"/>
          <w:sz w:val="24"/>
          <w:szCs w:val="21"/>
        </w:rPr>
        <w:object>
          <v:shape id="_x0000_i1085" o:spt="75" type="#_x0000_t75" style="height:31pt;width:52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38" r:id="rId31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问题4：若把分母中的4用字母a来代替该如何进行加减呢？</w:t>
      </w: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 xml:space="preserve">         例如：</w:t>
      </w:r>
      <w:r>
        <w:rPr>
          <w:rFonts w:ascii="宋体" w:hAnsi="宋体"/>
          <w:bCs/>
          <w:color w:val="000000"/>
          <w:position w:val="-24"/>
          <w:sz w:val="24"/>
          <w:szCs w:val="21"/>
        </w:rPr>
        <w:object>
          <v:shape id="_x0000_i1086" o:spt="75" type="#_x0000_t75" style="height:31pt;width:53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39" r:id="rId33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color w:val="000000"/>
          <w:sz w:val="24"/>
          <w:szCs w:val="21"/>
        </w:rPr>
      </w:pPr>
      <w:r>
        <w:rPr>
          <w:rFonts w:hint="eastAsia" w:ascii="楷体_GB2312" w:hAnsi="楷体_GB2312" w:eastAsia="楷体_GB2312"/>
          <w:color w:val="000000"/>
          <w:sz w:val="24"/>
          <w:szCs w:val="21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1"/>
        </w:rPr>
        <w:t>【异分母分数加减法的法则】：先通分，把异分母的分数化为同分母的分数。然后按照同分母分数的加减法则来计算</w:t>
      </w:r>
    </w:p>
    <w:p>
      <w:pPr>
        <w:spacing w:line="360" w:lineRule="auto"/>
        <w:ind w:firstLine="700" w:firstLineChars="25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议一议：</w:t>
      </w:r>
    </w:p>
    <w:p>
      <w:pPr>
        <w:spacing w:line="360" w:lineRule="auto"/>
        <w:ind w:firstLine="600" w:firstLineChars="25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小明认为</w:t>
      </w:r>
      <w:r>
        <w:rPr>
          <w:rFonts w:ascii="宋体" w:hAnsi="宋体"/>
          <w:bCs/>
          <w:color w:val="000000"/>
          <w:sz w:val="24"/>
          <w:szCs w:val="21"/>
        </w:rPr>
        <w:t xml:space="preserve">, </w:t>
      </w:r>
      <w:r>
        <w:rPr>
          <w:rFonts w:hint="eastAsia" w:ascii="宋体" w:hAnsi="宋体"/>
          <w:bCs/>
          <w:color w:val="000000"/>
          <w:sz w:val="24"/>
          <w:szCs w:val="21"/>
        </w:rPr>
        <w:t>只要把异分母的分式化成同分母的分式</w:t>
      </w:r>
      <w:r>
        <w:rPr>
          <w:rFonts w:ascii="宋体" w:hAnsi="宋体"/>
          <w:bCs/>
          <w:color w:val="000000"/>
          <w:sz w:val="24"/>
          <w:szCs w:val="21"/>
        </w:rPr>
        <w:t xml:space="preserve">, </w:t>
      </w:r>
      <w:r>
        <w:rPr>
          <w:rFonts w:hint="eastAsia" w:ascii="宋体" w:hAnsi="宋体"/>
          <w:bCs/>
          <w:color w:val="000000"/>
          <w:sz w:val="24"/>
          <w:szCs w:val="21"/>
        </w:rPr>
        <w:t>异分母的分式的问题就变成了同分母分式的加减问题</w:t>
      </w:r>
      <w:r>
        <w:rPr>
          <w:rFonts w:ascii="宋体" w:hAnsi="宋体"/>
          <w:bCs/>
          <w:color w:val="000000"/>
          <w:sz w:val="24"/>
          <w:szCs w:val="21"/>
        </w:rPr>
        <w:t xml:space="preserve">. </w:t>
      </w:r>
      <w:r>
        <w:rPr>
          <w:rFonts w:hint="eastAsia" w:ascii="宋体" w:hAnsi="宋体"/>
          <w:bCs/>
          <w:color w:val="000000"/>
          <w:sz w:val="24"/>
          <w:szCs w:val="21"/>
        </w:rPr>
        <w:t>小亮同意小明的这种看法</w:t>
      </w:r>
      <w:r>
        <w:rPr>
          <w:rFonts w:ascii="宋体" w:hAnsi="宋体"/>
          <w:bCs/>
          <w:color w:val="000000"/>
          <w:sz w:val="24"/>
          <w:szCs w:val="21"/>
        </w:rPr>
        <w:t xml:space="preserve">, </w:t>
      </w:r>
      <w:r>
        <w:rPr>
          <w:rFonts w:hint="eastAsia" w:ascii="宋体" w:hAnsi="宋体"/>
          <w:bCs/>
          <w:color w:val="000000"/>
          <w:sz w:val="24"/>
          <w:szCs w:val="21"/>
        </w:rPr>
        <w:t>但他俩的具体做法不同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80" w:firstLineChars="200"/>
        <w:rPr>
          <w:rFonts w:hAnsi="宋体" w:cs="Times New Roman"/>
          <w:color w:val="000000"/>
          <w:sz w:val="24"/>
        </w:rPr>
      </w:pPr>
      <w:r>
        <w:rPr>
          <w:rFonts w:hint="eastAsia" w:hAnsi="宋体" w:cs="Times New Roman"/>
          <w:color w:val="000000"/>
          <w:sz w:val="24"/>
        </w:rPr>
        <w:t>小明：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87" o:spt="75" type="#_x0000_t75" style="height:30.75pt;width:12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40" r:id="rId35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+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88" o:spt="75" type="#_x0000_t75" style="height:30.75pt;width:18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41" r:id="rId37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=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89" o:spt="75" type="#_x0000_t75" style="height:36.75pt;width:35.55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42" r:id="rId39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+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0" o:spt="75" type="#_x0000_t75" style="height:41.25pt;width:41.25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90" DrawAspect="Content" ObjectID="_1468075743" r:id="rId41">
            <o:LockedField>false</o:LockedField>
          </o:OLEObject>
        </w:object>
      </w:r>
      <w:r>
        <w:rPr>
          <w:rFonts w:hint="eastAsia" w:hAnsi="宋体" w:cs="Times New Roman"/>
          <w:color w:val="000000"/>
          <w:position w:val="-24"/>
          <w:sz w:val="24"/>
        </w:rPr>
        <w:t xml:space="preserve">        </w:t>
      </w:r>
      <w:r>
        <w:rPr>
          <w:rFonts w:hint="eastAsia" w:hAnsi="宋体" w:cs="Times New Roman"/>
          <w:color w:val="000000"/>
          <w:sz w:val="24"/>
        </w:rPr>
        <w:t>小亮：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1" o:spt="75" type="#_x0000_t75" style="height:30.75pt;width:12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91" DrawAspect="Content" ObjectID="_1468075744" r:id="rId43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+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2" o:spt="75" type="#_x0000_t75" style="height:30.75pt;width:18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92" DrawAspect="Content" ObjectID="_1468075745" r:id="rId44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=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3" o:spt="75" type="#_x0000_t75" style="height:30.75pt;width:27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46" r:id="rId45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+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4" o:spt="75" type="#_x0000_t75" style="height:30.75pt;width:18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47" r:id="rId47">
            <o:LockedField>false</o:LockedField>
          </o:OLEObject>
        </w:objec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1320" w:firstLineChars="550"/>
        <w:rPr>
          <w:rFonts w:hAnsi="宋体" w:cs="Times New Roman"/>
          <w:color w:val="000000"/>
          <w:sz w:val="24"/>
        </w:rPr>
      </w:pPr>
      <w:r>
        <w:rPr>
          <w:rFonts w:hint="eastAsia" w:hAnsi="宋体" w:cs="Times New Roman"/>
          <w:color w:val="000000"/>
          <w:sz w:val="24"/>
        </w:rPr>
        <w:t>=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5" o:spt="75" type="#_x0000_t75" style="height:30.75pt;width:23.25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48" r:id="rId49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+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6" o:spt="75" type="#_x0000_t75" style="height:30.75pt;width:23.25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3" ShapeID="_x0000_i1096" DrawAspect="Content" ObjectID="_1468075749" r:id="rId51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=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7" o:spt="75" type="#_x0000_t75" style="height:30.75pt;width:23.25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3" ShapeID="_x0000_i1097" DrawAspect="Content" ObjectID="_1468075750" r:id="rId53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=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8" o:spt="75" type="#_x0000_t75" style="height:30.75pt;width:18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098" DrawAspect="Content" ObjectID="_1468075751" r:id="rId55">
            <o:LockedField>false</o:LockedField>
          </o:OLEObject>
        </w:object>
      </w:r>
      <w:r>
        <w:rPr>
          <w:rFonts w:hint="eastAsia" w:hAnsi="宋体" w:cs="Times New Roman"/>
          <w:color w:val="000000"/>
          <w:position w:val="-24"/>
          <w:sz w:val="24"/>
        </w:rPr>
        <w:t xml:space="preserve">                     </w:t>
      </w:r>
      <w:r>
        <w:rPr>
          <w:rFonts w:hAnsi="宋体" w:cs="Times New Roman"/>
          <w:color w:val="000000"/>
          <w:sz w:val="24"/>
        </w:rPr>
        <w:t xml:space="preserve"> </w:t>
      </w:r>
      <w:r>
        <w:rPr>
          <w:rFonts w:hint="eastAsia" w:hAnsi="宋体" w:cs="Times New Roman"/>
          <w:color w:val="000000"/>
          <w:sz w:val="24"/>
        </w:rPr>
        <w:t>=</w:t>
      </w:r>
      <w:r>
        <w:rPr>
          <w:rFonts w:hAnsi="宋体" w:cs="Times New Roman"/>
          <w:color w:val="000000"/>
          <w:position w:val="-24"/>
          <w:sz w:val="24"/>
        </w:rPr>
        <w:object>
          <v:shape id="_x0000_i1099" o:spt="75" type="#_x0000_t75" style="height:30.75pt;width:18pt;" o:ole="t" filled="f" o:preferrelative="t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099" DrawAspect="Content" ObjectID="_1468075752" r:id="rId57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+</w:t>
      </w:r>
      <w:r>
        <w:rPr>
          <w:rFonts w:hAnsi="宋体" w:cs="Times New Roman"/>
          <w:color w:val="000000"/>
          <w:position w:val="-24"/>
          <w:sz w:val="24"/>
        </w:rPr>
        <w:object>
          <v:shape id="_x0000_i1100" o:spt="75" type="#_x0000_t75" style="height:30.75pt;width:18pt;" o:ole="t" filled="f" o:preferrelative="t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100" DrawAspect="Content" ObjectID="_1468075753" r:id="rId59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=</w:t>
      </w:r>
      <w:r>
        <w:rPr>
          <w:rFonts w:hAnsi="宋体" w:cs="Times New Roman"/>
          <w:color w:val="000000"/>
          <w:position w:val="-24"/>
          <w:sz w:val="24"/>
        </w:rPr>
        <w:object>
          <v:shape id="_x0000_i1101" o:spt="75" type="#_x0000_t75" style="height:30.75pt;width:18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101" DrawAspect="Content" ObjectID="_1468075754" r:id="rId61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</w:rPr>
        <w:t>.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80" w:firstLineChars="200"/>
        <w:rPr>
          <w:rFonts w:hAnsi="宋体" w:cs="Times New Roman"/>
          <w:color w:val="000000"/>
          <w:sz w:val="24"/>
        </w:rPr>
      </w:pP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720" w:firstLineChars="300"/>
        <w:rPr>
          <w:rFonts w:hAnsi="宋体" w:cs="Times New Roman"/>
          <w:color w:val="000000"/>
          <w:sz w:val="24"/>
        </w:rPr>
      </w:pPr>
      <w:r>
        <w:rPr>
          <w:rFonts w:hint="eastAsia" w:hAnsi="宋体" w:cs="Times New Roman"/>
          <w:color w:val="000000"/>
          <w:sz w:val="24"/>
        </w:rPr>
        <w:t>你对这两种做法有何评论？与同伴交流.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1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  通过讨论，为了便于计算，异分母分式通分时，通常取最简单的公分母（简称最简公分母）作为他们的共同分母。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    以</w:t>
      </w:r>
      <w:r>
        <w:rPr>
          <w:rFonts w:ascii="宋体" w:hAnsi="宋体"/>
          <w:color w:val="000000"/>
          <w:position w:val="-24"/>
          <w:sz w:val="24"/>
          <w:szCs w:val="21"/>
        </w:rPr>
        <w:object>
          <v:shape id="_x0000_i1102" o:spt="75" type="#_x0000_t75" style="height:31pt;width:87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55" r:id="rId6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1"/>
        </w:rPr>
        <w:t>为例讲解如何找最简公分母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最后确定最简公分母（单项式）的方法：</w:t>
      </w:r>
    </w:p>
    <w:p>
      <w:pPr>
        <w:spacing w:line="360" w:lineRule="auto"/>
        <w:ind w:firstLine="360" w:firstLineChars="15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  （1）系数</w:t>
      </w:r>
      <w:r>
        <w:rPr>
          <w:rFonts w:ascii="宋体" w:hAnsi="宋体"/>
          <w:color w:val="000000"/>
          <w:sz w:val="24"/>
          <w:szCs w:val="21"/>
        </w:rPr>
        <w:t>——</w:t>
      </w:r>
      <w:r>
        <w:rPr>
          <w:rFonts w:hint="eastAsia" w:ascii="宋体" w:hAnsi="宋体"/>
          <w:color w:val="000000"/>
          <w:sz w:val="24"/>
          <w:szCs w:val="21"/>
        </w:rPr>
        <w:t>各分母系数的最小公倍数；</w:t>
      </w:r>
    </w:p>
    <w:p>
      <w:pPr>
        <w:spacing w:line="360" w:lineRule="auto"/>
        <w:ind w:firstLine="720" w:firstLineChars="30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（</w:t>
      </w:r>
      <w:r>
        <w:rPr>
          <w:rFonts w:ascii="宋体" w:hAnsi="宋体"/>
          <w:color w:val="000000"/>
          <w:sz w:val="24"/>
          <w:szCs w:val="21"/>
        </w:rPr>
        <w:t>2</w:t>
      </w:r>
      <w:r>
        <w:rPr>
          <w:rFonts w:hint="eastAsia" w:ascii="宋体" w:hAnsi="宋体"/>
          <w:color w:val="000000"/>
          <w:sz w:val="24"/>
          <w:szCs w:val="21"/>
        </w:rPr>
        <w:t>）字母</w:t>
      </w:r>
      <w:r>
        <w:rPr>
          <w:rFonts w:ascii="宋体" w:hAnsi="宋体"/>
          <w:color w:val="000000"/>
          <w:sz w:val="24"/>
          <w:szCs w:val="21"/>
        </w:rPr>
        <w:t>——</w:t>
      </w:r>
      <w:r>
        <w:rPr>
          <w:rFonts w:hint="eastAsia" w:ascii="宋体" w:hAnsi="宋体"/>
          <w:color w:val="000000"/>
          <w:sz w:val="24"/>
          <w:szCs w:val="21"/>
        </w:rPr>
        <w:t>各分母所含的所有字母；</w:t>
      </w:r>
    </w:p>
    <w:p>
      <w:pPr>
        <w:spacing w:line="360" w:lineRule="auto"/>
        <w:ind w:firstLine="720" w:firstLineChars="30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（</w:t>
      </w:r>
      <w:r>
        <w:rPr>
          <w:rFonts w:ascii="宋体" w:hAnsi="宋体"/>
          <w:color w:val="000000"/>
          <w:sz w:val="24"/>
          <w:szCs w:val="21"/>
        </w:rPr>
        <w:t>3</w:t>
      </w:r>
      <w:r>
        <w:rPr>
          <w:rFonts w:hint="eastAsia" w:ascii="宋体" w:hAnsi="宋体"/>
          <w:color w:val="000000"/>
          <w:sz w:val="24"/>
          <w:szCs w:val="21"/>
        </w:rPr>
        <w:t>）指数</w:t>
      </w:r>
      <w:r>
        <w:rPr>
          <w:rFonts w:ascii="宋体" w:hAnsi="宋体"/>
          <w:color w:val="000000"/>
          <w:sz w:val="24"/>
          <w:szCs w:val="21"/>
        </w:rPr>
        <w:t>——</w:t>
      </w:r>
      <w:r>
        <w:rPr>
          <w:rFonts w:hint="eastAsia" w:ascii="宋体" w:hAnsi="宋体"/>
          <w:color w:val="000000"/>
          <w:sz w:val="24"/>
          <w:szCs w:val="21"/>
        </w:rPr>
        <w:t>分母中相同字母的最高指数；</w:t>
      </w:r>
    </w:p>
    <w:p>
      <w:pPr>
        <w:spacing w:line="360" w:lineRule="auto"/>
        <w:jc w:val="center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巩固练习：</w:t>
      </w:r>
    </w:p>
    <w:p>
      <w:pPr>
        <w:spacing w:line="360" w:lineRule="auto"/>
        <w:ind w:firstLine="235" w:firstLineChars="98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例1.求下列各组分式的最简公分母</w:t>
      </w:r>
    </w:p>
    <w:p>
      <w:pPr>
        <w:spacing w:line="360" w:lineRule="auto"/>
        <w:ind w:firstLine="592" w:firstLineChars="247"/>
        <w:rPr>
          <w:rFonts w:hint="eastAsia" w:ascii="宋体" w:hAnsi="宋体"/>
          <w:color w:val="000000"/>
          <w:sz w:val="24"/>
          <w:szCs w:val="21"/>
        </w:rPr>
      </w:pPr>
      <w:r>
        <w:rPr>
          <w:rFonts w:ascii="宋体" w:hAnsi="宋体"/>
          <w:bCs/>
          <w:color w:val="000000"/>
          <w:position w:val="-24"/>
          <w:sz w:val="24"/>
          <w:szCs w:val="21"/>
        </w:rPr>
        <w:object>
          <v:shape id="_x0000_i1103" o:spt="75" type="#_x0000_t75" style="height:31pt;width:42pt;" o:ole="t" filled="f" o:preferrelative="t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DSMT4" ShapeID="_x0000_i1103" DrawAspect="Content" ObjectID="_1468075756" r:id="rId64">
            <o:LockedField>false</o:LockedField>
          </o:OLEObject>
        </w:object>
      </w:r>
      <w:r>
        <w:rPr>
          <w:rFonts w:hint="eastAsia" w:ascii="宋体" w:hAnsi="宋体"/>
          <w:bCs/>
          <w:color w:val="000000"/>
          <w:sz w:val="24"/>
          <w:szCs w:val="21"/>
        </w:rPr>
        <w:t xml:space="preserve">   </w:t>
      </w:r>
      <w:r>
        <w:rPr>
          <w:rFonts w:ascii="宋体" w:hAnsi="宋体"/>
          <w:color w:val="000000"/>
          <w:position w:val="-24"/>
          <w:sz w:val="24"/>
          <w:szCs w:val="21"/>
        </w:rPr>
        <w:object>
          <v:shape id="_x0000_i1104" o:spt="75" type="#_x0000_t75" style="height:31pt;width:56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DSMT4" ShapeID="_x0000_i1104" DrawAspect="Content" ObjectID="_1468075757" r:id="rId66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color w:val="000000"/>
          <w:sz w:val="24"/>
          <w:szCs w:val="21"/>
        </w:rPr>
        <w:t xml:space="preserve">    </w:t>
      </w:r>
      <w:r>
        <w:rPr>
          <w:rFonts w:ascii="宋体" w:hAnsi="宋体"/>
          <w:color w:val="000000"/>
          <w:position w:val="-24"/>
          <w:sz w:val="24"/>
          <w:szCs w:val="21"/>
        </w:rPr>
        <w:object>
          <v:shape id="_x0000_i1105" o:spt="75" type="#_x0000_t75" style="height:31pt;width:65pt;" o:ole="t" filled="f" o:preferrelative="t" stroked="f" coordsize="21600,21600">
            <v:path/>
            <v:fill on="f" focussize="0,0"/>
            <v:stroke on="f"/>
            <v:imagedata r:id="rId69" o:title=""/>
            <o:lock v:ext="edit" grouping="f" rotation="f" text="f" aspectratio="t"/>
            <w10:wrap type="none"/>
            <w10:anchorlock/>
          </v:shape>
          <o:OLEObject Type="Embed" ProgID="Equation.DSMT4" ShapeID="_x0000_i1105" DrawAspect="Content" ObjectID="_1468075758" r:id="rId6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1"/>
        </w:rPr>
        <w:t xml:space="preserve">    </w:t>
      </w:r>
    </w:p>
    <w:p>
      <w:pPr>
        <w:spacing w:line="360" w:lineRule="auto"/>
        <w:ind w:firstLine="120" w:firstLineChars="5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例2：（1）</w:t>
      </w:r>
      <w:r>
        <w:rPr>
          <w:rFonts w:ascii="宋体" w:hAnsi="宋体"/>
          <w:color w:val="000000"/>
          <w:position w:val="-24"/>
          <w:sz w:val="24"/>
          <w:szCs w:val="21"/>
        </w:rPr>
        <w:object>
          <v:shape id="_x0000_i1106" o:spt="75" type="#_x0000_t75" style="height:31pt;width:52pt;" o:ole="t" filled="f" o:preferrelative="t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DSMT4" ShapeID="_x0000_i1106" DrawAspect="Content" ObjectID="_1468075759" r:id="rId7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1"/>
        </w:rPr>
        <w:t xml:space="preserve">                  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 xml:space="preserve">    相应练习：（1）</w:t>
      </w:r>
      <w:r>
        <w:rPr>
          <w:rFonts w:ascii="宋体" w:hAnsi="宋体"/>
          <w:color w:val="000000"/>
          <w:position w:val="-24"/>
          <w:sz w:val="24"/>
          <w:szCs w:val="21"/>
        </w:rPr>
        <w:object>
          <v:shape id="_x0000_i1107" o:spt="75" type="#_x0000_t75" style="height:31pt;width:51pt;" o:ole="t" filled="f" o:preferrelative="t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DSMT4" ShapeID="_x0000_i1107" DrawAspect="Content" ObjectID="_1468075760" r:id="rId7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1"/>
        </w:rPr>
        <w:t xml:space="preserve">       （2）</w:t>
      </w:r>
      <w:r>
        <w:rPr>
          <w:rFonts w:ascii="宋体" w:hAnsi="宋体"/>
          <w:color w:val="000000"/>
          <w:position w:val="-24"/>
          <w:sz w:val="24"/>
          <w:szCs w:val="21"/>
        </w:rPr>
        <w:object>
          <v:shape id="_x0000_i1108" o:spt="75" type="#_x0000_t75" style="height:31pt;width:63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61" r:id="rId74">
            <o:LockedField>false</o:LockedField>
          </o:OLEObject>
        </w:object>
      </w:r>
    </w:p>
    <w:p>
      <w:pPr>
        <w:pStyle w:val="10"/>
        <w:spacing w:before="0" w:beforeAutospacing="0" w:after="0" w:afterAutospacing="0"/>
        <w:jc w:val="both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5、灵活变通，掌握分母是多项式的异分母分式的加减法则</w:t>
      </w:r>
    </w:p>
    <w:p>
      <w:pPr>
        <w:spacing w:line="360" w:lineRule="auto"/>
        <w:ind w:firstLine="420" w:firstLineChars="200"/>
        <w:rPr>
          <w:rFonts w:hint="eastAsia"/>
          <w:color w:val="000000"/>
          <w:kern w:val="24"/>
        </w:rPr>
      </w:pPr>
      <w:r>
        <w:rPr>
          <w:rFonts w:hint="eastAsia"/>
          <w:color w:val="000000"/>
        </w:rPr>
        <w:t>例2：（2）</w:t>
      </w:r>
      <w:r>
        <w:rPr>
          <w:color w:val="000000"/>
          <w:position w:val="-24"/>
        </w:rPr>
        <w:object>
          <v:shape id="_x0000_i1109" o:spt="75" type="#_x0000_t75" style="height:31pt;width:62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62" r:id="rId76">
            <o:LockedField>false</o:LockedField>
          </o:OLEObject>
        </w:object>
      </w:r>
      <w:r>
        <w:rPr>
          <w:rFonts w:hint="eastAsia"/>
          <w:color w:val="000000"/>
        </w:rPr>
        <w:t xml:space="preserve">       </w:t>
      </w:r>
      <w:r>
        <w:rPr>
          <w:rFonts w:hint="eastAsia"/>
          <w:color w:val="000000"/>
          <w:kern w:val="24"/>
        </w:rPr>
        <w:t xml:space="preserve">                         </w:t>
      </w:r>
    </w:p>
    <w:p>
      <w:pPr>
        <w:spacing w:line="360" w:lineRule="auto"/>
        <w:ind w:firstLine="360" w:firstLineChars="150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相应的练 习：</w:t>
      </w:r>
    </w:p>
    <w:p>
      <w:pPr>
        <w:spacing w:line="360" w:lineRule="auto"/>
        <w:ind w:firstLine="1999" w:firstLineChars="833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pict>
          <v:shape id="_x0000_s1028" o:spid="_x0000_s1028" o:spt="75" type="#_x0000_t75" style="position:absolute;left:0pt;margin-left:136.3pt;margin-top:1.6pt;height:35.25pt;width:79.25pt;mso-wrap-distance-left:9pt;mso-wrap-distance-right:9pt;z-index:251658240;mso-width-relative:page;mso-height-relative:page;" o:ole="t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79" o:title=""/>
            <o:lock v:ext="edit" grouping="f" rotation="f" text="f" aspectratio="t"/>
            <w10:wrap type="tight"/>
          </v:shape>
          <o:OLEObject Type="Embed" ProgID="" ShapeID="_x0000_s1028" DrawAspect="Content" ObjectID="_1468075763" r:id="rId78">
            <o:LockedField>false</o:LockedField>
          </o:OLEObject>
        </w:pict>
      </w:r>
      <w:r>
        <w:rPr>
          <w:rFonts w:ascii="宋体" w:hAnsi="宋体"/>
          <w:bCs/>
          <w:color w:val="000000"/>
          <w:sz w:val="24"/>
          <w:szCs w:val="21"/>
        </w:rPr>
        <w:pict>
          <v:shape id="_x0000_s1029" o:spid="_x0000_s1029" o:spt="75" type="#_x0000_t75" style="position:absolute;left:0pt;margin-left:232.5pt;margin-top:1.6pt;height:31.25pt;width:91.7pt;mso-wrap-distance-left:9pt;mso-wrap-distance-right:9pt;z-index:251659264;mso-width-relative:page;mso-height-relative:page;" o:ole="t" filled="f" o:preferrelative="t" stroked="f" coordsize="21600,21600" wrapcoords="21592 -2 0 0 0 21600 21592 21602 8 21602 21600 21600 21600 0 8 -2 21592 -2">
            <v:path/>
            <v:fill on="f" alignshape="1" focussize="0,0"/>
            <v:stroke on="f"/>
            <v:imagedata r:id="rId81" grayscale="f" bilevel="f" o:title=""/>
            <o:lock v:ext="edit" aspectratio="t"/>
            <w10:wrap type="tight" side="left"/>
          </v:shape>
          <o:OLEObject Type="Embed" ProgID="" ShapeID="_x0000_s1029" DrawAspect="Content" ObjectID="_1468075764" r:id="rId80">
            <o:LockedField>false</o:LockedField>
          </o:OLEObject>
        </w:pict>
      </w:r>
    </w:p>
    <w:p>
      <w:pPr>
        <w:spacing w:line="360" w:lineRule="auto"/>
        <w:rPr>
          <w:rFonts w:ascii="宋体" w:hAnsi="宋体"/>
          <w:bCs/>
          <w:color w:val="000000"/>
          <w:sz w:val="24"/>
          <w:szCs w:val="21"/>
        </w:rPr>
      </w:pPr>
      <w:r>
        <w:rPr>
          <w:rFonts w:hint="eastAsia" w:ascii="楷体_GB2312" w:hAnsi="楷体_GB2312" w:eastAsia="楷体_GB2312"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bCs/>
          <w:color w:val="000000"/>
          <w:sz w:val="24"/>
          <w:szCs w:val="21"/>
        </w:rPr>
        <w:t>6.课堂小结</w:t>
      </w:r>
    </w:p>
    <w:p>
      <w:pPr>
        <w:spacing w:line="360" w:lineRule="auto"/>
        <w:ind w:left="2106" w:leftChars="100" w:hanging="1896" w:hangingChars="790"/>
        <w:rPr>
          <w:rFonts w:hint="eastAsia"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这节课，你的收获是什么</w:t>
      </w:r>
      <w:r>
        <w:rPr>
          <w:rFonts w:ascii="宋体" w:hAnsi="宋体"/>
          <w:bCs/>
          <w:color w:val="000000"/>
          <w:sz w:val="24"/>
          <w:szCs w:val="21"/>
        </w:rPr>
        <w:t xml:space="preserve"> </w:t>
      </w:r>
      <w:r>
        <w:rPr>
          <w:rFonts w:hint="eastAsia" w:ascii="宋体" w:hAnsi="宋体"/>
          <w:color w:val="000000"/>
          <w:sz w:val="24"/>
          <w:szCs w:val="21"/>
        </w:rPr>
        <w:t>你觉得做分式的加减法要注意什么？</w:t>
      </w:r>
    </w:p>
    <w:p>
      <w:pPr>
        <w:spacing w:line="360" w:lineRule="auto"/>
        <w:rPr>
          <w:rFonts w:hint="eastAsia" w:ascii="宋体" w:hAnsi="宋体"/>
          <w:bCs/>
          <w:color w:val="000000"/>
          <w:sz w:val="24"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>7、课堂检测：</w:t>
      </w:r>
    </w:p>
    <w:p>
      <w:pPr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8、布置作业</w:t>
      </w:r>
    </w:p>
    <w:p>
      <w:pPr>
        <w:spacing w:line="360" w:lineRule="auto"/>
        <w:ind w:firstLine="360" w:firstLineChars="150"/>
        <w:rPr>
          <w:rFonts w:ascii="宋体" w:hAnsi="宋体"/>
          <w:color w:val="000000"/>
          <w:sz w:val="24"/>
          <w:szCs w:val="21"/>
        </w:rPr>
      </w:pPr>
      <w:r>
        <w:rPr>
          <w:rFonts w:hint="eastAsia" w:ascii="宋体" w:hAnsi="宋体"/>
          <w:color w:val="000000"/>
          <w:sz w:val="24"/>
          <w:szCs w:val="21"/>
        </w:rPr>
        <w:t>必做题:课本81页知识技能1、2题  82页第3题</w:t>
      </w:r>
    </w:p>
    <w:p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color w:val="000000"/>
          <w:sz w:val="24"/>
          <w:szCs w:val="21"/>
        </w:rPr>
        <w:t xml:space="preserve">   选做题：  </w:t>
      </w:r>
      <w:r>
        <w:rPr>
          <w:rFonts w:ascii="宋体" w:hAnsi="宋体"/>
          <w:bCs/>
          <w:color w:val="000000"/>
          <w:position w:val="-24"/>
          <w:sz w:val="24"/>
          <w:szCs w:val="21"/>
        </w:rPr>
        <w:object>
          <v:shape id="_x0000_i1110" o:spt="75" type="#_x0000_t75" style="height:31pt;width:66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765" r:id="rId82">
            <o:LockedField>false</o:LockedField>
          </o:OLEObject>
        </w:object>
      </w:r>
      <w:r>
        <w:rPr>
          <w:rFonts w:hint="eastAsia" w:ascii="宋体" w:hAnsi="宋体"/>
          <w:bCs/>
          <w:color w:val="000000"/>
          <w:sz w:val="24"/>
          <w:szCs w:val="21"/>
        </w:rPr>
        <w:t xml:space="preserve"> </w:t>
      </w:r>
    </w:p>
    <w:p>
      <w:pPr>
        <w:spacing w:line="360" w:lineRule="auto"/>
        <w:ind w:firstLine="120" w:firstLineChars="50"/>
        <w:rPr>
          <w:rFonts w:ascii="宋体" w:hAnsi="宋体"/>
          <w:bCs/>
          <w:color w:val="000000"/>
          <w:sz w:val="24"/>
          <w:szCs w:val="21"/>
        </w:rPr>
      </w:pPr>
    </w:p>
    <w:p>
      <w:pPr>
        <w:numPr>
          <w:numId w:val="0"/>
        </w:numPr>
        <w:rPr>
          <w:rFonts w:hint="eastAsia" w:ascii="华文楷体" w:hAnsi="华文楷体" w:eastAsia="华文楷体"/>
          <w:szCs w:val="21"/>
        </w:rPr>
      </w:pP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五、</w:t>
      </w:r>
      <w:r>
        <w:rPr>
          <w:rFonts w:ascii="华文楷体" w:hAnsi="华文楷体" w:eastAsia="华文楷体"/>
          <w:sz w:val="24"/>
          <w:szCs w:val="24"/>
        </w:rPr>
        <w:t>教学反思</w:t>
      </w:r>
      <w:r>
        <w:rPr>
          <w:rFonts w:hint="eastAsia" w:ascii="华文楷体" w:hAnsi="华文楷体" w:eastAsia="华文楷体"/>
          <w:sz w:val="24"/>
          <w:szCs w:val="24"/>
        </w:rPr>
        <w:t>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1、</w:t>
      </w:r>
      <w:r>
        <w:rPr>
          <w:rFonts w:hint="eastAsia"/>
          <w:lang w:val="en-US" w:eastAsia="zh-CN"/>
        </w:rPr>
        <w:t>学习异分母加减时怎么同分要让学生自我探究初具体方法，教师适当引导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2、</w:t>
      </w:r>
      <w:r>
        <w:rPr>
          <w:rFonts w:hint="eastAsia"/>
          <w:lang w:val="en-US" w:eastAsia="zh-CN"/>
        </w:rPr>
        <w:t>要让学生多练，特别要关注学困学生的掌握情况</w:t>
      </w:r>
    </w:p>
    <w:p/>
    <w:p/>
    <w:p>
      <w:pPr>
        <w:rPr>
          <w:rFonts w:hint="eastAsia"/>
        </w:rPr>
      </w:pPr>
    </w:p>
    <w:p/>
    <w:p>
      <w:bookmarkStart w:id="0" w:name="_GoBack"/>
      <w:bookmarkEnd w:id="0"/>
    </w:p>
    <w:p/>
    <w:p/>
    <w:p>
      <w:pPr>
        <w:pStyle w:val="10"/>
        <w:bidi w:val="0"/>
        <w:rPr>
          <w:rFonts w:hint="eastAsia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  <w:p>
    <w:pPr>
      <w:pStyle w:val="4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064519EE"/>
    <w:rsid w:val="1490427F"/>
    <w:rsid w:val="2E94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paragraph" w:customStyle="1" w:styleId="10">
    <w:name w:val="font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5" Type="http://schemas.openxmlformats.org/officeDocument/2006/relationships/fontTable" Target="fontTable.xml"/><Relationship Id="rId84" Type="http://schemas.openxmlformats.org/officeDocument/2006/relationships/customXml" Target="../customXml/item1.xml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2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2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image" Target="media/image1.wmf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2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4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1</TotalTime>
  <ScaleCrop>false</ScaleCrop>
  <LinksUpToDate>false</LinksUpToDate>
  <CharactersWithSpaces>166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zwn</cp:lastModifiedBy>
  <dcterms:modified xsi:type="dcterms:W3CDTF">2021-07-07T10:32:48Z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