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5EC74" w14:textId="77777777" w:rsidR="006D18DA" w:rsidRPr="006D18DA" w:rsidRDefault="006D18DA" w:rsidP="006D18DA">
      <w:pPr>
        <w:spacing w:line="360" w:lineRule="auto"/>
        <w:jc w:val="center"/>
        <w:rPr>
          <w:rFonts w:ascii="宋体" w:eastAsia="宋体" w:hAnsi="宋体"/>
          <w:sz w:val="28"/>
          <w:szCs w:val="28"/>
        </w:rPr>
      </w:pPr>
      <w:r w:rsidRPr="006D18DA">
        <w:rPr>
          <w:rFonts w:ascii="宋体" w:eastAsia="宋体" w:hAnsi="宋体" w:hint="eastAsia"/>
          <w:sz w:val="28"/>
          <w:szCs w:val="28"/>
        </w:rPr>
        <w:t>常</w:t>
      </w:r>
      <w:r w:rsidRPr="006D18DA">
        <w:rPr>
          <w:rFonts w:ascii="宋体" w:eastAsia="宋体" w:hAnsi="宋体"/>
          <w:sz w:val="28"/>
          <w:szCs w:val="28"/>
        </w:rPr>
        <w:t>州市</w:t>
      </w:r>
      <w:r w:rsidRPr="006D18DA">
        <w:rPr>
          <w:rFonts w:ascii="宋体" w:eastAsia="宋体" w:hAnsi="宋体" w:hint="eastAsia"/>
          <w:sz w:val="28"/>
          <w:szCs w:val="28"/>
        </w:rPr>
        <w:t>芙蓉</w:t>
      </w:r>
      <w:r w:rsidRPr="006D18DA">
        <w:rPr>
          <w:rFonts w:ascii="宋体" w:eastAsia="宋体" w:hAnsi="宋体"/>
          <w:sz w:val="28"/>
          <w:szCs w:val="28"/>
        </w:rPr>
        <w:t>初级中学公开课教案</w:t>
      </w:r>
    </w:p>
    <w:p w14:paraId="159D1415" w14:textId="328E83AB" w:rsidR="001A4E61" w:rsidRPr="006D18DA" w:rsidRDefault="00661CF4" w:rsidP="006D18DA">
      <w:pPr>
        <w:spacing w:line="400" w:lineRule="exact"/>
        <w:rPr>
          <w:rFonts w:ascii="华文楷体" w:eastAsia="华文楷体" w:hAnsi="华文楷体"/>
          <w:sz w:val="24"/>
          <w:szCs w:val="24"/>
        </w:rPr>
      </w:pPr>
      <w:r w:rsidRPr="006D18DA">
        <w:rPr>
          <w:rFonts w:ascii="华文楷体" w:eastAsia="华文楷体" w:hAnsi="华文楷体" w:hint="eastAsia"/>
          <w:sz w:val="24"/>
          <w:szCs w:val="24"/>
        </w:rPr>
        <w:t>课题</w:t>
      </w:r>
      <w:r w:rsidRPr="006D18DA">
        <w:rPr>
          <w:rFonts w:ascii="华文楷体" w:eastAsia="华文楷体" w:hAnsi="华文楷体"/>
          <w:sz w:val="24"/>
          <w:szCs w:val="24"/>
        </w:rPr>
        <w:t>：</w:t>
      </w:r>
      <w:r w:rsidR="00C609C5">
        <w:rPr>
          <w:rFonts w:ascii="华文楷体" w:eastAsia="华文楷体" w:hAnsi="华文楷体" w:hint="eastAsia"/>
          <w:sz w:val="24"/>
          <w:szCs w:val="24"/>
        </w:rPr>
        <w:t>一元一次不等式组（2）</w:t>
      </w:r>
      <w:r w:rsidR="006B545C" w:rsidRPr="006D18DA">
        <w:rPr>
          <w:rFonts w:ascii="华文楷体" w:eastAsia="华文楷体" w:hAnsi="华文楷体" w:hint="eastAsia"/>
          <w:sz w:val="24"/>
          <w:szCs w:val="24"/>
        </w:rPr>
        <w:t xml:space="preserve">  </w:t>
      </w:r>
      <w:r w:rsidR="006B545C" w:rsidRPr="006D18DA">
        <w:rPr>
          <w:rFonts w:ascii="华文楷体" w:eastAsia="华文楷体" w:hAnsi="华文楷体"/>
          <w:sz w:val="24"/>
          <w:szCs w:val="24"/>
        </w:rPr>
        <w:t xml:space="preserve">                </w:t>
      </w:r>
      <w:r w:rsidR="006B545C" w:rsidRPr="006D18DA">
        <w:rPr>
          <w:rFonts w:ascii="华文楷体" w:eastAsia="华文楷体" w:hAnsi="华文楷体" w:hint="eastAsia"/>
          <w:sz w:val="24"/>
          <w:szCs w:val="24"/>
        </w:rPr>
        <w:t xml:space="preserve">  课</w:t>
      </w:r>
      <w:r w:rsidR="006B545C" w:rsidRPr="006D18DA">
        <w:rPr>
          <w:rFonts w:ascii="华文楷体" w:eastAsia="华文楷体" w:hAnsi="华文楷体"/>
          <w:sz w:val="24"/>
          <w:szCs w:val="24"/>
        </w:rPr>
        <w:t>型：</w:t>
      </w:r>
      <w:r w:rsidR="00CD2788">
        <w:rPr>
          <w:rFonts w:ascii="华文楷体" w:eastAsia="华文楷体" w:hAnsi="华文楷体" w:hint="eastAsia"/>
          <w:sz w:val="24"/>
          <w:szCs w:val="24"/>
        </w:rPr>
        <w:t>新授课</w:t>
      </w:r>
    </w:p>
    <w:p w14:paraId="4618195C" w14:textId="53A9AD5F" w:rsidR="00661CF4" w:rsidRPr="006D18DA" w:rsidRDefault="00661CF4" w:rsidP="006D18DA">
      <w:pPr>
        <w:spacing w:line="400" w:lineRule="exact"/>
        <w:rPr>
          <w:rFonts w:ascii="华文楷体" w:eastAsia="华文楷体" w:hAnsi="华文楷体"/>
          <w:sz w:val="24"/>
          <w:szCs w:val="24"/>
        </w:rPr>
      </w:pPr>
      <w:r w:rsidRPr="006D18DA">
        <w:rPr>
          <w:rFonts w:ascii="华文楷体" w:eastAsia="华文楷体" w:hAnsi="华文楷体" w:hint="eastAsia"/>
          <w:sz w:val="24"/>
          <w:szCs w:val="24"/>
        </w:rPr>
        <w:t>执</w:t>
      </w:r>
      <w:r w:rsidRPr="006D18DA">
        <w:rPr>
          <w:rFonts w:ascii="华文楷体" w:eastAsia="华文楷体" w:hAnsi="华文楷体"/>
          <w:sz w:val="24"/>
          <w:szCs w:val="24"/>
        </w:rPr>
        <w:t>教</w:t>
      </w:r>
      <w:r w:rsidRPr="006D18DA">
        <w:rPr>
          <w:rFonts w:ascii="华文楷体" w:eastAsia="华文楷体" w:hAnsi="华文楷体" w:hint="eastAsia"/>
          <w:sz w:val="24"/>
          <w:szCs w:val="24"/>
        </w:rPr>
        <w:t>老师</w:t>
      </w:r>
      <w:r w:rsidRPr="006D18DA">
        <w:rPr>
          <w:rFonts w:ascii="华文楷体" w:eastAsia="华文楷体" w:hAnsi="华文楷体"/>
          <w:sz w:val="24"/>
          <w:szCs w:val="24"/>
        </w:rPr>
        <w:t>：</w:t>
      </w:r>
      <w:r w:rsidR="00CD2788">
        <w:rPr>
          <w:rFonts w:ascii="华文楷体" w:eastAsia="华文楷体" w:hAnsi="华文楷体" w:hint="eastAsia"/>
          <w:sz w:val="24"/>
          <w:szCs w:val="24"/>
        </w:rPr>
        <w:t>张加琴</w:t>
      </w:r>
      <w:r w:rsidR="00B34E5C" w:rsidRPr="006D18DA">
        <w:rPr>
          <w:rFonts w:ascii="华文楷体" w:eastAsia="华文楷体" w:hAnsi="华文楷体" w:hint="eastAsia"/>
          <w:sz w:val="24"/>
          <w:szCs w:val="24"/>
        </w:rPr>
        <w:t xml:space="preserve">   </w:t>
      </w:r>
      <w:r w:rsidR="00B34E5C" w:rsidRPr="006D18DA">
        <w:rPr>
          <w:rFonts w:ascii="华文楷体" w:eastAsia="华文楷体" w:hAnsi="华文楷体"/>
          <w:sz w:val="24"/>
          <w:szCs w:val="24"/>
        </w:rPr>
        <w:t>班级：</w:t>
      </w:r>
      <w:r w:rsidR="00CD2788">
        <w:rPr>
          <w:rFonts w:ascii="华文楷体" w:eastAsia="华文楷体" w:hAnsi="华文楷体" w:hint="eastAsia"/>
          <w:sz w:val="24"/>
          <w:szCs w:val="24"/>
        </w:rPr>
        <w:t>七（2）</w:t>
      </w:r>
      <w:r w:rsidR="00B34E5C" w:rsidRPr="006D18DA">
        <w:rPr>
          <w:rFonts w:ascii="华文楷体" w:eastAsia="华文楷体" w:hAnsi="华文楷体" w:hint="eastAsia"/>
          <w:sz w:val="24"/>
          <w:szCs w:val="24"/>
        </w:rPr>
        <w:t xml:space="preserve"> </w:t>
      </w:r>
      <w:r w:rsidR="00054DA5" w:rsidRPr="006D18DA">
        <w:rPr>
          <w:rFonts w:ascii="华文楷体" w:eastAsia="华文楷体" w:hAnsi="华文楷体" w:hint="eastAsia"/>
          <w:sz w:val="24"/>
          <w:szCs w:val="24"/>
        </w:rPr>
        <w:t>时间</w:t>
      </w:r>
      <w:r w:rsidR="00054DA5" w:rsidRPr="006D18DA">
        <w:rPr>
          <w:rFonts w:ascii="华文楷体" w:eastAsia="华文楷体" w:hAnsi="华文楷体"/>
          <w:sz w:val="24"/>
          <w:szCs w:val="24"/>
        </w:rPr>
        <w:t>：</w:t>
      </w:r>
      <w:r w:rsidR="00CD2788">
        <w:rPr>
          <w:rFonts w:ascii="华文楷体" w:eastAsia="华文楷体" w:hAnsi="华文楷体" w:hint="eastAsia"/>
          <w:sz w:val="24"/>
          <w:szCs w:val="24"/>
        </w:rPr>
        <w:t>2</w:t>
      </w:r>
      <w:r w:rsidR="00CD2788">
        <w:rPr>
          <w:rFonts w:ascii="华文楷体" w:eastAsia="华文楷体" w:hAnsi="华文楷体"/>
          <w:sz w:val="24"/>
          <w:szCs w:val="24"/>
        </w:rPr>
        <w:t>021</w:t>
      </w:r>
      <w:r w:rsidR="00054DA5" w:rsidRPr="006D18DA">
        <w:rPr>
          <w:rFonts w:ascii="华文楷体" w:eastAsia="华文楷体" w:hAnsi="华文楷体"/>
          <w:sz w:val="24"/>
          <w:szCs w:val="24"/>
        </w:rPr>
        <w:t>年</w:t>
      </w:r>
      <w:r w:rsidR="00CD2788">
        <w:rPr>
          <w:rFonts w:ascii="华文楷体" w:eastAsia="华文楷体" w:hAnsi="华文楷体" w:hint="eastAsia"/>
          <w:sz w:val="24"/>
          <w:szCs w:val="24"/>
        </w:rPr>
        <w:t>5</w:t>
      </w:r>
      <w:r w:rsidR="00054DA5" w:rsidRPr="006D18DA">
        <w:rPr>
          <w:rFonts w:ascii="华文楷体" w:eastAsia="华文楷体" w:hAnsi="华文楷体"/>
          <w:sz w:val="24"/>
          <w:szCs w:val="24"/>
        </w:rPr>
        <w:t>月</w:t>
      </w:r>
      <w:r w:rsidR="00CD2788">
        <w:rPr>
          <w:rFonts w:ascii="华文楷体" w:eastAsia="华文楷体" w:hAnsi="华文楷体" w:hint="eastAsia"/>
          <w:sz w:val="24"/>
          <w:szCs w:val="24"/>
        </w:rPr>
        <w:t>1</w:t>
      </w:r>
      <w:r w:rsidR="00CD2788">
        <w:rPr>
          <w:rFonts w:ascii="华文楷体" w:eastAsia="华文楷体" w:hAnsi="华文楷体"/>
          <w:sz w:val="24"/>
          <w:szCs w:val="24"/>
        </w:rPr>
        <w:t>3</w:t>
      </w:r>
      <w:r w:rsidR="00054DA5" w:rsidRPr="006D18DA">
        <w:rPr>
          <w:rFonts w:ascii="华文楷体" w:eastAsia="华文楷体" w:hAnsi="华文楷体" w:hint="eastAsia"/>
          <w:sz w:val="24"/>
          <w:szCs w:val="24"/>
        </w:rPr>
        <w:t xml:space="preserve"> </w:t>
      </w:r>
      <w:r w:rsidR="00054DA5" w:rsidRPr="006D18DA">
        <w:rPr>
          <w:rFonts w:ascii="华文楷体" w:eastAsia="华文楷体" w:hAnsi="华文楷体"/>
          <w:sz w:val="24"/>
          <w:szCs w:val="24"/>
        </w:rPr>
        <w:t>日</w:t>
      </w:r>
      <w:r w:rsidR="00054DA5" w:rsidRPr="006D18DA">
        <w:rPr>
          <w:rFonts w:ascii="华文楷体" w:eastAsia="华文楷体" w:hAnsi="华文楷体" w:hint="eastAsia"/>
          <w:sz w:val="24"/>
          <w:szCs w:val="24"/>
        </w:rPr>
        <w:t xml:space="preserve"> 星期</w:t>
      </w:r>
      <w:r w:rsidR="00CD2788">
        <w:rPr>
          <w:rFonts w:ascii="华文楷体" w:eastAsia="华文楷体" w:hAnsi="华文楷体" w:hint="eastAsia"/>
          <w:sz w:val="24"/>
          <w:szCs w:val="24"/>
        </w:rPr>
        <w:t>四</w:t>
      </w:r>
      <w:r w:rsidR="00054DA5" w:rsidRPr="006D18DA">
        <w:rPr>
          <w:rFonts w:ascii="华文楷体" w:eastAsia="华文楷体" w:hAnsi="华文楷体" w:hint="eastAsia"/>
          <w:sz w:val="24"/>
          <w:szCs w:val="24"/>
        </w:rPr>
        <w:t xml:space="preserve"> </w:t>
      </w:r>
      <w:r w:rsidR="00054DA5" w:rsidRPr="006D18DA">
        <w:rPr>
          <w:rFonts w:ascii="华文楷体" w:eastAsia="华文楷体" w:hAnsi="华文楷体"/>
          <w:sz w:val="24"/>
          <w:szCs w:val="24"/>
        </w:rPr>
        <w:t>第</w:t>
      </w:r>
      <w:r w:rsidR="00054DA5" w:rsidRPr="006D18DA">
        <w:rPr>
          <w:rFonts w:ascii="华文楷体" w:eastAsia="华文楷体" w:hAnsi="华文楷体" w:hint="eastAsia"/>
          <w:sz w:val="24"/>
          <w:szCs w:val="24"/>
        </w:rPr>
        <w:t xml:space="preserve">   </w:t>
      </w:r>
      <w:r w:rsidR="00054DA5" w:rsidRPr="006D18DA">
        <w:rPr>
          <w:rFonts w:ascii="华文楷体" w:eastAsia="华文楷体" w:hAnsi="华文楷体"/>
          <w:sz w:val="24"/>
          <w:szCs w:val="24"/>
        </w:rPr>
        <w:t>节</w:t>
      </w:r>
    </w:p>
    <w:p w14:paraId="2591ACF3" w14:textId="77777777" w:rsidR="00661CF4" w:rsidRPr="006D18DA" w:rsidRDefault="003652F4">
      <w:pPr>
        <w:rPr>
          <w:rFonts w:ascii="华文楷体" w:eastAsia="华文楷体" w:hAnsi="华文楷体"/>
          <w:sz w:val="24"/>
          <w:szCs w:val="24"/>
        </w:rPr>
      </w:pPr>
      <w:r w:rsidRPr="006D18DA">
        <w:rPr>
          <w:rFonts w:ascii="华文楷体" w:eastAsia="华文楷体" w:hAnsi="华文楷体" w:hint="eastAsia"/>
          <w:sz w:val="24"/>
          <w:szCs w:val="24"/>
        </w:rPr>
        <w:t>一</w:t>
      </w:r>
      <w:r w:rsidRPr="006D18DA">
        <w:rPr>
          <w:rFonts w:ascii="华文楷体" w:eastAsia="华文楷体" w:hAnsi="华文楷体"/>
          <w:sz w:val="24"/>
          <w:szCs w:val="24"/>
        </w:rPr>
        <w:t>、</w:t>
      </w:r>
      <w:r w:rsidRPr="006D18DA">
        <w:rPr>
          <w:rFonts w:ascii="华文楷体" w:eastAsia="华文楷体" w:hAnsi="华文楷体" w:hint="eastAsia"/>
          <w:sz w:val="24"/>
          <w:szCs w:val="24"/>
        </w:rPr>
        <w:t>学习</w:t>
      </w:r>
      <w:r w:rsidRPr="006D18DA">
        <w:rPr>
          <w:rFonts w:ascii="华文楷体" w:eastAsia="华文楷体" w:hAnsi="华文楷体"/>
          <w:sz w:val="24"/>
          <w:szCs w:val="24"/>
        </w:rPr>
        <w:t>目标：</w:t>
      </w:r>
    </w:p>
    <w:p w14:paraId="60A4A78A" w14:textId="581659A6" w:rsidR="003652F4" w:rsidRDefault="00AF2B41">
      <w:pPr>
        <w:rPr>
          <w:rFonts w:ascii="华文楷体" w:eastAsia="华文楷体" w:hAnsi="华文楷体"/>
          <w:szCs w:val="21"/>
        </w:rPr>
      </w:pPr>
      <w:r>
        <w:rPr>
          <w:rFonts w:ascii="华文楷体" w:eastAsia="华文楷体" w:hAnsi="华文楷体" w:hint="eastAsia"/>
          <w:szCs w:val="21"/>
        </w:rPr>
        <w:t>1、</w:t>
      </w:r>
      <w:r w:rsidR="00CD2788" w:rsidRPr="00CD2788">
        <w:rPr>
          <w:rFonts w:ascii="华文楷体" w:eastAsia="华文楷体" w:hAnsi="华文楷体" w:hint="eastAsia"/>
          <w:szCs w:val="21"/>
        </w:rPr>
        <w:t>会利用数轴求一元一次不等式组的解集，并归纳一般步骤</w:t>
      </w:r>
      <w:r w:rsidR="00CD2788">
        <w:rPr>
          <w:rFonts w:ascii="华文楷体" w:eastAsia="华文楷体" w:hAnsi="华文楷体" w:hint="eastAsia"/>
          <w:szCs w:val="21"/>
        </w:rPr>
        <w:t>；</w:t>
      </w:r>
    </w:p>
    <w:p w14:paraId="27BC3AFE" w14:textId="428DBE29" w:rsidR="00AF2B41" w:rsidRDefault="00AF2B41">
      <w:pPr>
        <w:rPr>
          <w:rFonts w:ascii="华文楷体" w:eastAsia="华文楷体" w:hAnsi="华文楷体"/>
          <w:szCs w:val="21"/>
        </w:rPr>
      </w:pPr>
      <w:r>
        <w:rPr>
          <w:rFonts w:ascii="华文楷体" w:eastAsia="华文楷体" w:hAnsi="华文楷体" w:hint="eastAsia"/>
          <w:szCs w:val="21"/>
        </w:rPr>
        <w:t>2、</w:t>
      </w:r>
      <w:r w:rsidR="00CD2788" w:rsidRPr="00CD2788">
        <w:rPr>
          <w:rFonts w:ascii="华文楷体" w:eastAsia="华文楷体" w:hAnsi="华文楷体" w:hint="eastAsia"/>
          <w:szCs w:val="21"/>
        </w:rPr>
        <w:t>了解一元一次不等式组无解的情况；</w:t>
      </w:r>
    </w:p>
    <w:p w14:paraId="52C50DF3" w14:textId="77D9D149" w:rsidR="00CD2788" w:rsidRDefault="00CD2788">
      <w:pPr>
        <w:rPr>
          <w:rFonts w:ascii="华文楷体" w:eastAsia="华文楷体" w:hAnsi="华文楷体"/>
          <w:szCs w:val="21"/>
        </w:rPr>
      </w:pPr>
      <w:r>
        <w:rPr>
          <w:rFonts w:ascii="华文楷体" w:eastAsia="华文楷体" w:hAnsi="华文楷体" w:hint="eastAsia"/>
          <w:szCs w:val="21"/>
        </w:rPr>
        <w:t>3、</w:t>
      </w:r>
      <w:r w:rsidRPr="00CD2788">
        <w:rPr>
          <w:rFonts w:ascii="华文楷体" w:eastAsia="华文楷体" w:hAnsi="华文楷体" w:hint="eastAsia"/>
          <w:szCs w:val="21"/>
        </w:rPr>
        <w:t>会利用不等式组解决一些简单的实际问题；</w:t>
      </w:r>
    </w:p>
    <w:p w14:paraId="7A3EE2D0" w14:textId="35BC2403" w:rsidR="00CD2788" w:rsidRPr="006D18DA" w:rsidRDefault="00CD2788">
      <w:pPr>
        <w:rPr>
          <w:rFonts w:ascii="华文楷体" w:eastAsia="华文楷体" w:hAnsi="华文楷体"/>
          <w:szCs w:val="21"/>
        </w:rPr>
      </w:pPr>
      <w:r>
        <w:rPr>
          <w:rFonts w:ascii="华文楷体" w:eastAsia="华文楷体" w:hAnsi="华文楷体" w:hint="eastAsia"/>
          <w:szCs w:val="21"/>
        </w:rPr>
        <w:t>4、</w:t>
      </w:r>
      <w:r w:rsidRPr="00CD2788">
        <w:rPr>
          <w:rFonts w:ascii="华文楷体" w:eastAsia="华文楷体" w:hAnsi="华文楷体" w:hint="eastAsia"/>
          <w:szCs w:val="21"/>
        </w:rPr>
        <w:t>加深学生对数形结合的作用的理解，让学生体会数学解题的直观性和简洁性的数学美．</w:t>
      </w:r>
    </w:p>
    <w:p w14:paraId="7B2FDE4A" w14:textId="77777777" w:rsidR="003652F4" w:rsidRPr="006D18DA" w:rsidRDefault="003652F4">
      <w:pPr>
        <w:rPr>
          <w:rFonts w:ascii="华文楷体" w:eastAsia="华文楷体" w:hAnsi="华文楷体"/>
          <w:sz w:val="24"/>
          <w:szCs w:val="24"/>
        </w:rPr>
      </w:pPr>
      <w:r w:rsidRPr="006D18DA">
        <w:rPr>
          <w:rFonts w:ascii="华文楷体" w:eastAsia="华文楷体" w:hAnsi="华文楷体" w:hint="eastAsia"/>
          <w:sz w:val="24"/>
          <w:szCs w:val="24"/>
        </w:rPr>
        <w:t>二</w:t>
      </w:r>
      <w:r w:rsidRPr="006D18DA">
        <w:rPr>
          <w:rFonts w:ascii="华文楷体" w:eastAsia="华文楷体" w:hAnsi="华文楷体"/>
          <w:sz w:val="24"/>
          <w:szCs w:val="24"/>
        </w:rPr>
        <w:t>、</w:t>
      </w:r>
      <w:r w:rsidRPr="006D18DA">
        <w:rPr>
          <w:rFonts w:ascii="华文楷体" w:eastAsia="华文楷体" w:hAnsi="华文楷体" w:hint="eastAsia"/>
          <w:sz w:val="24"/>
          <w:szCs w:val="24"/>
        </w:rPr>
        <w:t>重点</w:t>
      </w:r>
      <w:r w:rsidRPr="006D18DA">
        <w:rPr>
          <w:rFonts w:ascii="华文楷体" w:eastAsia="华文楷体" w:hAnsi="华文楷体"/>
          <w:sz w:val="24"/>
          <w:szCs w:val="24"/>
        </w:rPr>
        <w:t>难点：</w:t>
      </w:r>
    </w:p>
    <w:p w14:paraId="55D1939C" w14:textId="77777777" w:rsidR="00CD2788" w:rsidRDefault="00AF2B41">
      <w:pPr>
        <w:rPr>
          <w:rFonts w:ascii="华文楷体" w:eastAsia="华文楷体" w:hAnsi="华文楷体"/>
          <w:szCs w:val="21"/>
        </w:rPr>
      </w:pPr>
      <w:r>
        <w:rPr>
          <w:rFonts w:ascii="华文楷体" w:eastAsia="华文楷体" w:hAnsi="华文楷体" w:hint="eastAsia"/>
          <w:szCs w:val="21"/>
        </w:rPr>
        <w:t>1、</w:t>
      </w:r>
      <w:r w:rsidR="00CD2788" w:rsidRPr="00CD2788">
        <w:rPr>
          <w:rFonts w:ascii="华文楷体" w:eastAsia="华文楷体" w:hAnsi="华文楷体" w:hint="eastAsia"/>
          <w:szCs w:val="21"/>
        </w:rPr>
        <w:t>不等式组的解法及其步骤．</w:t>
      </w:r>
      <w:r w:rsidR="00CD2788" w:rsidRPr="00CD2788">
        <w:rPr>
          <w:rFonts w:ascii="华文楷体" w:eastAsia="华文楷体" w:hAnsi="华文楷体"/>
          <w:szCs w:val="21"/>
        </w:rPr>
        <w:t xml:space="preserve">    </w:t>
      </w:r>
    </w:p>
    <w:p w14:paraId="34CD4829" w14:textId="37643D5F" w:rsidR="00AF2B41" w:rsidRPr="006D18DA" w:rsidRDefault="00CD2788">
      <w:pPr>
        <w:rPr>
          <w:rFonts w:ascii="华文楷体" w:eastAsia="华文楷体" w:hAnsi="华文楷体"/>
          <w:szCs w:val="21"/>
        </w:rPr>
      </w:pPr>
      <w:r>
        <w:rPr>
          <w:rFonts w:ascii="华文楷体" w:eastAsia="华文楷体" w:hAnsi="华文楷体"/>
          <w:szCs w:val="21"/>
        </w:rPr>
        <w:t>2</w:t>
      </w:r>
      <w:r>
        <w:rPr>
          <w:rFonts w:ascii="华文楷体" w:eastAsia="华文楷体" w:hAnsi="华文楷体" w:hint="eastAsia"/>
          <w:szCs w:val="21"/>
        </w:rPr>
        <w:t>、</w:t>
      </w:r>
      <w:r w:rsidRPr="00CD2788">
        <w:rPr>
          <w:rFonts w:ascii="华文楷体" w:eastAsia="华文楷体" w:hAnsi="华文楷体"/>
          <w:szCs w:val="21"/>
        </w:rPr>
        <w:t>列不等式组解决一些简单的实际问题．</w:t>
      </w:r>
    </w:p>
    <w:p w14:paraId="7DA63909" w14:textId="77777777" w:rsidR="00CD2788" w:rsidRDefault="006B545C">
      <w:pPr>
        <w:rPr>
          <w:rFonts w:ascii="华文楷体" w:eastAsia="华文楷体" w:hAnsi="华文楷体"/>
          <w:sz w:val="24"/>
          <w:szCs w:val="24"/>
        </w:rPr>
      </w:pPr>
      <w:r w:rsidRPr="006D18DA">
        <w:rPr>
          <w:rFonts w:ascii="华文楷体" w:eastAsia="华文楷体" w:hAnsi="华文楷体" w:hint="eastAsia"/>
          <w:sz w:val="24"/>
          <w:szCs w:val="24"/>
        </w:rPr>
        <w:t>三</w:t>
      </w:r>
      <w:r w:rsidRPr="006D18DA">
        <w:rPr>
          <w:rFonts w:ascii="华文楷体" w:eastAsia="华文楷体" w:hAnsi="华文楷体"/>
          <w:sz w:val="24"/>
          <w:szCs w:val="24"/>
        </w:rPr>
        <w:t>、</w:t>
      </w:r>
      <w:r w:rsidRPr="006D18DA">
        <w:rPr>
          <w:rFonts w:ascii="华文楷体" w:eastAsia="华文楷体" w:hAnsi="华文楷体" w:hint="eastAsia"/>
          <w:sz w:val="24"/>
          <w:szCs w:val="24"/>
        </w:rPr>
        <w:t>教学</w:t>
      </w:r>
      <w:r w:rsidRPr="006D18DA">
        <w:rPr>
          <w:rFonts w:ascii="华文楷体" w:eastAsia="华文楷体" w:hAnsi="华文楷体"/>
          <w:sz w:val="24"/>
          <w:szCs w:val="24"/>
        </w:rPr>
        <w:t>方法：</w:t>
      </w:r>
    </w:p>
    <w:p w14:paraId="20237D9A" w14:textId="0C9650CB" w:rsidR="00CD2788" w:rsidRDefault="00CD2788">
      <w:pPr>
        <w:rPr>
          <w:rFonts w:ascii="华文楷体" w:eastAsia="华文楷体" w:hAnsi="华文楷体"/>
          <w:sz w:val="24"/>
          <w:szCs w:val="24"/>
        </w:rPr>
      </w:pPr>
      <w:r>
        <w:rPr>
          <w:rFonts w:ascii="华文楷体" w:eastAsia="华文楷体" w:hAnsi="华文楷体" w:hint="eastAsia"/>
          <w:sz w:val="24"/>
          <w:szCs w:val="24"/>
        </w:rPr>
        <w:t>自主探究 合作交流</w:t>
      </w:r>
    </w:p>
    <w:p w14:paraId="7074C9E1" w14:textId="0D2D5BB2" w:rsidR="006B545C" w:rsidRPr="006D18DA" w:rsidRDefault="006B545C">
      <w:pPr>
        <w:rPr>
          <w:rFonts w:ascii="华文楷体" w:eastAsia="华文楷体" w:hAnsi="华文楷体"/>
          <w:sz w:val="24"/>
          <w:szCs w:val="24"/>
        </w:rPr>
      </w:pPr>
      <w:r w:rsidRPr="006D18DA">
        <w:rPr>
          <w:rFonts w:ascii="华文楷体" w:eastAsia="华文楷体" w:hAnsi="华文楷体" w:hint="eastAsia"/>
          <w:sz w:val="24"/>
          <w:szCs w:val="24"/>
        </w:rPr>
        <w:t>四</w:t>
      </w:r>
      <w:r w:rsidRPr="006D18DA">
        <w:rPr>
          <w:rFonts w:ascii="华文楷体" w:eastAsia="华文楷体" w:hAnsi="华文楷体"/>
          <w:sz w:val="24"/>
          <w:szCs w:val="24"/>
        </w:rPr>
        <w:t>、教学过程：</w:t>
      </w:r>
    </w:p>
    <w:p w14:paraId="2D6ED8BA" w14:textId="210A8753" w:rsidR="00CD2788" w:rsidRPr="00CD2788" w:rsidRDefault="003379E5" w:rsidP="00CD2788">
      <w:pPr>
        <w:rPr>
          <w:rFonts w:ascii="华文楷体" w:eastAsia="华文楷体" w:hAnsi="华文楷体"/>
          <w:szCs w:val="21"/>
        </w:rPr>
      </w:pPr>
      <w:r>
        <w:rPr>
          <w:rFonts w:ascii="华文楷体" w:eastAsia="华文楷体" w:hAnsi="华文楷体" w:hint="eastAsia"/>
          <w:szCs w:val="21"/>
        </w:rPr>
        <w:t>（一）</w:t>
      </w:r>
      <w:r w:rsidR="00CD2788" w:rsidRPr="00CD2788">
        <w:rPr>
          <w:rFonts w:ascii="华文楷体" w:eastAsia="华文楷体" w:hAnsi="华文楷体" w:hint="eastAsia"/>
          <w:szCs w:val="21"/>
        </w:rPr>
        <w:t>情境引入</w:t>
      </w:r>
    </w:p>
    <w:p w14:paraId="107D21D4" w14:textId="5E26BB5D" w:rsidR="00CD2788" w:rsidRPr="00CD2788" w:rsidRDefault="00CD2788" w:rsidP="00CD2788">
      <w:pPr>
        <w:rPr>
          <w:rFonts w:ascii="华文楷体" w:eastAsia="华文楷体" w:hAnsi="华文楷体"/>
          <w:szCs w:val="21"/>
        </w:rPr>
      </w:pPr>
      <w:r w:rsidRPr="00CD2788">
        <w:rPr>
          <w:rFonts w:ascii="华文楷体" w:eastAsia="华文楷体" w:hAnsi="华文楷体"/>
          <w:szCs w:val="21"/>
        </w:rPr>
        <w:t>1．利用数轴求不等式组</w:t>
      </w:r>
      <w:r w:rsidRPr="00CD2788">
        <w:rPr>
          <w:rFonts w:ascii="Times New Roman" w:eastAsia="宋体" w:hAnsi="Times New Roman" w:cs="Times New Roman"/>
          <w:iCs/>
          <w:color w:val="000000"/>
          <w:position w:val="-44"/>
          <w:szCs w:val="21"/>
        </w:rPr>
        <w:object w:dxaOrig="880" w:dyaOrig="999" w14:anchorId="79DAE8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 style="width:43.75pt;height:49.85pt" o:ole="" fillcolor="window">
            <v:imagedata r:id="rId6" o:title=""/>
          </v:shape>
          <o:OLEObject Type="Embed" ProgID="Equation.3" ShapeID="_x0000_i1025" DrawAspect="Content" ObjectID="_1687096372" r:id="rId7"/>
        </w:object>
      </w:r>
      <w:r w:rsidRPr="00CD2788">
        <w:rPr>
          <w:rFonts w:ascii="华文楷体" w:eastAsia="华文楷体" w:hAnsi="华文楷体"/>
          <w:szCs w:val="21"/>
        </w:rPr>
        <w:t xml:space="preserve"> 的解集．</w:t>
      </w:r>
    </w:p>
    <w:p w14:paraId="2B8775B8" w14:textId="66876A9E" w:rsidR="00CD2788" w:rsidRPr="00CD2788" w:rsidRDefault="00CD2788" w:rsidP="00CD2788">
      <w:pPr>
        <w:rPr>
          <w:rFonts w:ascii="华文楷体" w:eastAsia="华文楷体" w:hAnsi="华文楷体"/>
          <w:szCs w:val="21"/>
        </w:rPr>
      </w:pPr>
      <w:r w:rsidRPr="00CD2788">
        <w:rPr>
          <w:rFonts w:ascii="华文楷体" w:eastAsia="华文楷体" w:hAnsi="华文楷体"/>
          <w:szCs w:val="21"/>
        </w:rPr>
        <w:t xml:space="preserve">2．利用数轴求不等式组 </w:t>
      </w:r>
      <w:r w:rsidR="00A86D32" w:rsidRPr="00A86D32">
        <w:rPr>
          <w:rFonts w:ascii="Times New Roman" w:eastAsia="宋体" w:hAnsi="Times New Roman" w:cs="Times New Roman"/>
          <w:iCs/>
          <w:color w:val="000000"/>
          <w:position w:val="-30"/>
          <w:szCs w:val="21"/>
        </w:rPr>
        <w:object w:dxaOrig="859" w:dyaOrig="720" w14:anchorId="5751571A">
          <v:shape id="_x0000_i1026" type="#_x0000_t75" alt=" " style="width:42.65pt;height:36pt" o:ole="" fillcolor="window">
            <v:imagedata r:id="rId8" o:title=""/>
          </v:shape>
          <o:OLEObject Type="Embed" ProgID="Equation.3" ShapeID="_x0000_i1026" DrawAspect="Content" ObjectID="_1687096373" r:id="rId9"/>
        </w:object>
      </w:r>
      <w:r w:rsidRPr="00CD2788">
        <w:rPr>
          <w:rFonts w:ascii="华文楷体" w:eastAsia="华文楷体" w:hAnsi="华文楷体"/>
          <w:szCs w:val="21"/>
        </w:rPr>
        <w:t>的解集．</w:t>
      </w:r>
    </w:p>
    <w:p w14:paraId="06BBD410" w14:textId="695565F1" w:rsidR="00CD2788" w:rsidRPr="00CD2788" w:rsidRDefault="00CD2788" w:rsidP="00CD2788">
      <w:pPr>
        <w:rPr>
          <w:rFonts w:ascii="华文楷体" w:eastAsia="华文楷体" w:hAnsi="华文楷体"/>
          <w:szCs w:val="21"/>
        </w:rPr>
      </w:pPr>
      <w:r w:rsidRPr="00CD2788">
        <w:rPr>
          <w:rFonts w:ascii="华文楷体" w:eastAsia="华文楷体" w:hAnsi="华文楷体"/>
          <w:szCs w:val="21"/>
        </w:rPr>
        <w:t xml:space="preserve">3．利用数轴求不等式组 </w:t>
      </w:r>
      <w:r w:rsidR="00A86D32" w:rsidRPr="00A86D32">
        <w:rPr>
          <w:rFonts w:ascii="Times New Roman" w:eastAsia="宋体" w:hAnsi="Times New Roman" w:cs="Times New Roman"/>
          <w:position w:val="-30"/>
          <w:szCs w:val="21"/>
        </w:rPr>
        <w:object w:dxaOrig="1140" w:dyaOrig="720" w14:anchorId="3BF60CCA">
          <v:shape id="_x0000_i1027" type="#_x0000_t75" alt=" " style="width:57.05pt;height:36pt" o:ole="" fillcolor="window">
            <v:imagedata r:id="rId10" o:title=""/>
          </v:shape>
          <o:OLEObject Type="Embed" ProgID="Equation.3" ShapeID="_x0000_i1027" DrawAspect="Content" ObjectID="_1687096374" r:id="rId11"/>
        </w:object>
      </w:r>
      <w:r w:rsidRPr="00CD2788">
        <w:rPr>
          <w:rFonts w:ascii="华文楷体" w:eastAsia="华文楷体" w:hAnsi="华文楷体"/>
          <w:szCs w:val="21"/>
        </w:rPr>
        <w:t>的解集．</w:t>
      </w:r>
    </w:p>
    <w:p w14:paraId="4D0CFD16" w14:textId="3DF5F832" w:rsidR="00A86D32" w:rsidRPr="00A86D32" w:rsidRDefault="003379E5" w:rsidP="00A86D32">
      <w:pPr>
        <w:widowControl/>
        <w:spacing w:line="360" w:lineRule="auto"/>
        <w:jc w:val="left"/>
        <w:rPr>
          <w:rFonts w:ascii="宋体" w:eastAsia="宋体" w:hAnsi="宋体" w:cs="宋体"/>
          <w:kern w:val="0"/>
          <w:szCs w:val="21"/>
        </w:rPr>
      </w:pPr>
      <w:r>
        <w:rPr>
          <w:rFonts w:ascii="宋体" w:eastAsia="宋体" w:hAnsi="宋体" w:cs="宋体" w:hint="eastAsia"/>
          <w:kern w:val="0"/>
          <w:szCs w:val="21"/>
        </w:rPr>
        <w:t>（二）</w:t>
      </w:r>
      <w:r w:rsidR="00A86D32" w:rsidRPr="00A86D32">
        <w:rPr>
          <w:rFonts w:ascii="宋体" w:eastAsia="宋体" w:hAnsi="宋体" w:cs="宋体"/>
          <w:kern w:val="0"/>
          <w:szCs w:val="21"/>
        </w:rPr>
        <w:t>讲授新课</w:t>
      </w:r>
    </w:p>
    <w:p w14:paraId="06560A31" w14:textId="335425F9" w:rsidR="00A86D32" w:rsidRPr="00A86D32" w:rsidRDefault="00A86D32" w:rsidP="00A86D32">
      <w:pPr>
        <w:spacing w:line="360" w:lineRule="auto"/>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 xml:space="preserve"> </w:t>
      </w:r>
      <w:r w:rsidRPr="00A86D32">
        <w:rPr>
          <w:rFonts w:ascii="宋体" w:eastAsia="宋体" w:hAnsi="宋体" w:cs="Times New Roman" w:hint="eastAsia"/>
          <w:szCs w:val="21"/>
        </w:rPr>
        <w:t>例题1　解不等式组．</w:t>
      </w:r>
    </w:p>
    <w:p w14:paraId="2DD19B12" w14:textId="213FBACA" w:rsidR="00A86D32" w:rsidRPr="00A86D32" w:rsidRDefault="00A86D32" w:rsidP="00A86D32">
      <w:pPr>
        <w:spacing w:line="360" w:lineRule="auto"/>
        <w:ind w:firstLine="435"/>
        <w:rPr>
          <w:rFonts w:ascii="宋体" w:eastAsia="宋体" w:hAnsi="宋体" w:cs="Times New Roman"/>
          <w:szCs w:val="21"/>
        </w:rPr>
      </w:pPr>
      <w:r w:rsidRPr="00A86D32">
        <w:rPr>
          <w:rFonts w:ascii="宋体" w:eastAsia="宋体" w:hAnsi="宋体" w:cs="Times New Roman" w:hint="eastAsia"/>
          <w:bCs/>
          <w:noProof/>
          <w:szCs w:val="21"/>
        </w:rPr>
        <mc:AlternateContent>
          <mc:Choice Requires="wpg">
            <w:drawing>
              <wp:anchor distT="0" distB="0" distL="114300" distR="114300" simplePos="0" relativeHeight="251659264" behindDoc="0" locked="0" layoutInCell="1" allowOverlap="1" wp14:anchorId="0411D389" wp14:editId="22DD5CD9">
                <wp:simplePos x="0" y="0"/>
                <wp:positionH relativeFrom="column">
                  <wp:posOffset>2047875</wp:posOffset>
                </wp:positionH>
                <wp:positionV relativeFrom="paragraph">
                  <wp:posOffset>99060</wp:posOffset>
                </wp:positionV>
                <wp:extent cx="238125" cy="495300"/>
                <wp:effectExtent l="9525" t="13335" r="9525" b="5715"/>
                <wp:wrapNone/>
                <wp:docPr id="5" name="组合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25" cy="495300"/>
                          <a:chOff x="5025" y="3404"/>
                          <a:chExt cx="375" cy="780"/>
                        </a:xfrm>
                      </wpg:grpSpPr>
                      <wps:wsp>
                        <wps:cNvPr id="6" name="Text Box 3"/>
                        <wps:cNvSpPr txBox="1">
                          <a:spLocks noChangeArrowheads="1"/>
                        </wps:cNvSpPr>
                        <wps:spPr bwMode="auto">
                          <a:xfrm>
                            <a:off x="5040" y="3404"/>
                            <a:ext cx="360" cy="468"/>
                          </a:xfrm>
                          <a:prstGeom prst="rect">
                            <a:avLst/>
                          </a:prstGeom>
                          <a:solidFill>
                            <a:srgbClr val="FFFFFF"/>
                          </a:solidFill>
                          <a:ln w="9525">
                            <a:solidFill>
                              <a:srgbClr val="FFFFFF"/>
                            </a:solidFill>
                            <a:miter lim="800000"/>
                            <a:headEnd/>
                            <a:tailEnd/>
                          </a:ln>
                        </wps:spPr>
                        <wps:txbx>
                          <w:txbxContent>
                            <w:p w14:paraId="104CD593" w14:textId="77777777" w:rsidR="00A86D32" w:rsidRDefault="00A86D32" w:rsidP="00A86D32">
                              <w:r>
                                <w:rPr>
                                  <w:rFonts w:hint="eastAsia"/>
                                </w:rPr>
                                <w:t>①</w:t>
                              </w:r>
                            </w:p>
                          </w:txbxContent>
                        </wps:txbx>
                        <wps:bodyPr rot="0" vert="horz" wrap="square" lIns="91440" tIns="45720" rIns="91440" bIns="45720" anchor="t" anchorCtr="0" upright="1">
                          <a:noAutofit/>
                        </wps:bodyPr>
                      </wps:wsp>
                      <wps:wsp>
                        <wps:cNvPr id="7" name="Text Box 4"/>
                        <wps:cNvSpPr txBox="1">
                          <a:spLocks noChangeArrowheads="1"/>
                        </wps:cNvSpPr>
                        <wps:spPr bwMode="auto">
                          <a:xfrm>
                            <a:off x="5025" y="3794"/>
                            <a:ext cx="360" cy="390"/>
                          </a:xfrm>
                          <a:prstGeom prst="rect">
                            <a:avLst/>
                          </a:prstGeom>
                          <a:solidFill>
                            <a:srgbClr val="FFFFFF"/>
                          </a:solidFill>
                          <a:ln w="9525">
                            <a:solidFill>
                              <a:srgbClr val="FFFFFF"/>
                            </a:solidFill>
                            <a:miter lim="800000"/>
                            <a:headEnd/>
                            <a:tailEnd/>
                          </a:ln>
                        </wps:spPr>
                        <wps:txbx>
                          <w:txbxContent>
                            <w:p w14:paraId="12970EE6" w14:textId="77777777" w:rsidR="00A86D32" w:rsidRDefault="00A86D32" w:rsidP="00A86D32">
                              <w:r>
                                <w:rPr>
                                  <w:rFonts w:hint="eastAsia"/>
                                </w:rPr>
                                <w:t>②</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11D389" id="组合 5" o:spid="_x0000_s1026" style="position:absolute;left:0;text-align:left;margin-left:161.25pt;margin-top:7.8pt;width:18.75pt;height:39pt;z-index:251659264" coordorigin="5025,3404" coordsize="375,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">
                <v:shapetype id="_x0000_t202" coordsize="21600,21600" o:spt="202" path="m,l,21600r21600,l21600,xe">
                  <v:stroke joinstyle="miter"/>
                  <v:path gradientshapeok="t" o:connecttype="rect"/>
                </v:shapetype>
                <v:shape id="Text Box 3" o:spid="_x0000_s1027" type="#_x0000_t202" style="position:absolute;left:5040;top:3404;width:36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" strokecolor="white">
                  <v:textbox>
                    <w:txbxContent>
                      <w:p w14:paraId="104CD593" w14:textId="77777777" w:rsidR="00A86D32" w:rsidRDefault="00A86D32" w:rsidP="00A86D32">
                        <w:r>
                          <w:rPr>
                            <w:rFonts w:hint="eastAsia"/>
                          </w:rPr>
                          <w:t>①</w:t>
                        </w:r>
                      </w:p>
                    </w:txbxContent>
                  </v:textbox>
                </v:shape>
                <v:shape id="Text Box 4" o:spid="_x0000_s1028" type="#_x0000_t202" style="position:absolute;left:5025;top:3794;width:36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" strokecolor="white">
                  <v:textbox>
                    <w:txbxContent>
                      <w:p w14:paraId="12970EE6" w14:textId="77777777" w:rsidR="00A86D32" w:rsidRDefault="00A86D32" w:rsidP="00A86D32">
                        <w:r>
                          <w:rPr>
                            <w:rFonts w:hint="eastAsia"/>
                          </w:rPr>
                          <w:t>②</w:t>
                        </w:r>
                      </w:p>
                    </w:txbxContent>
                  </v:textbox>
                </v:shape>
              </v:group>
            </w:pict>
          </mc:Fallback>
        </mc:AlternateContent>
      </w:r>
      <w:r w:rsidRPr="00A86D32">
        <w:rPr>
          <w:rFonts w:ascii="宋体" w:eastAsia="宋体" w:hAnsi="宋体" w:cs="Times New Roman" w:hint="eastAsia"/>
          <w:bCs/>
          <w:szCs w:val="21"/>
        </w:rPr>
        <w:t>（1）</w:t>
      </w:r>
      <w:r w:rsidRPr="00A86D32">
        <w:rPr>
          <w:rFonts w:ascii="宋体" w:eastAsia="宋体" w:hAnsi="宋体" w:cs="Times New Roman"/>
          <w:bCs/>
          <w:position w:val="-30"/>
          <w:szCs w:val="21"/>
        </w:rPr>
        <w:object w:dxaOrig="1520" w:dyaOrig="720" w14:anchorId="2C40419B">
          <v:shape id="_x0000_i1028" type="#_x0000_t75" alt=" " style="width:75.9pt;height:36pt" o:ole="">
            <v:imagedata r:id="rId12" o:title=""/>
          </v:shape>
          <o:OLEObject Type="Embed" ProgID="Equation.3" ShapeID="_x0000_i1028" DrawAspect="Content" ObjectID="_1687096375" r:id="rId13"/>
        </w:object>
      </w:r>
      <w:r w:rsidRPr="00A86D32">
        <w:rPr>
          <w:rFonts w:ascii="宋体" w:eastAsia="宋体" w:hAnsi="宋体" w:cs="Times New Roman" w:hint="eastAsia"/>
          <w:szCs w:val="21"/>
        </w:rPr>
        <w:t xml:space="preserve">                  </w:t>
      </w:r>
    </w:p>
    <w:p w14:paraId="5D36CDE4" w14:textId="389A0E7E" w:rsidR="00A86D32" w:rsidRPr="00A86D32" w:rsidRDefault="00A86D32" w:rsidP="00A86D32">
      <w:pPr>
        <w:spacing w:line="360" w:lineRule="auto"/>
        <w:ind w:firstLine="435"/>
        <w:rPr>
          <w:rFonts w:ascii="宋体" w:eastAsia="宋体" w:hAnsi="宋体" w:cs="Times New Roman"/>
          <w:bCs/>
          <w:szCs w:val="21"/>
        </w:rPr>
      </w:pPr>
      <w:r w:rsidRPr="00A86D32">
        <w:rPr>
          <w:rFonts w:ascii="宋体" w:eastAsia="宋体" w:hAnsi="宋体" w:cs="Times New Roman" w:hint="eastAsia"/>
          <w:bCs/>
          <w:noProof/>
          <w:szCs w:val="21"/>
        </w:rPr>
        <mc:AlternateContent>
          <mc:Choice Requires="wpg">
            <w:drawing>
              <wp:anchor distT="0" distB="0" distL="114300" distR="114300" simplePos="0" relativeHeight="251660288" behindDoc="0" locked="0" layoutInCell="1" allowOverlap="1" wp14:anchorId="3AECDF53" wp14:editId="6BFF34D0">
                <wp:simplePos x="0" y="0"/>
                <wp:positionH relativeFrom="column">
                  <wp:posOffset>2133600</wp:posOffset>
                </wp:positionH>
                <wp:positionV relativeFrom="paragraph">
                  <wp:posOffset>147955</wp:posOffset>
                </wp:positionV>
                <wp:extent cx="238125" cy="495300"/>
                <wp:effectExtent l="9525" t="5080" r="9525" b="13970"/>
                <wp:wrapNone/>
                <wp:docPr id="2" name="组合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25" cy="495300"/>
                          <a:chOff x="5025" y="3404"/>
                          <a:chExt cx="375" cy="780"/>
                        </a:xfrm>
                      </wpg:grpSpPr>
                      <wps:wsp>
                        <wps:cNvPr id="3" name="Text Box 6"/>
                        <wps:cNvSpPr txBox="1">
                          <a:spLocks noChangeArrowheads="1"/>
                        </wps:cNvSpPr>
                        <wps:spPr bwMode="auto">
                          <a:xfrm>
                            <a:off x="5040" y="3404"/>
                            <a:ext cx="360" cy="468"/>
                          </a:xfrm>
                          <a:prstGeom prst="rect">
                            <a:avLst/>
                          </a:prstGeom>
                          <a:solidFill>
                            <a:srgbClr val="FFFFFF"/>
                          </a:solidFill>
                          <a:ln w="9525">
                            <a:solidFill>
                              <a:srgbClr val="FFFFFF"/>
                            </a:solidFill>
                            <a:miter lim="800000"/>
                            <a:headEnd/>
                            <a:tailEnd/>
                          </a:ln>
                        </wps:spPr>
                        <wps:txbx>
                          <w:txbxContent>
                            <w:p w14:paraId="0E6DFFF5" w14:textId="77777777" w:rsidR="00A86D32" w:rsidRDefault="00A86D32" w:rsidP="00A86D32">
                              <w:r>
                                <w:rPr>
                                  <w:rFonts w:hint="eastAsia"/>
                                </w:rPr>
                                <w:t>①</w:t>
                              </w:r>
                            </w:p>
                          </w:txbxContent>
                        </wps:txbx>
                        <wps:bodyPr rot="0" vert="horz" wrap="square" lIns="91440" tIns="45720" rIns="91440" bIns="45720" anchor="t" anchorCtr="0" upright="1">
                          <a:noAutofit/>
                        </wps:bodyPr>
                      </wps:wsp>
                      <wps:wsp>
                        <wps:cNvPr id="4" name="Text Box 7"/>
                        <wps:cNvSpPr txBox="1">
                          <a:spLocks noChangeArrowheads="1"/>
                        </wps:cNvSpPr>
                        <wps:spPr bwMode="auto">
                          <a:xfrm>
                            <a:off x="5025" y="3794"/>
                            <a:ext cx="360" cy="390"/>
                          </a:xfrm>
                          <a:prstGeom prst="rect">
                            <a:avLst/>
                          </a:prstGeom>
                          <a:solidFill>
                            <a:srgbClr val="FFFFFF"/>
                          </a:solidFill>
                          <a:ln w="9525">
                            <a:solidFill>
                              <a:srgbClr val="FFFFFF"/>
                            </a:solidFill>
                            <a:miter lim="800000"/>
                            <a:headEnd/>
                            <a:tailEnd/>
                          </a:ln>
                        </wps:spPr>
                        <wps:txbx>
                          <w:txbxContent>
                            <w:p w14:paraId="1CC5357A" w14:textId="77777777" w:rsidR="00A86D32" w:rsidRDefault="00A86D32" w:rsidP="00A86D32">
                              <w:r>
                                <w:rPr>
                                  <w:rFonts w:hint="eastAsia"/>
                                </w:rPr>
                                <w:t>②</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ECDF53" id="组合 2" o:spid="_x0000_s1029" style="position:absolute;left:0;text-align:left;margin-left:168pt;margin-top:11.65pt;width:18.75pt;height:39pt;z-index:251660288" coordorigin="5025,3404" coordsize="375,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">
                <v:shape id="Text Box 6" o:spid="_x0000_s1030" type="#_x0000_t202" style="position:absolute;left:5040;top:3404;width:36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eAawgAAANoAAAAPAAAAZHJzL2Rvd25yZXYueG1sRI9Ba8JA&#10;FITvhf6H5QleSt00hS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BjweAawgAAANoAAAAPAAAA&#10;AAAAAAAAAAAAAAcCAABkcnMvZG93bnJldi54bWxQSwUGAAAAAAMAAwC3AAAA9gIAAAAA&#10;" strokecolor="white">
                  <v:textbox>
                    <w:txbxContent>
                      <w:p w14:paraId="0E6DFFF5" w14:textId="77777777" w:rsidR="00A86D32" w:rsidRDefault="00A86D32" w:rsidP="00A86D32">
                        <w:r>
                          <w:rPr>
                            <w:rFonts w:hint="eastAsia"/>
                          </w:rPr>
                          <w:t>①</w:t>
                        </w:r>
                      </w:p>
                    </w:txbxContent>
                  </v:textbox>
                </v:shape>
                <v:shape id="Text Box 7" o:spid="_x0000_s1031" type="#_x0000_t202" style="position:absolute;left:5025;top:3794;width:36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HhuwgAAANoAAAAPAAAAZHJzL2Rvd25yZXYueG1sRI9Ba8JA&#10;FITvhf6H5QleSt00lC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DsKHhuwgAAANoAAAAPAAAA&#10;AAAAAAAAAAAAAAcCAABkcnMvZG93bnJldi54bWxQSwUGAAAAAAMAAwC3AAAA9gIAAAAA&#10;" strokecolor="white">
                  <v:textbox>
                    <w:txbxContent>
                      <w:p w14:paraId="1CC5357A" w14:textId="77777777" w:rsidR="00A86D32" w:rsidRDefault="00A86D32" w:rsidP="00A86D32">
                        <w:r>
                          <w:rPr>
                            <w:rFonts w:hint="eastAsia"/>
                          </w:rPr>
                          <w:t>②</w:t>
                        </w:r>
                      </w:p>
                    </w:txbxContent>
                  </v:textbox>
                </v:shape>
              </v:group>
            </w:pict>
          </mc:Fallback>
        </mc:AlternateContent>
      </w:r>
      <w:r w:rsidRPr="00A86D32">
        <w:rPr>
          <w:rFonts w:ascii="宋体" w:eastAsia="宋体" w:hAnsi="宋体" w:cs="Times New Roman" w:hint="eastAsia"/>
          <w:szCs w:val="21"/>
        </w:rPr>
        <w:t>（2）</w:t>
      </w:r>
      <w:r w:rsidRPr="00A86D32">
        <w:rPr>
          <w:rFonts w:ascii="宋体" w:eastAsia="宋体" w:hAnsi="宋体" w:cs="Times New Roman"/>
          <w:position w:val="-44"/>
          <w:szCs w:val="21"/>
        </w:rPr>
        <w:object w:dxaOrig="1780" w:dyaOrig="999" w14:anchorId="3821919B">
          <v:shape id="_x0000_i1029" type="#_x0000_t75" alt=" " style="width:89.15pt;height:49.85pt" o:ole="">
            <v:imagedata r:id="rId14" o:title=""/>
          </v:shape>
          <o:OLEObject Type="Embed" ProgID="Equation.3" ShapeID="_x0000_i1029" DrawAspect="Content" ObjectID="_1687096376" r:id="rId15"/>
        </w:object>
      </w:r>
    </w:p>
    <w:p w14:paraId="1A858131" w14:textId="77777777" w:rsidR="00A86D32" w:rsidRPr="00A86D32" w:rsidRDefault="00A86D32" w:rsidP="00A86D32">
      <w:pPr>
        <w:spacing w:line="360" w:lineRule="auto"/>
        <w:ind w:firstLine="435"/>
        <w:rPr>
          <w:rFonts w:ascii="宋体" w:eastAsia="宋体" w:hAnsi="宋体" w:cs="Times New Roman"/>
          <w:szCs w:val="21"/>
        </w:rPr>
      </w:pPr>
      <w:r w:rsidRPr="00A86D32">
        <w:rPr>
          <w:rFonts w:ascii="宋体" w:eastAsia="宋体" w:hAnsi="宋体" w:cs="Times New Roman" w:hint="eastAsia"/>
          <w:szCs w:val="21"/>
        </w:rPr>
        <w:t>一元一次不等式组的两个步骤：</w:t>
      </w:r>
    </w:p>
    <w:p w14:paraId="0EB9F4B8" w14:textId="4BCC19E8" w:rsidR="00A86D32" w:rsidRPr="00A86D32" w:rsidRDefault="00A86D32" w:rsidP="00A86D32">
      <w:pPr>
        <w:spacing w:line="360" w:lineRule="auto"/>
        <w:ind w:firstLine="435"/>
        <w:rPr>
          <w:rFonts w:ascii="宋体" w:eastAsia="宋体" w:hAnsi="宋体" w:cs="Times New Roman"/>
          <w:szCs w:val="21"/>
        </w:rPr>
      </w:pPr>
      <w:r w:rsidRPr="00A86D32">
        <w:rPr>
          <w:rFonts w:ascii="宋体" w:eastAsia="宋体" w:hAnsi="宋体" w:cs="Times New Roman" w:hint="eastAsia"/>
          <w:szCs w:val="21"/>
        </w:rPr>
        <w:t>（1）求</w:t>
      </w:r>
      <w:r w:rsidRPr="00A86D32">
        <w:rPr>
          <w:rFonts w:ascii="宋体" w:eastAsia="宋体" w:hAnsi="宋体" w:cs="Times New Roman" w:hint="eastAsia"/>
          <w:noProof/>
          <w:szCs w:val="21"/>
        </w:rPr>
        <w:drawing>
          <wp:inline distT="0" distB="0" distL="0" distR="0" wp14:anchorId="7ADBA6EB" wp14:editId="511C7548">
            <wp:extent cx="21590" cy="2159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590" cy="21590"/>
                    </a:xfrm>
                    <a:prstGeom prst="rect">
                      <a:avLst/>
                    </a:prstGeom>
                    <a:noFill/>
                    <a:ln>
                      <a:noFill/>
                    </a:ln>
                  </pic:spPr>
                </pic:pic>
              </a:graphicData>
            </a:graphic>
          </wp:inline>
        </w:drawing>
      </w:r>
      <w:r w:rsidRPr="00A86D32">
        <w:rPr>
          <w:rFonts w:ascii="宋体" w:eastAsia="宋体" w:hAnsi="宋体" w:cs="Times New Roman" w:hint="eastAsia"/>
          <w:szCs w:val="21"/>
        </w:rPr>
        <w:t>出这个不等式组中各个不等式的解集；</w:t>
      </w:r>
    </w:p>
    <w:p w14:paraId="0EEDE800" w14:textId="77777777" w:rsidR="00A86D32" w:rsidRPr="00A86D32" w:rsidRDefault="00A86D32" w:rsidP="00A86D32">
      <w:pPr>
        <w:ind w:firstLineChars="200" w:firstLine="420"/>
        <w:rPr>
          <w:rFonts w:ascii="Times New Roman" w:eastAsia="宋体" w:hAnsi="Times New Roman" w:cs="Times New Roman"/>
          <w:szCs w:val="21"/>
        </w:rPr>
      </w:pPr>
      <w:r w:rsidRPr="00A86D32">
        <w:rPr>
          <w:rFonts w:ascii="宋体" w:eastAsia="宋体" w:hAnsi="宋体" w:cs="Times New Roman" w:hint="eastAsia"/>
          <w:szCs w:val="21"/>
        </w:rPr>
        <w:t>（2）利用数轴求出这些不等式的解集的公共部分，即求出这个不等式组的解集．</w:t>
      </w:r>
    </w:p>
    <w:p w14:paraId="57EA0178" w14:textId="2DE6724D" w:rsidR="00A86D32" w:rsidRPr="00A86D32" w:rsidRDefault="00A86D32" w:rsidP="00A86D32">
      <w:pPr>
        <w:spacing w:line="360" w:lineRule="auto"/>
        <w:rPr>
          <w:rFonts w:ascii="宋体" w:eastAsia="宋体" w:hAnsi="宋体" w:cs="Times New Roman"/>
          <w:szCs w:val="21"/>
        </w:rPr>
      </w:pPr>
      <w:r>
        <w:rPr>
          <w:rFonts w:ascii="宋体" w:eastAsia="宋体" w:hAnsi="宋体" w:cs="Times New Roman" w:hint="eastAsia"/>
          <w:szCs w:val="21"/>
        </w:rPr>
        <w:lastRenderedPageBreak/>
        <w:t>5.</w:t>
      </w:r>
      <w:r>
        <w:rPr>
          <w:rFonts w:ascii="宋体" w:eastAsia="宋体" w:hAnsi="宋体" w:cs="Times New Roman"/>
          <w:szCs w:val="21"/>
        </w:rPr>
        <w:t xml:space="preserve"> </w:t>
      </w:r>
      <w:r w:rsidRPr="00A86D32">
        <w:rPr>
          <w:rFonts w:ascii="宋体" w:eastAsia="宋体" w:hAnsi="宋体" w:cs="Times New Roman" w:hint="eastAsia"/>
          <w:szCs w:val="21"/>
        </w:rPr>
        <w:t>练一练：解下列不等式组．</w:t>
      </w:r>
    </w:p>
    <w:p w14:paraId="47473EA5" w14:textId="77777777" w:rsidR="00A86D32" w:rsidRPr="00A86D32" w:rsidRDefault="00A86D32" w:rsidP="00A86D32">
      <w:pPr>
        <w:spacing w:line="360" w:lineRule="auto"/>
        <w:ind w:firstLineChars="200" w:firstLine="420"/>
        <w:jc w:val="left"/>
        <w:rPr>
          <w:rFonts w:ascii="宋体" w:eastAsia="宋体" w:hAnsi="宋体" w:cs="Times New Roman"/>
          <w:szCs w:val="21"/>
        </w:rPr>
      </w:pPr>
      <w:r w:rsidRPr="00A86D32">
        <w:rPr>
          <w:rFonts w:ascii="宋体" w:eastAsia="宋体" w:hAnsi="宋体" w:cs="Times New Roman" w:hint="eastAsia"/>
          <w:szCs w:val="21"/>
        </w:rPr>
        <w:t>（1）</w:t>
      </w:r>
      <w:r w:rsidRPr="00A86D32">
        <w:rPr>
          <w:rFonts w:ascii="宋体" w:eastAsia="宋体" w:hAnsi="宋体" w:cs="Times New Roman"/>
          <w:position w:val="-30"/>
          <w:szCs w:val="21"/>
        </w:rPr>
        <w:object w:dxaOrig="1460" w:dyaOrig="720" w14:anchorId="579F8DBD">
          <v:shape id="_x0000_i1030" type="#_x0000_t75" alt=" " style="width:73.1pt;height:36pt" o:ole="">
            <v:imagedata r:id="rId17" o:title=""/>
          </v:shape>
          <o:OLEObject Type="Embed" ProgID="Equation.3" ShapeID="_x0000_i1030" DrawAspect="Content" ObjectID="_1687096377" r:id="rId18"/>
        </w:object>
      </w:r>
      <w:r w:rsidRPr="00A86D32">
        <w:rPr>
          <w:rFonts w:ascii="宋体" w:eastAsia="宋体" w:hAnsi="宋体" w:cs="Times New Roman" w:hint="eastAsia"/>
          <w:szCs w:val="21"/>
        </w:rPr>
        <w:t xml:space="preserve">   </w:t>
      </w:r>
    </w:p>
    <w:p w14:paraId="133B28EB" w14:textId="77777777" w:rsidR="00A86D32" w:rsidRPr="00A86D32" w:rsidRDefault="00A86D32" w:rsidP="00A86D32">
      <w:pPr>
        <w:spacing w:line="360" w:lineRule="auto"/>
        <w:ind w:firstLineChars="200" w:firstLine="420"/>
        <w:rPr>
          <w:rFonts w:ascii="宋体" w:eastAsia="宋体" w:hAnsi="宋体" w:cs="Times New Roman"/>
          <w:szCs w:val="21"/>
        </w:rPr>
      </w:pPr>
      <w:r w:rsidRPr="00A86D32">
        <w:rPr>
          <w:rFonts w:ascii="宋体" w:eastAsia="宋体" w:hAnsi="宋体" w:cs="Times New Roman" w:hint="eastAsia"/>
          <w:szCs w:val="21"/>
        </w:rPr>
        <w:t>（2）</w:t>
      </w:r>
      <w:r w:rsidRPr="00A86D32">
        <w:rPr>
          <w:rFonts w:ascii="宋体" w:eastAsia="宋体" w:hAnsi="宋体" w:cs="Times New Roman"/>
          <w:position w:val="-30"/>
          <w:szCs w:val="21"/>
        </w:rPr>
        <w:object w:dxaOrig="1620" w:dyaOrig="720" w14:anchorId="1F0D7BFB">
          <v:shape id="_x0000_i1031" type="#_x0000_t75" alt=" " style="width:80.85pt;height:36pt" o:ole="">
            <v:imagedata r:id="rId19" o:title=""/>
          </v:shape>
          <o:OLEObject Type="Embed" ProgID="Equation.3" ShapeID="_x0000_i1031" DrawAspect="Content" ObjectID="_1687096378" r:id="rId20"/>
        </w:object>
      </w:r>
    </w:p>
    <w:p w14:paraId="6EC31079" w14:textId="5F9D8534" w:rsidR="00CD2788" w:rsidRPr="00A86D32" w:rsidRDefault="00A86D32" w:rsidP="00A86D32">
      <w:pPr>
        <w:ind w:firstLineChars="200" w:firstLine="420"/>
        <w:rPr>
          <w:rFonts w:ascii="华文楷体" w:eastAsia="华文楷体" w:hAnsi="华文楷体"/>
          <w:szCs w:val="21"/>
        </w:rPr>
      </w:pPr>
      <w:r w:rsidRPr="00A86D32">
        <w:rPr>
          <w:rFonts w:ascii="宋体" w:eastAsia="宋体" w:hAnsi="宋体" w:cs="Times New Roman" w:hint="eastAsia"/>
          <w:szCs w:val="21"/>
        </w:rPr>
        <w:t>（3）</w:t>
      </w:r>
      <w:r w:rsidRPr="00A86D32">
        <w:rPr>
          <w:rFonts w:ascii="宋体" w:eastAsia="宋体" w:hAnsi="宋体" w:cs="Times New Roman"/>
          <w:position w:val="-46"/>
          <w:szCs w:val="21"/>
        </w:rPr>
        <w:object w:dxaOrig="2040" w:dyaOrig="1040" w14:anchorId="635A0A5F">
          <v:shape id="_x0000_i1032" type="#_x0000_t75" alt=" " style="width:101.9pt;height:51.5pt" o:ole="">
            <v:imagedata r:id="rId21" o:title=""/>
          </v:shape>
          <o:OLEObject Type="Embed" ProgID="Equation.3" ShapeID="_x0000_i1032" DrawAspect="Content" ObjectID="_1687096379" r:id="rId22"/>
        </w:object>
      </w:r>
    </w:p>
    <w:p w14:paraId="7594CC10" w14:textId="2AFDF164" w:rsidR="00A86D32" w:rsidRPr="00A86D32" w:rsidRDefault="003379E5" w:rsidP="00A86D32">
      <w:pPr>
        <w:widowControl/>
        <w:spacing w:line="360" w:lineRule="auto"/>
        <w:rPr>
          <w:rFonts w:ascii="宋体" w:eastAsia="宋体" w:hAnsi="宋体" w:cs="Times New Roman"/>
          <w:szCs w:val="21"/>
        </w:rPr>
      </w:pPr>
      <w:r>
        <w:rPr>
          <w:rFonts w:ascii="宋体" w:eastAsia="宋体" w:hAnsi="宋体" w:cs="宋体" w:hint="eastAsia"/>
          <w:kern w:val="0"/>
          <w:szCs w:val="21"/>
        </w:rPr>
        <w:t>（</w:t>
      </w:r>
      <w:r w:rsidR="00A86D32">
        <w:rPr>
          <w:rFonts w:ascii="宋体" w:eastAsia="宋体" w:hAnsi="宋体" w:cs="宋体" w:hint="eastAsia"/>
          <w:kern w:val="0"/>
          <w:szCs w:val="21"/>
        </w:rPr>
        <w:t>三</w:t>
      </w:r>
      <w:r>
        <w:rPr>
          <w:rFonts w:ascii="宋体" w:eastAsia="宋体" w:hAnsi="宋体" w:cs="宋体" w:hint="eastAsia"/>
          <w:kern w:val="0"/>
          <w:szCs w:val="21"/>
        </w:rPr>
        <w:t>）</w:t>
      </w:r>
      <w:r w:rsidR="00A86D32" w:rsidRPr="00A86D32">
        <w:rPr>
          <w:rFonts w:ascii="宋体" w:eastAsia="宋体" w:hAnsi="宋体" w:cs="Times New Roman" w:hint="eastAsia"/>
          <w:szCs w:val="21"/>
        </w:rPr>
        <w:t>小结</w:t>
      </w:r>
    </w:p>
    <w:p w14:paraId="6865834A" w14:textId="77777777" w:rsidR="00A86D32" w:rsidRPr="00A86D32" w:rsidRDefault="00A86D32" w:rsidP="00A86D32">
      <w:pPr>
        <w:widowControl/>
        <w:spacing w:line="360" w:lineRule="auto"/>
        <w:ind w:firstLineChars="200" w:firstLine="420"/>
        <w:rPr>
          <w:rFonts w:ascii="宋体" w:eastAsia="宋体" w:hAnsi="宋体" w:cs="Times New Roman"/>
          <w:szCs w:val="21"/>
        </w:rPr>
      </w:pPr>
      <w:r w:rsidRPr="00A86D32">
        <w:rPr>
          <w:rFonts w:ascii="宋体" w:eastAsia="宋体" w:hAnsi="宋体" w:cs="Times New Roman" w:hint="eastAsia"/>
          <w:szCs w:val="21"/>
        </w:rPr>
        <w:t>1．一元一次不等式组有无解集的标志是什么？</w:t>
      </w:r>
    </w:p>
    <w:p w14:paraId="196A9A02" w14:textId="77777777" w:rsidR="00A86D32" w:rsidRPr="00A86D32" w:rsidRDefault="00A86D32" w:rsidP="00A86D32">
      <w:pPr>
        <w:widowControl/>
        <w:spacing w:line="360" w:lineRule="auto"/>
        <w:ind w:firstLineChars="200" w:firstLine="420"/>
        <w:rPr>
          <w:rFonts w:ascii="宋体" w:eastAsia="宋体" w:hAnsi="宋体" w:cs="Times New Roman"/>
          <w:szCs w:val="21"/>
        </w:rPr>
      </w:pPr>
      <w:r w:rsidRPr="00A86D32">
        <w:rPr>
          <w:rFonts w:ascii="宋体" w:eastAsia="宋体" w:hAnsi="宋体" w:cs="Times New Roman" w:hint="eastAsia"/>
          <w:szCs w:val="21"/>
        </w:rPr>
        <w:t>2．如何解一元一次不等式组？</w:t>
      </w:r>
    </w:p>
    <w:p w14:paraId="29A2F653" w14:textId="77777777" w:rsidR="00A86D32" w:rsidRPr="00A86D32" w:rsidRDefault="00A86D32" w:rsidP="00A86D32">
      <w:pPr>
        <w:ind w:firstLineChars="200" w:firstLine="420"/>
        <w:rPr>
          <w:rFonts w:ascii="Times New Roman" w:eastAsia="宋体" w:hAnsi="Times New Roman" w:cs="Times New Roman"/>
          <w:szCs w:val="21"/>
        </w:rPr>
      </w:pPr>
      <w:r w:rsidRPr="00A86D32">
        <w:rPr>
          <w:rFonts w:ascii="宋体" w:eastAsia="宋体" w:hAnsi="宋体" w:cs="Times New Roman" w:hint="eastAsia"/>
          <w:szCs w:val="21"/>
        </w:rPr>
        <w:t>3．你能归纳出含两个相同求知数的一元一次不等式组成的不等式组解集的特点吗？</w:t>
      </w:r>
    </w:p>
    <w:p w14:paraId="293AF487" w14:textId="6AE76564" w:rsidR="001B30F1" w:rsidRDefault="003379E5" w:rsidP="00A86D32">
      <w:pPr>
        <w:widowControl/>
        <w:spacing w:before="100" w:beforeAutospacing="1" w:after="100" w:afterAutospacing="1" w:line="360" w:lineRule="auto"/>
        <w:rPr>
          <w:rFonts w:ascii="宋体" w:eastAsia="宋体" w:hAnsi="宋体" w:cs="宋体"/>
          <w:kern w:val="0"/>
          <w:szCs w:val="21"/>
        </w:rPr>
      </w:pPr>
      <w:r>
        <w:rPr>
          <w:rFonts w:ascii="宋体" w:eastAsia="宋体" w:hAnsi="宋体" w:cs="宋体" w:hint="eastAsia"/>
          <w:kern w:val="0"/>
          <w:szCs w:val="21"/>
        </w:rPr>
        <w:t>（</w:t>
      </w:r>
      <w:r w:rsidR="001B30F1">
        <w:rPr>
          <w:rFonts w:ascii="宋体" w:eastAsia="宋体" w:hAnsi="宋体" w:cs="宋体" w:hint="eastAsia"/>
          <w:kern w:val="0"/>
          <w:szCs w:val="21"/>
        </w:rPr>
        <w:t>四</w:t>
      </w:r>
      <w:r>
        <w:rPr>
          <w:rFonts w:ascii="宋体" w:eastAsia="宋体" w:hAnsi="宋体" w:cs="宋体" w:hint="eastAsia"/>
          <w:kern w:val="0"/>
          <w:szCs w:val="21"/>
        </w:rPr>
        <w:t>）</w:t>
      </w:r>
      <w:r w:rsidR="001B30F1">
        <w:rPr>
          <w:rFonts w:ascii="宋体" w:eastAsia="宋体" w:hAnsi="宋体" w:cs="宋体" w:hint="eastAsia"/>
          <w:kern w:val="0"/>
          <w:szCs w:val="21"/>
        </w:rPr>
        <w:t>延伸与拓展</w:t>
      </w:r>
    </w:p>
    <w:p w14:paraId="4DEB5FC2" w14:textId="4D28EF59" w:rsidR="00A86D32" w:rsidRPr="00A86D32" w:rsidRDefault="001B30F1" w:rsidP="00A86D32">
      <w:pPr>
        <w:widowControl/>
        <w:spacing w:before="100" w:beforeAutospacing="1" w:after="100" w:afterAutospacing="1" w:line="360" w:lineRule="auto"/>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w:t>
      </w:r>
      <w:r w:rsidR="00A86D32" w:rsidRPr="00A86D32">
        <w:rPr>
          <w:rFonts w:ascii="宋体" w:eastAsia="宋体" w:hAnsi="宋体" w:cs="宋体" w:hint="eastAsia"/>
          <w:kern w:val="0"/>
          <w:szCs w:val="21"/>
        </w:rPr>
        <w:t>试一试：</w:t>
      </w:r>
      <w:r w:rsidR="00A86D32" w:rsidRPr="00A86D32">
        <w:rPr>
          <w:rFonts w:ascii="Times New Roman" w:eastAsia="宋体" w:hAnsi="Times New Roman" w:cs="Times New Roman" w:hint="eastAsia"/>
          <w:szCs w:val="21"/>
        </w:rPr>
        <w:t>当代数式</w:t>
      </w:r>
      <w:r w:rsidR="00A86D32" w:rsidRPr="00A86D32">
        <w:rPr>
          <w:rFonts w:ascii="Times New Roman" w:eastAsia="宋体" w:hAnsi="Times New Roman" w:cs="Times New Roman" w:hint="eastAsia"/>
          <w:szCs w:val="21"/>
        </w:rPr>
        <w:t>2</w:t>
      </w:r>
      <w:r w:rsidR="00A86D32" w:rsidRPr="00A86D32">
        <w:rPr>
          <w:rFonts w:ascii="Times New Roman" w:eastAsia="宋体" w:hAnsi="Times New Roman" w:cs="Times New Roman"/>
          <w:i/>
          <w:szCs w:val="21"/>
        </w:rPr>
        <w:t>x</w:t>
      </w:r>
      <w:r w:rsidR="00A86D32" w:rsidRPr="00A86D32">
        <w:rPr>
          <w:rFonts w:ascii="Times New Roman" w:eastAsia="宋体" w:hAnsi="Times New Roman" w:cs="Times New Roman" w:hint="eastAsia"/>
          <w:szCs w:val="21"/>
        </w:rPr>
        <w:t>－</w:t>
      </w:r>
      <w:r w:rsidR="00A86D32" w:rsidRPr="00A86D32">
        <w:rPr>
          <w:rFonts w:ascii="Times New Roman" w:eastAsia="宋体" w:hAnsi="Times New Roman" w:cs="Times New Roman" w:hint="eastAsia"/>
          <w:szCs w:val="21"/>
        </w:rPr>
        <w:t>1</w:t>
      </w:r>
      <w:r w:rsidR="00A86D32" w:rsidRPr="00A86D32">
        <w:rPr>
          <w:rFonts w:ascii="Times New Roman" w:eastAsia="宋体" w:hAnsi="Times New Roman" w:cs="Times New Roman" w:hint="eastAsia"/>
          <w:szCs w:val="21"/>
        </w:rPr>
        <w:t>的值大于－</w:t>
      </w:r>
      <w:r w:rsidR="00A86D32" w:rsidRPr="00A86D32">
        <w:rPr>
          <w:rFonts w:ascii="Times New Roman" w:eastAsia="宋体" w:hAnsi="Times New Roman" w:cs="Times New Roman" w:hint="eastAsia"/>
          <w:szCs w:val="21"/>
        </w:rPr>
        <w:t>3</w:t>
      </w:r>
      <w:r w:rsidR="00A86D32" w:rsidRPr="00A86D32">
        <w:rPr>
          <w:rFonts w:ascii="Times New Roman" w:eastAsia="宋体" w:hAnsi="Times New Roman" w:cs="Times New Roman" w:hint="eastAsia"/>
          <w:szCs w:val="21"/>
        </w:rPr>
        <w:t>且小于</w:t>
      </w:r>
      <w:r w:rsidR="00A86D32" w:rsidRPr="00A86D32">
        <w:rPr>
          <w:rFonts w:ascii="Times New Roman" w:eastAsia="宋体" w:hAnsi="Times New Roman" w:cs="Times New Roman" w:hint="eastAsia"/>
          <w:szCs w:val="21"/>
        </w:rPr>
        <w:t>1</w:t>
      </w:r>
      <w:r w:rsidR="00A86D32" w:rsidRPr="00A86D32">
        <w:rPr>
          <w:rFonts w:ascii="Times New Roman" w:eastAsia="宋体" w:hAnsi="Times New Roman" w:cs="Times New Roman" w:hint="eastAsia"/>
          <w:szCs w:val="21"/>
        </w:rPr>
        <w:t>时，求</w:t>
      </w:r>
      <w:r w:rsidR="00A86D32" w:rsidRPr="00A86D32">
        <w:rPr>
          <w:rFonts w:ascii="Times New Roman" w:eastAsia="宋体" w:hAnsi="Times New Roman" w:cs="Times New Roman"/>
          <w:i/>
          <w:szCs w:val="21"/>
        </w:rPr>
        <w:t>x</w:t>
      </w:r>
      <w:r w:rsidR="00A86D32" w:rsidRPr="00A86D32">
        <w:rPr>
          <w:rFonts w:ascii="Times New Roman" w:eastAsia="宋体" w:hAnsi="Times New Roman" w:cs="Times New Roman" w:hint="eastAsia"/>
          <w:szCs w:val="21"/>
        </w:rPr>
        <w:t>的取值范围</w:t>
      </w:r>
    </w:p>
    <w:p w14:paraId="315DEF06" w14:textId="77777777" w:rsidR="001B30F1" w:rsidRDefault="001B30F1" w:rsidP="001B30F1">
      <w:pPr>
        <w:rPr>
          <w:rFonts w:ascii="华文楷体" w:eastAsia="华文楷体" w:hAnsi="华文楷体"/>
          <w:szCs w:val="21"/>
        </w:rPr>
      </w:pPr>
    </w:p>
    <w:p w14:paraId="3BB55D94" w14:textId="627E8980" w:rsidR="00AF2B41" w:rsidRDefault="001B30F1">
      <w:pPr>
        <w:rPr>
          <w:rFonts w:ascii="Times New Roman" w:eastAsia="宋体" w:hAnsi="Times New Roman" w:cs="Times New Roman"/>
          <w:szCs w:val="21"/>
        </w:rPr>
      </w:pPr>
      <w:r>
        <w:rPr>
          <w:rFonts w:ascii="华文楷体" w:eastAsia="华文楷体" w:hAnsi="华文楷体" w:hint="eastAsia"/>
          <w:szCs w:val="21"/>
        </w:rPr>
        <w:t>2、</w:t>
      </w:r>
      <w:r w:rsidRPr="001B30F1">
        <w:rPr>
          <w:rFonts w:ascii="宋体" w:eastAsia="宋体" w:hAnsi="宋体" w:cs="Times New Roman" w:hint="eastAsia"/>
          <w:szCs w:val="21"/>
        </w:rPr>
        <w:t>已知关于</w:t>
      </w:r>
      <w:r w:rsidRPr="001B30F1">
        <w:rPr>
          <w:rFonts w:ascii="Times New Roman" w:eastAsia="宋体" w:hAnsi="Times New Roman" w:cs="Times New Roman"/>
          <w:i/>
          <w:szCs w:val="21"/>
        </w:rPr>
        <w:t>x</w:t>
      </w:r>
      <w:r w:rsidRPr="001B30F1">
        <w:rPr>
          <w:rFonts w:ascii="宋体" w:eastAsia="宋体" w:hAnsi="宋体" w:cs="Times New Roman" w:hint="eastAsia"/>
          <w:szCs w:val="21"/>
        </w:rPr>
        <w:t>的不等式组</w:t>
      </w:r>
      <w:r w:rsidRPr="001B30F1">
        <w:rPr>
          <w:rFonts w:ascii="宋体" w:eastAsia="宋体" w:hAnsi="宋体" w:cs="Times New Roman"/>
          <w:position w:val="-26"/>
          <w:szCs w:val="21"/>
        </w:rPr>
        <w:object w:dxaOrig="1170" w:dyaOrig="695" w14:anchorId="0AF46821">
          <v:shape id="_x0000_i1033" type="#_x0000_t75" alt=" " style="width:58.7pt;height:34.9pt" o:ole="">
            <v:imagedata r:id="rId23" o:title=""/>
          </v:shape>
          <o:OLEObject Type="Embed" ProgID="Equation.3" ShapeID="_x0000_i1033" DrawAspect="Content" ObjectID="_1687096380" r:id="rId24"/>
        </w:object>
      </w:r>
      <w:r w:rsidRPr="001B30F1">
        <w:rPr>
          <w:rFonts w:ascii="宋体" w:eastAsia="宋体" w:hAnsi="宋体" w:cs="Times New Roman" w:hint="eastAsia"/>
          <w:szCs w:val="21"/>
        </w:rPr>
        <w:t xml:space="preserve"> 无解，求</w:t>
      </w:r>
      <w:r w:rsidRPr="001B30F1">
        <w:rPr>
          <w:rFonts w:ascii="Times New Roman" w:eastAsia="宋体" w:hAnsi="Times New Roman" w:cs="Times New Roman"/>
          <w:i/>
          <w:szCs w:val="21"/>
        </w:rPr>
        <w:t>a</w:t>
      </w:r>
      <w:r w:rsidRPr="001B30F1">
        <w:rPr>
          <w:rFonts w:ascii="宋体" w:eastAsia="宋体" w:hAnsi="宋体" w:cs="Times New Roman" w:hint="eastAsia"/>
          <w:szCs w:val="21"/>
        </w:rPr>
        <w:t>的取值范围．</w:t>
      </w:r>
    </w:p>
    <w:p w14:paraId="2B6DE851" w14:textId="3D7539DF" w:rsidR="001B30F1" w:rsidRPr="001B30F1" w:rsidRDefault="003379E5">
      <w:pPr>
        <w:rPr>
          <w:rFonts w:ascii="Times New Roman" w:eastAsia="宋体" w:hAnsi="Times New Roman" w:cs="Times New Roman"/>
          <w:szCs w:val="21"/>
        </w:rPr>
      </w:pPr>
      <w:r>
        <w:rPr>
          <w:rFonts w:ascii="Times New Roman" w:eastAsia="宋体" w:hAnsi="Times New Roman" w:cs="Times New Roman" w:hint="eastAsia"/>
          <w:szCs w:val="21"/>
        </w:rPr>
        <w:t>（五）作业</w:t>
      </w:r>
    </w:p>
    <w:p w14:paraId="37D3D70D" w14:textId="77777777" w:rsidR="006B545C" w:rsidRPr="006D18DA" w:rsidRDefault="006B545C">
      <w:pPr>
        <w:rPr>
          <w:rFonts w:ascii="华文楷体" w:eastAsia="华文楷体" w:hAnsi="华文楷体"/>
          <w:sz w:val="24"/>
          <w:szCs w:val="24"/>
        </w:rPr>
      </w:pPr>
      <w:r w:rsidRPr="006D18DA">
        <w:rPr>
          <w:rFonts w:ascii="华文楷体" w:eastAsia="华文楷体" w:hAnsi="华文楷体" w:hint="eastAsia"/>
          <w:sz w:val="24"/>
          <w:szCs w:val="24"/>
        </w:rPr>
        <w:t>五、</w:t>
      </w:r>
      <w:r w:rsidRPr="006D18DA">
        <w:rPr>
          <w:rFonts w:ascii="华文楷体" w:eastAsia="华文楷体" w:hAnsi="华文楷体"/>
          <w:sz w:val="24"/>
          <w:szCs w:val="24"/>
        </w:rPr>
        <w:t>教学反思</w:t>
      </w:r>
      <w:r w:rsidRPr="006D18DA">
        <w:rPr>
          <w:rFonts w:ascii="华文楷体" w:eastAsia="华文楷体" w:hAnsi="华文楷体" w:hint="eastAsia"/>
          <w:sz w:val="24"/>
          <w:szCs w:val="24"/>
        </w:rPr>
        <w:t>：</w:t>
      </w:r>
    </w:p>
    <w:p w14:paraId="54EDD0DC" w14:textId="3A8FF1B4" w:rsidR="00661CF4" w:rsidRDefault="00AF2B41" w:rsidP="001B30F1">
      <w:pPr>
        <w:ind w:left="420" w:hangingChars="200" w:hanging="420"/>
      </w:pPr>
      <w:r>
        <w:rPr>
          <w:rFonts w:hint="eastAsia"/>
        </w:rPr>
        <w:t>1、</w:t>
      </w:r>
      <w:r w:rsidR="001B30F1">
        <w:rPr>
          <w:rFonts w:hint="eastAsia"/>
        </w:rPr>
        <w:t>对于不等式组的解集最好还是用数轴来解决，这样更形象，学生也更容易理解。对于不等式组解集的口诀</w:t>
      </w:r>
      <w:r w:rsidR="00B26CB9">
        <w:rPr>
          <w:rFonts w:hint="eastAsia"/>
        </w:rPr>
        <w:t>作为补充，学生能掌握最好，不能掌握的话不能强求。</w:t>
      </w:r>
    </w:p>
    <w:p w14:paraId="4272582C" w14:textId="52F8D8C8" w:rsidR="00AF2B41" w:rsidRDefault="00AF2B41" w:rsidP="00B26CB9">
      <w:pPr>
        <w:ind w:left="420" w:hangingChars="200" w:hanging="420"/>
      </w:pPr>
      <w:r>
        <w:rPr>
          <w:rFonts w:hint="eastAsia"/>
        </w:rPr>
        <w:t>2、</w:t>
      </w:r>
      <w:r w:rsidR="00B26CB9">
        <w:rPr>
          <w:rFonts w:hint="eastAsia"/>
        </w:rPr>
        <w:t xml:space="preserve">对于由不等式组的解集求a的范围问题，这是个难度比较大的问题，要多次练习，学生才能掌握，不能操之过急。 </w:t>
      </w:r>
    </w:p>
    <w:p w14:paraId="37AD5811" w14:textId="77777777" w:rsidR="00661CF4" w:rsidRDefault="00661CF4"/>
    <w:p w14:paraId="101853FA" w14:textId="77777777" w:rsidR="00661CF4" w:rsidRDefault="00661CF4"/>
    <w:p w14:paraId="105A6275" w14:textId="77777777" w:rsidR="00661CF4" w:rsidRDefault="00661CF4"/>
    <w:p w14:paraId="767FE4AA" w14:textId="77777777" w:rsidR="00661CF4" w:rsidRDefault="00661CF4"/>
    <w:p w14:paraId="23743682" w14:textId="77777777" w:rsidR="00661CF4" w:rsidRDefault="00661CF4"/>
    <w:p w14:paraId="3C5BF0AB" w14:textId="77777777" w:rsidR="00661CF4" w:rsidRDefault="00661CF4"/>
    <w:p w14:paraId="2E2CA8FD" w14:textId="77777777" w:rsidR="00661CF4" w:rsidRDefault="00661CF4"/>
    <w:p w14:paraId="025BB5B9" w14:textId="77777777" w:rsidR="00661CF4" w:rsidRDefault="00661CF4"/>
    <w:sectPr w:rsidR="00661CF4" w:rsidSect="00313A59">
      <w:headerReference w:type="default" r:id="rId25"/>
      <w:pgSz w:w="11906" w:h="16838"/>
      <w:pgMar w:top="1247" w:right="1134"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A7C74" w14:textId="77777777" w:rsidR="00753C05" w:rsidRDefault="00753C05" w:rsidP="00661CF4">
      <w:r>
        <w:separator/>
      </w:r>
    </w:p>
  </w:endnote>
  <w:endnote w:type="continuationSeparator" w:id="0">
    <w:p w14:paraId="18968DB8" w14:textId="77777777" w:rsidR="00753C05" w:rsidRDefault="00753C05" w:rsidP="00661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E6CB0" w14:textId="77777777" w:rsidR="00753C05" w:rsidRDefault="00753C05" w:rsidP="00661CF4">
      <w:r>
        <w:separator/>
      </w:r>
    </w:p>
  </w:footnote>
  <w:footnote w:type="continuationSeparator" w:id="0">
    <w:p w14:paraId="2118BD56" w14:textId="77777777" w:rsidR="00753C05" w:rsidRDefault="00753C05" w:rsidP="00661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34CF2" w14:textId="77777777" w:rsidR="00661CF4" w:rsidRDefault="00661CF4" w:rsidP="00661CF4">
    <w:pPr>
      <w:pStyle w:val="a3"/>
      <w:jc w:val="both"/>
    </w:pPr>
  </w:p>
  <w:p w14:paraId="1DCBAE11" w14:textId="77777777" w:rsidR="00661CF4" w:rsidRDefault="00661CF4" w:rsidP="00661CF4">
    <w:pPr>
      <w:pStyle w:val="a3"/>
      <w:jc w:val="left"/>
    </w:pPr>
    <w:r>
      <w:rPr>
        <w:rFonts w:hint="eastAsia"/>
      </w:rPr>
      <w:t>芙蓉</w:t>
    </w:r>
    <w:r>
      <w:t>初中公开课教案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CF4"/>
    <w:rsid w:val="00054DA5"/>
    <w:rsid w:val="000B2BF3"/>
    <w:rsid w:val="001A4E61"/>
    <w:rsid w:val="001B30F1"/>
    <w:rsid w:val="001F1C03"/>
    <w:rsid w:val="00313A59"/>
    <w:rsid w:val="003379E5"/>
    <w:rsid w:val="003652F4"/>
    <w:rsid w:val="00661CF4"/>
    <w:rsid w:val="006B545C"/>
    <w:rsid w:val="006D18DA"/>
    <w:rsid w:val="00753C05"/>
    <w:rsid w:val="00A86D32"/>
    <w:rsid w:val="00AF2B41"/>
    <w:rsid w:val="00B26CB9"/>
    <w:rsid w:val="00B34E5C"/>
    <w:rsid w:val="00C609C5"/>
    <w:rsid w:val="00CD2788"/>
    <w:rsid w:val="00EF5D22"/>
    <w:rsid w:val="00F36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05EB4"/>
  <w15:chartTrackingRefBased/>
  <w15:docId w15:val="{BDE3E3B8-0950-47FF-A0F0-3F00F4292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1CF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61CF4"/>
    <w:rPr>
      <w:sz w:val="18"/>
      <w:szCs w:val="18"/>
    </w:rPr>
  </w:style>
  <w:style w:type="paragraph" w:styleId="a5">
    <w:name w:val="footer"/>
    <w:basedOn w:val="a"/>
    <w:link w:val="a6"/>
    <w:uiPriority w:val="99"/>
    <w:unhideWhenUsed/>
    <w:rsid w:val="00661CF4"/>
    <w:pPr>
      <w:tabs>
        <w:tab w:val="center" w:pos="4153"/>
        <w:tab w:val="right" w:pos="8306"/>
      </w:tabs>
      <w:snapToGrid w:val="0"/>
      <w:jc w:val="left"/>
    </w:pPr>
    <w:rPr>
      <w:sz w:val="18"/>
      <w:szCs w:val="18"/>
    </w:rPr>
  </w:style>
  <w:style w:type="character" w:customStyle="1" w:styleId="a6">
    <w:name w:val="页脚 字符"/>
    <w:basedOn w:val="a0"/>
    <w:link w:val="a5"/>
    <w:uiPriority w:val="99"/>
    <w:rsid w:val="00661CF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9.wmf"/><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oleObject" Target="embeddings/oleObject7.bin"/><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9.bin"/><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image" Target="media/image10.wmf"/><Relationship Id="rId10" Type="http://schemas.openxmlformats.org/officeDocument/2006/relationships/image" Target="media/image3.wmf"/><Relationship Id="rId19" Type="http://schemas.openxmlformats.org/officeDocument/2006/relationships/image" Target="media/image8.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149</Words>
  <Characters>855</Characters>
  <Application>Microsoft Office Word</Application>
  <DocSecurity>0</DocSecurity>
  <Lines>7</Lines>
  <Paragraphs>2</Paragraphs>
  <ScaleCrop>false</ScaleCrop>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张 加琴</cp:lastModifiedBy>
  <cp:revision>15</cp:revision>
  <dcterms:created xsi:type="dcterms:W3CDTF">2021-07-05T08:53:00Z</dcterms:created>
  <dcterms:modified xsi:type="dcterms:W3CDTF">2021-07-06T09:06:00Z</dcterms:modified>
</cp:coreProperties>
</file>