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《小学语文课堂教学中深度学习的实践研究》学习摘录和感悟</w:t>
      </w:r>
    </w:p>
    <w:p>
      <w:pPr>
        <w:jc w:val="center"/>
        <w:rPr>
          <w:b/>
          <w:bCs/>
          <w:sz w:val="28"/>
          <w:szCs w:val="28"/>
          <w:u w:val="single"/>
        </w:rPr>
      </w:pPr>
      <w:r>
        <w:rPr>
          <w:rFonts w:hint="eastAsia"/>
          <w:b/>
          <w:bCs/>
          <w:sz w:val="28"/>
          <w:szCs w:val="28"/>
        </w:rPr>
        <w:t xml:space="preserve">                   </w:t>
      </w:r>
      <w:r>
        <w:rPr>
          <w:rFonts w:hint="eastAsia"/>
          <w:b/>
          <w:bCs/>
          <w:sz w:val="28"/>
          <w:szCs w:val="28"/>
          <w:lang w:val="en-US" w:eastAsia="zh-CN"/>
        </w:rPr>
        <w:t>2021</w:t>
      </w:r>
      <w:r>
        <w:rPr>
          <w:rFonts w:hint="eastAsia"/>
          <w:b/>
          <w:bCs/>
          <w:sz w:val="28"/>
          <w:szCs w:val="28"/>
        </w:rPr>
        <w:t xml:space="preserve">年 </w:t>
      </w:r>
      <w:r>
        <w:rPr>
          <w:rFonts w:hint="eastAsia"/>
          <w:b/>
          <w:bCs/>
          <w:sz w:val="28"/>
          <w:szCs w:val="28"/>
          <w:lang w:val="en-US" w:eastAsia="zh-CN"/>
        </w:rPr>
        <w:t>6</w:t>
      </w:r>
      <w:r>
        <w:rPr>
          <w:rFonts w:hint="eastAsia"/>
          <w:b/>
          <w:bCs/>
          <w:sz w:val="28"/>
          <w:szCs w:val="28"/>
        </w:rPr>
        <w:t xml:space="preserve"> 月</w:t>
      </w:r>
    </w:p>
    <w:tbl>
      <w:tblPr>
        <w:tblStyle w:val="7"/>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4560"/>
        <w:gridCol w:w="14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jc w:val="center"/>
              <w:rPr>
                <w:b/>
                <w:bCs/>
                <w:sz w:val="28"/>
                <w:szCs w:val="28"/>
              </w:rPr>
            </w:pPr>
            <w:r>
              <w:rPr>
                <w:rFonts w:hint="eastAsia"/>
                <w:b/>
                <w:bCs/>
                <w:sz w:val="28"/>
                <w:szCs w:val="28"/>
              </w:rPr>
              <w:t>学习文章</w:t>
            </w:r>
          </w:p>
          <w:p>
            <w:pPr>
              <w:jc w:val="center"/>
              <w:rPr>
                <w:b/>
                <w:bCs/>
                <w:sz w:val="28"/>
                <w:szCs w:val="28"/>
              </w:rPr>
            </w:pPr>
            <w:r>
              <w:rPr>
                <w:rFonts w:hint="eastAsia"/>
                <w:b/>
                <w:bCs/>
                <w:sz w:val="28"/>
                <w:szCs w:val="28"/>
              </w:rPr>
              <w:t>专题讲座</w:t>
            </w:r>
          </w:p>
        </w:tc>
        <w:tc>
          <w:tcPr>
            <w:tcW w:w="4560" w:type="dxa"/>
            <w:vAlign w:val="center"/>
          </w:tcPr>
          <w:p>
            <w:pPr>
              <w:rPr>
                <w:b/>
                <w:bCs/>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b/>
                <w:bCs/>
                <w:sz w:val="28"/>
                <w:szCs w:val="28"/>
              </w:rPr>
            </w:pPr>
            <w:r>
              <w:rPr>
                <w:rFonts w:hint="eastAsia" w:ascii="Microsoft YaHei UI" w:hAnsi="Microsoft YaHei UI" w:eastAsia="Microsoft YaHei UI" w:cs="Microsoft YaHei UI"/>
                <w:b w:val="0"/>
                <w:bCs/>
                <w:i w:val="0"/>
                <w:caps w:val="0"/>
                <w:color w:val="333333"/>
                <w:spacing w:val="7"/>
                <w:sz w:val="26"/>
                <w:szCs w:val="26"/>
                <w:bdr w:val="none" w:color="auto" w:sz="0" w:space="0"/>
                <w:shd w:val="clear" w:fill="FFFFFF"/>
              </w:rPr>
              <w:t>弥补传统课堂缺陷，深度学习设计都有哪些特质？</w:t>
            </w:r>
          </w:p>
        </w:tc>
        <w:tc>
          <w:tcPr>
            <w:tcW w:w="1470" w:type="dxa"/>
            <w:vAlign w:val="center"/>
          </w:tcPr>
          <w:p>
            <w:pPr>
              <w:jc w:val="center"/>
              <w:rPr>
                <w:b/>
                <w:bCs/>
                <w:sz w:val="28"/>
                <w:szCs w:val="28"/>
              </w:rPr>
            </w:pPr>
            <w:r>
              <w:rPr>
                <w:rFonts w:hint="eastAsia"/>
                <w:b/>
                <w:bCs/>
                <w:sz w:val="28"/>
                <w:szCs w:val="28"/>
              </w:rPr>
              <w:t>姓名</w:t>
            </w:r>
          </w:p>
        </w:tc>
        <w:tc>
          <w:tcPr>
            <w:tcW w:w="1365" w:type="dxa"/>
            <w:vAlign w:val="center"/>
          </w:tcPr>
          <w:p>
            <w:pPr>
              <w:jc w:val="center"/>
              <w:rPr>
                <w:rFonts w:hint="eastAsia" w:eastAsiaTheme="minorEastAsia"/>
                <w:b/>
                <w:bCs/>
                <w:sz w:val="28"/>
                <w:szCs w:val="28"/>
                <w:lang w:val="en-US" w:eastAsia="zh-CN"/>
              </w:rPr>
            </w:pPr>
            <w:r>
              <w:rPr>
                <w:rFonts w:hint="eastAsia"/>
                <w:b/>
                <w:bCs/>
                <w:sz w:val="28"/>
                <w:szCs w:val="28"/>
                <w:lang w:val="en-US" w:eastAsia="zh-CN"/>
              </w:rPr>
              <w:t>叶来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rPr>
              <w:t>学习摘录</w:t>
            </w:r>
          </w:p>
        </w:tc>
        <w:tc>
          <w:tcPr>
            <w:tcW w:w="7395" w:type="dxa"/>
            <w:gridSpan w:val="3"/>
          </w:tcPr>
          <w:p>
            <w:pPr>
              <w:jc w:val="both"/>
              <w:rPr>
                <w:rFonts w:hint="default" w:ascii="Helvetica" w:hAnsi="Helvetica" w:eastAsia="Helvetica" w:cs="Helvetica"/>
                <w:b w:val="0"/>
                <w:bCs w:val="0"/>
                <w:i w:val="0"/>
                <w:caps w:val="0"/>
                <w:color w:val="565656"/>
                <w:spacing w:val="7"/>
                <w:sz w:val="20"/>
                <w:szCs w:val="20"/>
                <w:shd w:val="clear" w:fill="FFFFFF"/>
              </w:rPr>
            </w:pPr>
            <w:r>
              <w:rPr>
                <w:rFonts w:ascii="Helvetica" w:hAnsi="Helvetica" w:eastAsia="Helvetica" w:cs="Helvetica"/>
                <w:b w:val="0"/>
                <w:bCs w:val="0"/>
                <w:i w:val="0"/>
                <w:caps w:val="0"/>
                <w:color w:val="565656"/>
                <w:spacing w:val="7"/>
                <w:sz w:val="20"/>
                <w:szCs w:val="20"/>
                <w:shd w:val="clear" w:fill="FFFFFF"/>
              </w:rPr>
              <w:t>基于核心素养的深度学习把培育儿童的问题发现力与问题解决力置于重要的地位。</w:t>
            </w:r>
            <w:r>
              <w:rPr>
                <w:rStyle w:val="9"/>
                <w:rFonts w:hint="default" w:ascii="Helvetica" w:hAnsi="Helvetica" w:eastAsia="Helvetica" w:cs="Helvetica"/>
                <w:b w:val="0"/>
                <w:bCs w:val="0"/>
                <w:i w:val="0"/>
                <w:caps w:val="0"/>
                <w:color w:val="565656"/>
                <w:spacing w:val="7"/>
                <w:sz w:val="20"/>
                <w:szCs w:val="20"/>
                <w:bdr w:val="none" w:color="auto" w:sz="0" w:space="0"/>
                <w:shd w:val="clear" w:fill="FFFFFF"/>
              </w:rPr>
              <w:t>“提问”是实现深度学习不可或缺的重要因素。</w:t>
            </w:r>
            <w:r>
              <w:rPr>
                <w:rFonts w:hint="default" w:ascii="Helvetica" w:hAnsi="Helvetica" w:eastAsia="Helvetica" w:cs="Helvetica"/>
                <w:b w:val="0"/>
                <w:bCs w:val="0"/>
                <w:i w:val="0"/>
                <w:caps w:val="0"/>
                <w:color w:val="565656"/>
                <w:spacing w:val="7"/>
                <w:sz w:val="20"/>
                <w:szCs w:val="20"/>
                <w:shd w:val="clear" w:fill="FFFFFF"/>
              </w:rPr>
              <w:t>这是因为儿童是学习的主体；儿童自身产生的疑问、问题意识与探究心，是推动儿童学习的原动力。</w:t>
            </w:r>
          </w:p>
          <w:p>
            <w:pPr>
              <w:jc w:val="left"/>
              <w:rPr>
                <w:rFonts w:hint="default" w:ascii="Helvetica" w:hAnsi="Helvetica" w:eastAsia="Helvetica" w:cs="Helvetica"/>
                <w:b w:val="0"/>
                <w:bCs w:val="0"/>
                <w:i w:val="0"/>
                <w:caps w:val="0"/>
                <w:color w:val="565656"/>
                <w:spacing w:val="7"/>
                <w:sz w:val="20"/>
                <w:szCs w:val="20"/>
                <w:shd w:val="clear" w:fill="FFFFFF"/>
              </w:rPr>
            </w:pPr>
          </w:p>
          <w:p>
            <w:pPr>
              <w:jc w:val="left"/>
              <w:rPr>
                <w:rStyle w:val="9"/>
                <w:rFonts w:ascii="Helvetica" w:hAnsi="Helvetica" w:eastAsia="Helvetica" w:cs="Helvetica"/>
                <w:b w:val="0"/>
                <w:bCs w:val="0"/>
                <w:i w:val="0"/>
                <w:caps w:val="0"/>
                <w:color w:val="565656"/>
                <w:spacing w:val="7"/>
                <w:sz w:val="20"/>
                <w:szCs w:val="20"/>
                <w:bdr w:val="none" w:color="auto" w:sz="0" w:space="0"/>
                <w:shd w:val="clear" w:fill="FFFFFF"/>
              </w:rPr>
            </w:pPr>
            <w:r>
              <w:rPr>
                <w:rStyle w:val="9"/>
                <w:rFonts w:ascii="Helvetica" w:hAnsi="Helvetica" w:eastAsia="Helvetica" w:cs="Helvetica"/>
                <w:b w:val="0"/>
                <w:bCs w:val="0"/>
                <w:i w:val="0"/>
                <w:caps w:val="0"/>
                <w:color w:val="565656"/>
                <w:spacing w:val="7"/>
                <w:sz w:val="20"/>
                <w:szCs w:val="20"/>
                <w:bdr w:val="none" w:color="auto" w:sz="0" w:space="0"/>
                <w:shd w:val="clear" w:fill="FFFFFF"/>
              </w:rPr>
              <w:t>“学会提问”是学生进行思考，展开深度学习的基本功，是导向新发现的转折点，是提高学生“自己即学习的主人”的意识的重要环节。</w:t>
            </w:r>
          </w:p>
          <w:p>
            <w:pPr>
              <w:jc w:val="left"/>
              <w:rPr>
                <w:rStyle w:val="9"/>
                <w:rFonts w:ascii="Helvetica" w:hAnsi="Helvetica" w:eastAsia="Helvetica" w:cs="Helvetica"/>
                <w:b w:val="0"/>
                <w:bCs w:val="0"/>
                <w:i w:val="0"/>
                <w:caps w:val="0"/>
                <w:color w:val="565656"/>
                <w:spacing w:val="7"/>
                <w:sz w:val="20"/>
                <w:szCs w:val="20"/>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96"/>
              <w:jc w:val="both"/>
              <w:rPr>
                <w:rFonts w:ascii="Microsoft YaHei UI" w:hAnsi="Microsoft YaHei UI" w:eastAsia="Microsoft YaHei UI" w:cs="Microsoft YaHei UI"/>
                <w:b w:val="0"/>
                <w:bCs w:val="0"/>
                <w:i w:val="0"/>
                <w:caps w:val="0"/>
                <w:color w:val="333333"/>
                <w:spacing w:val="7"/>
                <w:sz w:val="20"/>
                <w:szCs w:val="20"/>
              </w:rPr>
            </w:pPr>
            <w:r>
              <w:rPr>
                <w:rFonts w:ascii="Helvetica" w:hAnsi="Helvetica" w:eastAsia="Helvetica" w:cs="Helvetica"/>
                <w:b w:val="0"/>
                <w:bCs w:val="0"/>
                <w:i w:val="0"/>
                <w:caps w:val="0"/>
                <w:color w:val="565656"/>
                <w:spacing w:val="7"/>
                <w:sz w:val="20"/>
                <w:szCs w:val="20"/>
                <w:bdr w:val="none" w:color="auto" w:sz="0" w:space="0"/>
                <w:shd w:val="clear" w:fill="FFFFFF"/>
              </w:rPr>
              <w:t>迈耶（D.Meier）指出，“优异的教学方法是从学生懂得提问的方法、学生自身能够回答自己真正想知道的问题开始的。”</w:t>
            </w:r>
            <w:r>
              <w:rPr>
                <w:rStyle w:val="9"/>
                <w:rFonts w:hint="default" w:ascii="Helvetica" w:hAnsi="Helvetica" w:eastAsia="Helvetica" w:cs="Helvetica"/>
                <w:b w:val="0"/>
                <w:bCs w:val="0"/>
                <w:i w:val="0"/>
                <w:caps w:val="0"/>
                <w:color w:val="565656"/>
                <w:spacing w:val="7"/>
                <w:sz w:val="20"/>
                <w:szCs w:val="20"/>
                <w:bdr w:val="none" w:color="auto" w:sz="0" w:space="0"/>
                <w:shd w:val="clear" w:fill="FFFFFF"/>
              </w:rPr>
              <w:t>学生自己学会提出问题，事实上就是在动员自己的智慧，展开多样思维能力的练习，同时也在不知不觉之间涵养了自身的人格品性。</w:t>
            </w:r>
          </w:p>
          <w:p>
            <w:pP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ind w:firstLine="562" w:firstLineChars="200"/>
              <w:rPr>
                <w:b/>
                <w:bCs/>
                <w:sz w:val="28"/>
                <w:szCs w:val="28"/>
              </w:rPr>
            </w:pPr>
            <w:r>
              <w:rPr>
                <w:rFonts w:hint="eastAsia"/>
                <w:b/>
                <w:bCs/>
                <w:sz w:val="28"/>
                <w:szCs w:val="28"/>
              </w:rPr>
              <w:t>学习感悟</w:t>
            </w:r>
          </w:p>
        </w:tc>
        <w:tc>
          <w:tcPr>
            <w:tcW w:w="7395" w:type="dxa"/>
            <w:gridSpan w:val="3"/>
          </w:tcPr>
          <w:p>
            <w:pPr>
              <w:ind w:firstLine="438" w:firstLineChars="200"/>
              <w:jc w:val="left"/>
              <w:rPr>
                <w:b/>
                <w:bCs/>
                <w:sz w:val="28"/>
                <w:szCs w:val="28"/>
              </w:rPr>
            </w:pPr>
            <w:r>
              <w:rPr>
                <w:rFonts w:hint="eastAsia" w:ascii="Helvetica" w:hAnsi="Helvetica" w:eastAsia="宋体" w:cs="Helvetica"/>
                <w:b/>
                <w:bCs/>
                <w:i w:val="0"/>
                <w:caps w:val="0"/>
                <w:color w:val="565656"/>
                <w:spacing w:val="7"/>
                <w:sz w:val="20"/>
                <w:szCs w:val="20"/>
                <w:shd w:val="clear" w:fill="FFFFFF"/>
                <w:lang w:val="en-US" w:eastAsia="zh-CN"/>
              </w:rPr>
              <w:t>传统课堂的学习，师生的问答式已然成为了一种常态，这种学习，显然无法激发学生的自主思考意识，更加谈不上提升学生的思维创新能力。</w:t>
            </w:r>
            <w:r>
              <w:rPr>
                <w:rFonts w:ascii="Helvetica" w:hAnsi="Helvetica" w:eastAsia="Helvetica" w:cs="Helvetica"/>
                <w:b/>
                <w:bCs/>
                <w:i w:val="0"/>
                <w:caps w:val="0"/>
                <w:color w:val="565656"/>
                <w:spacing w:val="7"/>
                <w:sz w:val="20"/>
                <w:szCs w:val="20"/>
                <w:shd w:val="clear" w:fill="FFFFFF"/>
              </w:rPr>
              <w:t>实现深度学习是一件相当艰难的事</w:t>
            </w:r>
            <w:r>
              <w:rPr>
                <w:rFonts w:hint="eastAsia" w:ascii="Helvetica" w:hAnsi="Helvetica" w:eastAsia="宋体" w:cs="Helvetica"/>
                <w:b/>
                <w:bCs/>
                <w:i w:val="0"/>
                <w:caps w:val="0"/>
                <w:color w:val="565656"/>
                <w:spacing w:val="7"/>
                <w:sz w:val="20"/>
                <w:szCs w:val="20"/>
                <w:shd w:val="clear" w:fill="FFFFFF"/>
                <w:lang w:eastAsia="zh-CN"/>
              </w:rPr>
              <w:t>，</w:t>
            </w:r>
            <w:r>
              <w:rPr>
                <w:rFonts w:ascii="Helvetica" w:hAnsi="Helvetica" w:eastAsia="Helvetica" w:cs="Helvetica"/>
                <w:b/>
                <w:bCs/>
                <w:i w:val="0"/>
                <w:caps w:val="0"/>
                <w:color w:val="565656"/>
                <w:spacing w:val="7"/>
                <w:sz w:val="20"/>
                <w:szCs w:val="20"/>
                <w:shd w:val="clear" w:fill="FFFFFF"/>
              </w:rPr>
              <w:t>所谓“参与”不是指学习者端坐在椅子上而已，而是指每一个学习者聚精会神、孜孜以求地参与学习活动的进取状态。就一些学习者而言，业已知晓的、容易解答的问题不能引发他们绞尽脑汁，难以保障他们的深度学习。</w:t>
            </w:r>
            <w:r>
              <w:rPr>
                <w:rStyle w:val="9"/>
                <w:rFonts w:hint="default" w:ascii="Helvetica" w:hAnsi="Helvetica" w:eastAsia="Helvetica" w:cs="Helvetica"/>
                <w:b/>
                <w:bCs/>
                <w:i w:val="0"/>
                <w:caps w:val="0"/>
                <w:color w:val="565656"/>
                <w:spacing w:val="7"/>
                <w:sz w:val="20"/>
                <w:szCs w:val="20"/>
                <w:bdr w:val="none" w:color="auto" w:sz="0" w:space="0"/>
                <w:shd w:val="clear" w:fill="FFFFFF"/>
              </w:rPr>
              <w:t>我们需要从传统的满足于“懂”与“会”的教学中摆脱出来，让班级全员挑战“不懂”与“不会”的教学，才是真正的深度学习所需要的。</w:t>
            </w:r>
            <w:r>
              <w:rPr>
                <w:rStyle w:val="9"/>
                <w:rFonts w:hint="eastAsia" w:ascii="Helvetica" w:hAnsi="Helvetica" w:eastAsia="宋体" w:cs="Helvetica"/>
                <w:b/>
                <w:bCs/>
                <w:i w:val="0"/>
                <w:caps w:val="0"/>
                <w:color w:val="565656"/>
                <w:spacing w:val="7"/>
                <w:sz w:val="20"/>
                <w:szCs w:val="20"/>
                <w:bdr w:val="none" w:color="auto" w:sz="0" w:space="0"/>
                <w:shd w:val="clear" w:fill="FFFFFF"/>
                <w:lang w:val="en-US" w:eastAsia="zh-CN"/>
              </w:rPr>
              <w:t>要打开深度学习的状态，必须营造一种学生“畅所欲言”的参与状态，而要想打开这种局面，</w:t>
            </w:r>
            <w:r>
              <w:rPr>
                <w:rStyle w:val="9"/>
                <w:rFonts w:ascii="Helvetica" w:hAnsi="Helvetica" w:eastAsia="Helvetica" w:cs="Helvetica"/>
                <w:b/>
                <w:bCs/>
                <w:i w:val="0"/>
                <w:caps w:val="0"/>
                <w:color w:val="565656"/>
                <w:spacing w:val="7"/>
                <w:sz w:val="20"/>
                <w:szCs w:val="20"/>
                <w:bdr w:val="none" w:color="auto" w:sz="0" w:space="0"/>
                <w:shd w:val="clear" w:fill="FFFFFF"/>
              </w:rPr>
              <w:t>必须通过结对讨论和小组讨论，为那些在全班同学面前不敢表述的学习者创造一个易于表达自己思考的环境。</w:t>
            </w:r>
          </w:p>
          <w:p>
            <w:pPr>
              <w:jc w:val="center"/>
              <w:rPr>
                <w:b/>
                <w:bCs/>
                <w:sz w:val="28"/>
                <w:szCs w:val="28"/>
              </w:rPr>
            </w:pPr>
          </w:p>
          <w:p>
            <w:pPr>
              <w:rPr>
                <w:b/>
                <w:bCs/>
                <w:sz w:val="28"/>
                <w:szCs w:val="28"/>
              </w:rPr>
            </w:pPr>
            <w:bookmarkStart w:id="0" w:name="_GoBack"/>
            <w:bookmarkEnd w:id="0"/>
          </w:p>
        </w:tc>
      </w:tr>
    </w:tbl>
    <w:p>
      <w:pPr>
        <w:rPr>
          <w:b/>
          <w:bCs/>
          <w:sz w:val="30"/>
          <w:szCs w:val="30"/>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A12288"/>
    <w:rsid w:val="005B3A5E"/>
    <w:rsid w:val="006616FE"/>
    <w:rsid w:val="006D2F07"/>
    <w:rsid w:val="007A1D2B"/>
    <w:rsid w:val="008447A5"/>
    <w:rsid w:val="00BA620E"/>
    <w:rsid w:val="00BE7069"/>
    <w:rsid w:val="20A12288"/>
    <w:rsid w:val="26CA2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uiPriority w:val="0"/>
    <w:rPr>
      <w:kern w:val="2"/>
      <w:sz w:val="18"/>
      <w:szCs w:val="18"/>
    </w:rPr>
  </w:style>
  <w:style w:type="character" w:customStyle="1" w:styleId="11">
    <w:name w:val="页脚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Words>
  <Characters>94</Characters>
  <Lines>1</Lines>
  <Paragraphs>1</Paragraphs>
  <TotalTime>46</TotalTime>
  <ScaleCrop>false</ScaleCrop>
  <LinksUpToDate>false</LinksUpToDate>
  <CharactersWithSpaces>109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2021-03-04T03:09:00Z</dcterms:created>
  <dc:creator>风吹百合香</dc:creator>
  <cp:lastModifiedBy>yelai</cp:lastModifiedBy>
  <dcterms:modified xsi:type="dcterms:W3CDTF">2021-07-09T11:01:55Z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