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center"/>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i w:val="0"/>
          <w:iCs w:val="0"/>
          <w:caps w:val="0"/>
          <w:color w:val="auto"/>
          <w:spacing w:val="0"/>
          <w:sz w:val="30"/>
          <w:szCs w:val="30"/>
          <w:shd w:val="clear" w:fill="FFFFFF"/>
        </w:rPr>
        <w:t>论幼儿园沙水游戏环境创设对小班幼儿自主性行为的影响</w:t>
      </w:r>
    </w:p>
    <w:p>
      <w:pPr>
        <w:wordWrap w:val="0"/>
        <w:jc w:val="right"/>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sz w:val="24"/>
          <w:szCs w:val="24"/>
          <w:lang w:val="en-US" w:eastAsia="zh-CN"/>
        </w:rPr>
        <w:t xml:space="preserve">周娜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sz w:val="24"/>
          <w:szCs w:val="24"/>
        </w:rPr>
      </w:pPr>
      <w:r>
        <w:rPr>
          <w:rFonts w:hint="eastAsia" w:ascii="仿宋" w:hAnsi="仿宋" w:eastAsia="仿宋" w:cs="仿宋"/>
          <w:b w:val="0"/>
          <w:bCs w:val="0"/>
          <w:sz w:val="24"/>
          <w:szCs w:val="24"/>
        </w:rPr>
        <w:t>摘要：幼儿园是以游戏的方式进行教学，有效的提高了教学质量，拓展了教学模式，增添了教学乐趣，符合我国实施幼儿园“寓教于乐”的教学模式，幼儿园游戏的场地、游戏内容的创建以及游戏使用的材料是影响游戏质量的重要因素。幼儿园教学模式分为室内和室外两种模式，就当前幼儿园室外教学模式是以游戏的形式进行，而在幼儿园户外游戏中，沙水游戏是现在最流行的户外游戏之一，沙水游戏可以使幼儿身体素质得到提高，而沙水游戏具有一定的自主性和创造性，是与空间和游戏材料以及游戏参与人员有一定的相互促进作用。对发展幼儿认知水平和语言发展都有所帮助。</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前言：在我们日常活动中,在幼儿园游戏活动中老师是游戏的带头人起着至关重要作用,对于成年人来讲,开展户外游戏是非常安全且简单的,但是,对于幼儿园小朋友来讲,依然存在一些安全隐患,因此,幼儿园需要开展一项新的户外游戏课程需要缜密的思考各个环节是否衔接, 游戏给幼儿带来的知识内容以及游戏需要投放的材料,最为重要的是游戏当中容易出现的安全隐患等问题,需要我们老师深入了解,做足功课,解决游戏过程中所遇到的问题。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2" w:firstLineChars="200"/>
        <w:jc w:val="left"/>
        <w:textAlignment w:val="auto"/>
        <w:rPr>
          <w:rFonts w:ascii="宋体" w:hAnsi="宋体" w:eastAsia="宋体" w:cs="宋体"/>
          <w:sz w:val="24"/>
          <w:szCs w:val="24"/>
        </w:rPr>
      </w:pPr>
      <w:r>
        <w:rPr>
          <w:rFonts w:ascii="宋体" w:hAnsi="宋体" w:eastAsia="宋体" w:cs="宋体"/>
          <w:b/>
          <w:bCs/>
          <w:sz w:val="24"/>
          <w:szCs w:val="24"/>
        </w:rPr>
        <w:t>小班游戏活动出现的问题</w:t>
      </w:r>
      <w:r>
        <w:rPr>
          <w:rFonts w:ascii="宋体" w:hAnsi="宋体" w:eastAsia="宋体" w:cs="宋体"/>
          <w:sz w:val="24"/>
          <w:szCs w:val="24"/>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物质环境单一化。在幼儿中,教师对幼儿展开活动时由于游戏活动区域材料投放种类少,在区域活动中投放的材料大部分是来源于校方购置,桌面玩具居多,缺少幼儿自主探究以及自主创造的游戏材料,虽然在游戏材料摆放中老师是费尽心思,按照一定的规律来进行摆放。但是缺乏逻辑思维和个性化的游戏材料,材料通常是多种多样的,杂乱无章,无条理性</w:t>
      </w:r>
      <w:r>
        <w:rPr>
          <w:rFonts w:hint="eastAsia" w:ascii="宋体" w:hAnsi="宋体" w:eastAsia="宋体" w:cs="宋体"/>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幼儿缺乏自主探索意识。在幼儿园,幼儿通常叫“老师妈妈”意味着老师在园内承担起了保护幼儿的责任。当我们的老师看到幼儿做一些大胆的动作时,老师便会上前制止,让老师与幼儿的关系一直处于保护与被保护的状态,这种情况的出现直接导致幼儿失去自主探索意识。</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82" w:firstLineChars="200"/>
        <w:jc w:val="left"/>
        <w:textAlignment w:val="auto"/>
        <w:rPr>
          <w:rFonts w:ascii="宋体" w:hAnsi="宋体" w:eastAsia="宋体" w:cs="宋体"/>
          <w:b/>
          <w:bCs/>
          <w:sz w:val="24"/>
          <w:szCs w:val="24"/>
        </w:rPr>
      </w:pPr>
      <w:r>
        <w:rPr>
          <w:rFonts w:ascii="宋体" w:hAnsi="宋体" w:eastAsia="宋体" w:cs="宋体"/>
          <w:b/>
          <w:bCs/>
          <w:sz w:val="24"/>
          <w:szCs w:val="24"/>
        </w:rPr>
        <w:t>小班户外活动和有效开展的策略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jc w:val="left"/>
        <w:textAlignment w:val="auto"/>
        <w:rPr>
          <w:rFonts w:ascii="宋体" w:hAnsi="宋体" w:eastAsia="宋体" w:cs="宋体"/>
          <w:sz w:val="24"/>
          <w:szCs w:val="24"/>
        </w:rPr>
      </w:pPr>
      <w:r>
        <w:rPr>
          <w:rFonts w:ascii="宋体" w:hAnsi="宋体" w:eastAsia="宋体" w:cs="宋体"/>
          <w:sz w:val="24"/>
          <w:szCs w:val="24"/>
        </w:rPr>
        <w:t>游戏材料投放是游戏活动的基础,是幼儿在游戏中的道具,材料不同所起的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ascii="宋体" w:hAnsi="宋体" w:eastAsia="宋体" w:cs="宋体"/>
          <w:sz w:val="24"/>
          <w:szCs w:val="24"/>
        </w:rPr>
      </w:pPr>
      <w:r>
        <w:rPr>
          <w:rFonts w:ascii="宋体" w:hAnsi="宋体" w:eastAsia="宋体" w:cs="宋体"/>
          <w:sz w:val="24"/>
          <w:szCs w:val="24"/>
        </w:rPr>
        <w:t xml:space="preserve">作用有所不同,都要以幼儿的可操作性为出发点,寻找适合幼儿在本次游戏中的道具,道具具有一定的安全性,幼儿游戏的兴趣得以激发。 </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环境创设具有童趣化。游戏环境是教育活动中的重要环节,小班幼儿是幼儿园阶段中年龄最小的,如若环境创设超越幼儿思维,幼儿就很难介入其中了。我们遵循幼儿天性发展规律应尽量做到形象、具 体、生动、活泼、富有情感色彩,和幼儿园小班年龄相符合,便可以形成教育相应的效果。所以我们在进行相关的环境创设中要与小班幼儿对社会的认知相关联,教育的语言要以幼儿口吻的形式呈现以及创造和幼儿互动的情境,让宝贝更加活波,激发游戏兴趣,自主展开想象</w:t>
      </w:r>
      <w:r>
        <w:rPr>
          <w:rFonts w:hint="eastAsia" w:ascii="宋体" w:hAnsi="宋体" w:eastAsia="宋体" w:cs="宋体"/>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开放的游戏方式。游戏过程中要给幼儿充足的自主探索时间, 例如：在沙水游戏过程中怎样能使幼儿体验到沙水游戏是的乐趣呢？小班游戏时间大概在15分钟～20 分钟,教师根据活动内容来分配时间,教学准备活动不应复杂,在沙水区域我要准备一桶沙子,让宝贝自己观察发现沙子是什么形状的、颜色是什么颜色呢？以及让幼儿用手摸一摸什么质地的,最后老师总结出：沙子真好</w:t>
      </w:r>
      <w:r>
        <w:rPr>
          <w:rFonts w:hint="eastAsia" w:ascii="宋体" w:hAnsi="宋体" w:eastAsia="宋体" w:cs="宋体"/>
          <w:sz w:val="24"/>
          <w:szCs w:val="24"/>
          <w:lang w:val="en-US" w:eastAsia="zh-CN"/>
        </w:rPr>
        <w:t>玩</w:t>
      </w:r>
      <w:r>
        <w:rPr>
          <w:rFonts w:ascii="宋体" w:hAnsi="宋体" w:eastAsia="宋体" w:cs="宋体"/>
          <w:sz w:val="24"/>
          <w:szCs w:val="24"/>
        </w:rPr>
        <w:t>,下节课我们再来玩沙子,这时孩子的兴趣未被激起,更无谈自主探索。正确的做法是,将孩子带到沙水区域当中,让幼儿自主体验,自主探索,自主总结沙水游戏的特点,从中体验其乐趣。可以满足幼儿对游戏的好奇心以及调动幼儿的积极性, 从中体验游戏的带给幼儿的快乐。不光是沙水课这样做,我们在家庭中如若有此类问题出现,家长朋友同样也可以和孩子们一起发现问题,解决问题,既可以满足幼儿的好奇心,又可以学到知识。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jc w:val="left"/>
        <w:textAlignment w:val="auto"/>
        <w:rPr>
          <w:rFonts w:ascii="宋体" w:hAnsi="宋体" w:eastAsia="宋体" w:cs="宋体"/>
          <w:sz w:val="24"/>
          <w:szCs w:val="24"/>
        </w:rPr>
      </w:pPr>
      <w:r>
        <w:rPr>
          <w:rFonts w:ascii="宋体" w:hAnsi="宋体" w:eastAsia="宋体" w:cs="宋体"/>
          <w:sz w:val="24"/>
          <w:szCs w:val="24"/>
        </w:rPr>
        <w:t>自主性行为可以营造宽松舒适的环境供幼儿发展其创造潜能,自主游戏不仅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ascii="宋体" w:hAnsi="宋体" w:eastAsia="宋体" w:cs="宋体"/>
          <w:b/>
          <w:bCs/>
          <w:sz w:val="24"/>
          <w:szCs w:val="24"/>
          <w:lang w:val="en-US" w:eastAsia="zh-CN"/>
        </w:rPr>
      </w:pPr>
      <w:r>
        <w:rPr>
          <w:rFonts w:ascii="宋体" w:hAnsi="宋体" w:eastAsia="宋体" w:cs="宋体"/>
          <w:sz w:val="24"/>
          <w:szCs w:val="24"/>
        </w:rPr>
        <w:t>仅可以提高幼儿的自主探索能力还可以积累生活经验,提高认知。当今社会都是将幼儿德智体美全面发展作为出发点,而幼儿园游戏课程同样也是一种综合能力的提高,而游戏环境的创设有效 提高了游戏质量。这不单单只是一种游戏,而是要通过游戏,让幼儿体会到在游戏中获取知识的乐趣,激发幼儿对游戏的积极性。当今社会是一个科技与创新发展迅猛的时代,同样也是对幼儿要求越来越高的时代,不仅要重视幼儿的全面发展还要重视幼儿早期素质的培养。这就需要老师要不但让幼儿掌握游戏的核心,还要深挖游戏所具备的潜能。实现我国幼儿时期</w:t>
      </w:r>
      <w:bookmarkStart w:id="0" w:name="_GoBack"/>
      <w:bookmarkEnd w:id="0"/>
      <w:r>
        <w:rPr>
          <w:rFonts w:ascii="宋体" w:hAnsi="宋体" w:eastAsia="宋体" w:cs="宋体"/>
          <w:sz w:val="24"/>
          <w:szCs w:val="24"/>
        </w:rPr>
        <w:t>“寓教于乐”的发展方面。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4E972"/>
    <w:multiLevelType w:val="singleLevel"/>
    <w:tmpl w:val="BA34E972"/>
    <w:lvl w:ilvl="0" w:tentative="0">
      <w:start w:val="1"/>
      <w:numFmt w:val="chineseCounting"/>
      <w:suff w:val="nothing"/>
      <w:lvlText w:val="%1、"/>
      <w:lvlJc w:val="left"/>
      <w:rPr>
        <w:rFonts w:hint="eastAsia"/>
      </w:rPr>
    </w:lvl>
  </w:abstractNum>
  <w:abstractNum w:abstractNumId="1">
    <w:nsid w:val="F9CD6FE2"/>
    <w:multiLevelType w:val="singleLevel"/>
    <w:tmpl w:val="F9CD6FE2"/>
    <w:lvl w:ilvl="0" w:tentative="0">
      <w:start w:val="1"/>
      <w:numFmt w:val="decimal"/>
      <w:lvlText w:val="%1."/>
      <w:lvlJc w:val="left"/>
      <w:pPr>
        <w:tabs>
          <w:tab w:val="left" w:pos="312"/>
        </w:tabs>
      </w:pPr>
    </w:lvl>
  </w:abstractNum>
  <w:abstractNum w:abstractNumId="2">
    <w:nsid w:val="2A98681A"/>
    <w:multiLevelType w:val="singleLevel"/>
    <w:tmpl w:val="2A98681A"/>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52431"/>
    <w:rsid w:val="18F85E78"/>
    <w:rsid w:val="38CF367D"/>
    <w:rsid w:val="3C9B28AD"/>
    <w:rsid w:val="42C85751"/>
    <w:rsid w:val="4BF07A5E"/>
    <w:rsid w:val="5C4E2337"/>
    <w:rsid w:val="7C9916F5"/>
    <w:rsid w:val="7D95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2021-06-25T05:51:00Z</dcterms:created>
  <dc:creator>Administrator</dc:creator>
  <cp:lastModifiedBy>小黄人老师</cp:lastModifiedBy>
  <dcterms:modified xsi:type="dcterms:W3CDTF">2021-06-28T05:13:49Z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20777527F4454A9686E1649BB356A14D</vt:lpwstr>
  </property>
</Properties>
</file>