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D571" w14:textId="19D6A1FD" w:rsidR="000A604B" w:rsidRDefault="00F76E9E" w:rsidP="000A604B">
      <w:pPr>
        <w:pStyle w:val="a3"/>
        <w:jc w:val="center"/>
        <w:rPr>
          <w:rFonts w:ascii="微软雅黑" w:eastAsia="微软雅黑" w:hAnsi="微软雅黑"/>
          <w:color w:val="000000"/>
          <w:sz w:val="18"/>
          <w:szCs w:val="18"/>
        </w:rPr>
      </w:pPr>
      <w:r>
        <w:rPr>
          <w:rStyle w:val="a4"/>
          <w:rFonts w:hint="eastAsia"/>
          <w:color w:val="000000"/>
          <w:sz w:val="44"/>
          <w:szCs w:val="44"/>
        </w:rPr>
        <w:t>七</w:t>
      </w:r>
      <w:r w:rsidR="000A604B">
        <w:rPr>
          <w:rStyle w:val="a4"/>
          <w:rFonts w:hint="eastAsia"/>
          <w:color w:val="000000"/>
          <w:sz w:val="44"/>
          <w:szCs w:val="44"/>
        </w:rPr>
        <w:t>（</w:t>
      </w:r>
      <w:r>
        <w:rPr>
          <w:rStyle w:val="a4"/>
          <w:color w:val="000000"/>
          <w:sz w:val="44"/>
          <w:szCs w:val="44"/>
        </w:rPr>
        <w:t>5</w:t>
      </w:r>
      <w:r w:rsidR="000A604B">
        <w:rPr>
          <w:rStyle w:val="a4"/>
          <w:rFonts w:hint="eastAsia"/>
          <w:color w:val="000000"/>
          <w:sz w:val="44"/>
          <w:szCs w:val="44"/>
        </w:rPr>
        <w:t>）班级文化建设总结</w:t>
      </w:r>
    </w:p>
    <w:p w14:paraId="476124FB" w14:textId="13269970" w:rsidR="000A604B" w:rsidRDefault="000A604B" w:rsidP="000A604B">
      <w:pPr>
        <w:pStyle w:val="a3"/>
        <w:jc w:val="center"/>
        <w:rPr>
          <w:rFonts w:ascii="微软雅黑" w:eastAsia="微软雅黑" w:hAnsi="微软雅黑" w:hint="eastAsia"/>
          <w:color w:val="000000"/>
          <w:sz w:val="18"/>
          <w:szCs w:val="18"/>
        </w:rPr>
      </w:pPr>
      <w:proofErr w:type="gramStart"/>
      <w:r>
        <w:rPr>
          <w:rFonts w:hint="eastAsia"/>
          <w:color w:val="000000"/>
          <w:sz w:val="29"/>
          <w:szCs w:val="29"/>
        </w:rPr>
        <w:t>礼河实验</w:t>
      </w:r>
      <w:proofErr w:type="gramEnd"/>
      <w:r>
        <w:rPr>
          <w:rFonts w:hint="eastAsia"/>
          <w:color w:val="000000"/>
          <w:sz w:val="29"/>
          <w:szCs w:val="29"/>
        </w:rPr>
        <w:t>学校 </w:t>
      </w:r>
      <w:r>
        <w:rPr>
          <w:rFonts w:hint="eastAsia"/>
          <w:color w:val="000000"/>
          <w:sz w:val="29"/>
          <w:szCs w:val="29"/>
        </w:rPr>
        <w:t>费逸</w:t>
      </w:r>
    </w:p>
    <w:p w14:paraId="74D499EE" w14:textId="77777777"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本学期，根据学校的安排，本着“和谐共进，人文见长”的教育理念，在班级文化建设方面做了以下几个方面的工作，具体如下：</w:t>
      </w:r>
    </w:p>
    <w:p w14:paraId="1B223D1E" w14:textId="46164665"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1、</w:t>
      </w:r>
      <w:r>
        <w:rPr>
          <w:rFonts w:hint="eastAsia"/>
          <w:color w:val="000000"/>
        </w:rPr>
        <w:t>几</w:t>
      </w:r>
      <w:r>
        <w:rPr>
          <w:rFonts w:hint="eastAsia"/>
          <w:color w:val="000000"/>
        </w:rPr>
        <w:t>年的班主任工作，使我意识到坚持用名言警句教育学生犹如春雨对学生有“润物细无声”之妙。于是我从立志、学习、求实、奋斗、人生等几个方面让学生自己讨论确定有关的名言警句，制成条幅挂在教室四面墙壁，同时还在黑板一角开辟“每周名言园地”，由学生负责定期一条名言警句。学习一则警句，一句名言，对学生的思想变化或许不能立即奏效，但是每天坚持不懈，必然会对学生思想的变化，世界观的形成产生潜移默化的作用。</w:t>
      </w:r>
    </w:p>
    <w:p w14:paraId="0B8F72E8" w14:textId="74C51A7E"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2、开学后，我让全班共同开动脑筋针对班级目标和自身目标每人写出一两句言简意赅的班训，经过班委的精心选择之后，选择了“博采众长、各领风骚”这一条把它做成深蓝色隶书字体贴在教室的正前方作为班训，八个字的内容生动活泼给人以跳跃感，蓝色又给人以凝重感。这几个字提示同学们每一个人都是有着自身的优势和特点，每个人都应该在这个集体中不断挖掘自身潜力，实现自我，同时也为班级荣誉贡献力量。另外，在班委的精心讨论下，我和全班同学有制定了言简意赅的“</w:t>
      </w:r>
      <w:r>
        <w:rPr>
          <w:rFonts w:hint="eastAsia"/>
          <w:color w:val="000000"/>
        </w:rPr>
        <w:t>七</w:t>
      </w:r>
      <w:r>
        <w:rPr>
          <w:rFonts w:hint="eastAsia"/>
          <w:color w:val="000000"/>
        </w:rPr>
        <w:t>（</w:t>
      </w:r>
      <w:r>
        <w:rPr>
          <w:color w:val="000000"/>
        </w:rPr>
        <w:t>5</w:t>
      </w:r>
      <w:r>
        <w:rPr>
          <w:rFonts w:hint="eastAsia"/>
          <w:color w:val="000000"/>
        </w:rPr>
        <w:t>）班班级公约”，以此为宗旨统一管理全班同学，收到了明显的教育效果。</w:t>
      </w:r>
    </w:p>
    <w:p w14:paraId="1937DAF1" w14:textId="77777777"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3、教室后面的墙壁上则是奖状区和学习园地区，看到奖状可以增进学生的集体荣誉感，学习园地，以及教室卫生工具整齐的排放、饮水机的摆放则是属于教室功能型的区域。另外在教室的前方的角落养殖盆花，在讲台上适时摆放鲜花既给教室增加温馨感又可以培养学生的爱心。当然教室的布置并不是固定不变的，随着时间的变化事件的变化可以及时变化环境布置。</w:t>
      </w:r>
    </w:p>
    <w:p w14:paraId="0ED70CEC" w14:textId="77777777"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4、充分利用空间，在教室左右的墙壁上开辟一块“金色园地”，是我最近班级工作的一项新举措。利用这个阵地，不定期地展示不同专题、不同形式的园地专栏，是一种既经济又实效的手段。在这里，时而展示班级活动剪影，时而粘贴学生日记佳作，时而展出学生获奖作品，时而刊出丰富精当的剪报。一篇篇折射学生思想火花的日记经过我的电脑版面设计，图文并茂，文质精美；一张张反映学生假期愉快生活的照片经过学生的文字润色编辑，能勾起甜美、难忘的记忆；一期期集学科知识、国事要闻、社会百科于一成的剪报，学生从这里开阔视野，了解社会，走向世界；一份份研究性学习的课题报告，</w:t>
      </w:r>
      <w:proofErr w:type="gramStart"/>
      <w:r>
        <w:rPr>
          <w:rFonts w:hint="eastAsia"/>
          <w:color w:val="000000"/>
        </w:rPr>
        <w:t>融科学</w:t>
      </w:r>
      <w:proofErr w:type="gramEnd"/>
      <w:r>
        <w:rPr>
          <w:rFonts w:hint="eastAsia"/>
          <w:color w:val="000000"/>
        </w:rPr>
        <w:t>素养、创新精神和实践能力于一体……诸如此类的活动作品展示外，还结合学生自评活动营造民主氛围。</w:t>
      </w:r>
    </w:p>
    <w:p w14:paraId="6B176424" w14:textId="77777777"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5、另外，组织和指导学生参加学校开展的各项文体活动，也是我们班级文化建设的一项重要内容，是促进学生全面发展的有效手段。中学生正值青春期，精力旺盛，活动量大，求知欲强。多数学生不满足学校单调的甚至有些枯燥的课</w:t>
      </w:r>
      <w:r>
        <w:rPr>
          <w:rFonts w:hint="eastAsia"/>
          <w:color w:val="000000"/>
        </w:rPr>
        <w:lastRenderedPageBreak/>
        <w:t>堂生活，他们向往和追求一种多维的、多层次的和多色彩的立体生活。正是由于课外活动的丰富多彩满足了他们的求知、发展和实践的需求，</w:t>
      </w:r>
      <w:proofErr w:type="gramStart"/>
      <w:r>
        <w:rPr>
          <w:rFonts w:hint="eastAsia"/>
          <w:color w:val="000000"/>
        </w:rPr>
        <w:t>诱</w:t>
      </w:r>
      <w:proofErr w:type="gramEnd"/>
      <w:r>
        <w:rPr>
          <w:rFonts w:hint="eastAsia"/>
          <w:color w:val="000000"/>
        </w:rPr>
        <w:t>释出他们青春活力，开发出他们创造发展的潜能，才使得他们对课外活动表现出强烈的兴趣和热情。让学生们积极投入到丰富多彩的课外活动中，让他们去体验生活的乐趣，让学生走向社会学会学习，这是我加强班级文化建设的另一项重要工作。我设计和组织班级活动主要依据三个原则：一是教育性，活动要有助于拓展学生视野，有益于学生身心健康，有助于提高学生的思想觉悟，培养学生的优良品德。比如，集体活动需要友爱、关切和尊重，辩论需要理智和幽默，演讲要有激情，下棋需要沉静，阅读能使人深刻、博大，体育比赛能使人勇敢、顽强，文艺活动能使人大方、活跃，科学研究需要</w:t>
      </w:r>
      <w:proofErr w:type="gramStart"/>
      <w:r>
        <w:rPr>
          <w:rFonts w:hint="eastAsia"/>
          <w:color w:val="000000"/>
        </w:rPr>
        <w:t>要</w:t>
      </w:r>
      <w:proofErr w:type="gramEnd"/>
      <w:r>
        <w:rPr>
          <w:rFonts w:hint="eastAsia"/>
          <w:color w:val="000000"/>
        </w:rPr>
        <w:t>周密和耐心。二是多样性，课外活动的形式要生动活泼，活动的内容要丰富多彩，使学生的生活呈现多样化。通过形式与内容的变化让学生产生新鲜感，进而激发参与和尝试的欲望。三是自主性，</w:t>
      </w:r>
      <w:proofErr w:type="gramStart"/>
      <w:r>
        <w:rPr>
          <w:rFonts w:hint="eastAsia"/>
          <w:color w:val="000000"/>
        </w:rPr>
        <w:t>分挥学生</w:t>
      </w:r>
      <w:proofErr w:type="gramEnd"/>
      <w:r>
        <w:rPr>
          <w:rFonts w:hint="eastAsia"/>
          <w:color w:val="000000"/>
        </w:rPr>
        <w:t>在课外活动中主体作用，通过动脑，动手，动口，通过体验，通过活动去丰富自己，培养某一方面能力。如果仅仅以为课外活动就是玩玩跳跳，将课外活动降低到游戏的水平，那就会</w:t>
      </w:r>
      <w:proofErr w:type="gramStart"/>
      <w:r>
        <w:rPr>
          <w:rFonts w:hint="eastAsia"/>
          <w:color w:val="000000"/>
        </w:rPr>
        <w:t>犯认识</w:t>
      </w:r>
      <w:proofErr w:type="gramEnd"/>
      <w:r>
        <w:rPr>
          <w:rFonts w:hint="eastAsia"/>
          <w:color w:val="000000"/>
        </w:rPr>
        <w:t>上和操作上的错误，甚至对学生的教育造成无法挽回的损失。事实上，课外活动作为班级文化建设的第二渠道，形式活泼，内容多样，便于因材施教，充分发挥学生的智慧和才能，全面发展个性。</w:t>
      </w:r>
    </w:p>
    <w:p w14:paraId="7B69B1EF" w14:textId="77777777" w:rsidR="000A604B" w:rsidRDefault="000A604B" w:rsidP="000A604B">
      <w:pPr>
        <w:pStyle w:val="a3"/>
        <w:spacing w:line="270" w:lineRule="atLeast"/>
        <w:ind w:firstLine="480"/>
        <w:jc w:val="both"/>
        <w:rPr>
          <w:rFonts w:ascii="微软雅黑" w:eastAsia="微软雅黑" w:hAnsi="微软雅黑" w:hint="eastAsia"/>
          <w:color w:val="000000"/>
          <w:sz w:val="18"/>
          <w:szCs w:val="18"/>
        </w:rPr>
      </w:pPr>
      <w:r>
        <w:rPr>
          <w:rFonts w:hint="eastAsia"/>
          <w:color w:val="000000"/>
        </w:rPr>
        <w:t>总之，实践充分健康和谐，文明优雅的班级文化建设，对学生具有枯燥呆板的说教所无法奏效的教育影响力和感染力。</w:t>
      </w:r>
    </w:p>
    <w:p w14:paraId="24748592" w14:textId="77777777" w:rsidR="00681A4A" w:rsidRDefault="00681A4A"/>
    <w:sectPr w:rsidR="0068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71"/>
    <w:rsid w:val="000A604B"/>
    <w:rsid w:val="00347971"/>
    <w:rsid w:val="00681A4A"/>
    <w:rsid w:val="00F7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CBF0"/>
  <w15:chartTrackingRefBased/>
  <w15:docId w15:val="{9681213C-F412-441F-8165-62B811D4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0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6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8618505196602</dc:creator>
  <cp:keywords/>
  <dc:description/>
  <cp:lastModifiedBy>8618505196602</cp:lastModifiedBy>
  <cp:revision>3</cp:revision>
  <dcterms:created xsi:type="dcterms:W3CDTF">2021-06-26T08:26:00Z</dcterms:created>
  <dcterms:modified xsi:type="dcterms:W3CDTF">2021-06-26T08:29:00Z</dcterms:modified>
</cp:coreProperties>
</file>