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eastAsia" w:ascii="微软雅黑" w:hAnsi="微软雅黑" w:eastAsia="微软雅黑" w:cs="微软雅黑"/>
          <w:b w:val="0"/>
          <w:bCs w:val="0"/>
          <w:kern w:val="2"/>
          <w:sz w:val="28"/>
          <w:szCs w:val="36"/>
          <w:lang w:val="en-US" w:eastAsia="zh-CN" w:bidi="ar-SA"/>
        </w:rPr>
      </w:pPr>
      <w:r>
        <w:rPr>
          <w:rFonts w:hint="default" w:ascii="黑体" w:hAnsi="黑体" w:eastAsia="黑体" w:cs="黑体"/>
          <w:b/>
          <w:bCs/>
          <w:kern w:val="2"/>
          <w:sz w:val="32"/>
          <w:szCs w:val="40"/>
          <w:lang w:val="zh-CN" w:eastAsia="zh-CN" w:bidi="ar-SA"/>
        </w:rPr>
        <w:t>论文写作的培训心得体会</w:t>
      </w:r>
    </w:p>
    <w:p>
      <w:pPr>
        <w:jc w:val="right"/>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常州市三河口小学 顾燕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论文写作是每一位教师提高理论水平，完善自身素质的有效途径。论文的撰写可以帮助我们总结教育教学经验，归纳教育教学方法，激起思维的火花，促进我们的专业成长。但是对于学科论文，我一直就有一种敬畏之情，有点尊敬又有点畏惧，感觉论文时高不可攀的，不是常人之所能及的。于是，一写论文信心就已经不足了，更不用说能写出一篇好的论文了。虽然作为新教师，不管从教学实践或者教学理论，我都没有很充足的经验和扎实的理论基础，但是经过这次听讲，帮助我战胜了论文这只纸老虎，帮助我树立了写论文的信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陈建先老师强调了在学习、科研过程中遵守学术规范与学术道德的重要性，并从论文的题目、摘要、关键词及具体章节等方面详细解析了如何撰写好一篇高水平学术论文。还引用论文改写的具体范例讲解了如何立足本职工作，聚焦图书、情报学科前沿理论，从科学研究的角度论述工作中发现的问题。并从为什么要写、能写什么样论文到怎样写得更好这三个方面展开分析，又从论文的选材、构思、起草，谈到了论文标题的拟写、摘要的提炼、以及论点论据论证的逻辑性等等，通过这次线上讲评论文之后，让我对于学科教学论文写作的定义、论文写作的类型以及如何写好提出了很多宝贵的意见有了深刻的了解，受益匪浅。</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陈老师的讲评重点放在了选取题目上，他一次次强调选题也非草率之事，有四个注意点：</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1.新颖，充分表达中心思想。</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2.用词通俗简。</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3.选题范围尽可能小。</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4.言简意赅又吸引人。</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接着对摘要，关键词，引言，正文，结语，参考文献进行了阐述。最后一部分内容是如何组织好字词，句子，段落与标题，这是最难的一个部分。</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字词部分需要做到科学严谨，“多一字不如少一字”; 通俗易懂，要语用学科语言切忌语化表达；</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1.平实朴素，写作语言要避免使用诗化语言。</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2.句子表达方面应做到将就语法，连接词充分斟酌，句子组要要有逻辑递进及要先写重要在写次要。</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kern w:val="2"/>
          <w:sz w:val="28"/>
          <w:szCs w:val="36"/>
          <w:lang w:val="en-US" w:eastAsia="zh-CN" w:bidi="ar-SA"/>
        </w:rPr>
      </w:pPr>
      <w:r>
        <w:rPr>
          <w:rFonts w:hint="eastAsia" w:ascii="微软雅黑" w:hAnsi="微软雅黑" w:eastAsia="微软雅黑" w:cs="微软雅黑"/>
          <w:b w:val="0"/>
          <w:bCs w:val="0"/>
          <w:kern w:val="2"/>
          <w:sz w:val="28"/>
          <w:szCs w:val="36"/>
          <w:lang w:val="en-US" w:eastAsia="zh-CN" w:bidi="ar-SA"/>
        </w:rPr>
        <w:t>3.</w:t>
      </w:r>
      <w:bookmarkStart w:id="0" w:name="_GoBack"/>
      <w:bookmarkEnd w:id="0"/>
      <w:r>
        <w:rPr>
          <w:rFonts w:hint="eastAsia" w:ascii="微软雅黑" w:hAnsi="微软雅黑" w:eastAsia="微软雅黑" w:cs="微软雅黑"/>
          <w:b w:val="0"/>
          <w:bCs w:val="0"/>
          <w:kern w:val="2"/>
          <w:sz w:val="28"/>
          <w:szCs w:val="36"/>
          <w:lang w:val="en-US" w:eastAsia="zh-CN" w:bidi="ar-SA"/>
        </w:rPr>
        <w:t>段落表达方面每一个段落都要表达一个思想，多个思想要共同组成一个逻辑推理过程，段落长短要匀称。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黑体" w:hAnsi="黑体" w:eastAsia="黑体" w:cs="黑体"/>
          <w:b w:val="0"/>
          <w:bCs w:val="0"/>
          <w:sz w:val="32"/>
          <w:szCs w:val="40"/>
          <w:lang w:val="en-US" w:eastAsia="zh-CN"/>
        </w:rPr>
      </w:pPr>
      <w:r>
        <w:rPr>
          <w:rFonts w:hint="eastAsia" w:ascii="微软雅黑" w:hAnsi="微软雅黑" w:eastAsia="微软雅黑" w:cs="微软雅黑"/>
          <w:b w:val="0"/>
          <w:bCs w:val="0"/>
          <w:kern w:val="2"/>
          <w:sz w:val="28"/>
          <w:szCs w:val="36"/>
          <w:lang w:val="en-US" w:eastAsia="zh-CN" w:bidi="ar-SA"/>
        </w:rPr>
        <w:t>一言以蔽之，听了此次讲座之后让我对学科论文写作有了更加准确的认识，相信在未来的学科写作论文可以少走很多弯路。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497636"/>
    <w:rsid w:val="7D497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2021-04-14T13:57:00Z</dcterms:created>
  <dc:creator>ZXJ</dc:creator>
  <cp:lastModifiedBy>ZXJ</cp:lastModifiedBy>
  <dcterms:modified xsi:type="dcterms:W3CDTF">2021-04-14T14:03:52Z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