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楷体_GB2312" w:eastAsia="楷体_GB2312"/>
          <w:b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b/>
          <w:sz w:val="44"/>
          <w:szCs w:val="44"/>
        </w:rPr>
        <w:t>用心</w:t>
      </w:r>
      <w:r>
        <w:rPr>
          <w:rFonts w:hint="eastAsia" w:ascii="楷体_GB2312" w:eastAsia="楷体_GB2312"/>
          <w:b/>
          <w:sz w:val="44"/>
          <w:szCs w:val="44"/>
          <w:lang w:eastAsia="zh-CN"/>
        </w:rPr>
        <w:t>，</w:t>
      </w: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一切皆有可能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——20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sz w:val="28"/>
          <w:szCs w:val="28"/>
        </w:rPr>
        <w:t>年校长三年任期述职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述廉</w:t>
      </w:r>
      <w:r>
        <w:rPr>
          <w:rFonts w:hint="eastAsia" w:ascii="楷体_GB2312" w:eastAsia="楷体_GB2312"/>
          <w:sz w:val="28"/>
          <w:szCs w:val="28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常州市新北区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汤庄桥</w:t>
      </w:r>
      <w:r>
        <w:rPr>
          <w:rFonts w:hint="eastAsia" w:ascii="楷体_GB2312" w:eastAsia="楷体_GB2312"/>
          <w:sz w:val="28"/>
          <w:szCs w:val="28"/>
        </w:rPr>
        <w:t>小学    鄂汉东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37" w:firstLineChars="192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大家好！至今，还清晰地记得20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15</w:t>
      </w:r>
      <w:r>
        <w:rPr>
          <w:rFonts w:hint="eastAsia" w:ascii="楷体_GB2312" w:eastAsia="楷体_GB2312"/>
          <w:sz w:val="28"/>
          <w:szCs w:val="28"/>
        </w:rPr>
        <w:t>年8月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sz w:val="28"/>
          <w:szCs w:val="28"/>
        </w:rPr>
        <w:t>日的下午，那时我受组织的安排，来到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汤庄桥</w:t>
      </w:r>
      <w:r>
        <w:rPr>
          <w:rFonts w:hint="eastAsia" w:ascii="楷体_GB2312" w:eastAsia="楷体_GB2312"/>
          <w:sz w:val="28"/>
          <w:szCs w:val="28"/>
        </w:rPr>
        <w:t>小学任校长。一转眼，马上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六</w:t>
      </w:r>
      <w:r>
        <w:rPr>
          <w:rFonts w:hint="eastAsia" w:ascii="楷体_GB2312" w:eastAsia="楷体_GB2312"/>
          <w:sz w:val="28"/>
          <w:szCs w:val="28"/>
        </w:rPr>
        <w:t>年过去了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好像一切还在昨天。几</w:t>
      </w:r>
      <w:r>
        <w:rPr>
          <w:rFonts w:hint="eastAsia" w:ascii="楷体_GB2312" w:eastAsia="楷体_GB2312"/>
          <w:sz w:val="28"/>
          <w:szCs w:val="28"/>
        </w:rPr>
        <w:t>年来，在这个大家庭里我感到十分欣慰，因为全体教职员工对我的工作给予了理解与支持；也感到十分快乐，因为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与大家的合作是愉快的，几</w:t>
      </w:r>
      <w:r>
        <w:rPr>
          <w:rFonts w:hint="eastAsia" w:ascii="楷体_GB2312" w:eastAsia="楷体_GB2312"/>
          <w:sz w:val="28"/>
          <w:szCs w:val="28"/>
        </w:rPr>
        <w:t>年的耕耘，收获了丰硕的成果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学校面貌焕然一新、人际关系上下和谐、各项工作稳步上台阶</w:t>
      </w:r>
      <w:r>
        <w:rPr>
          <w:rFonts w:hint="eastAsia" w:ascii="楷体_GB2312" w:eastAsia="楷体_GB2312"/>
          <w:sz w:val="28"/>
          <w:szCs w:val="28"/>
        </w:rPr>
        <w:t>。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与此</w:t>
      </w:r>
      <w:r>
        <w:rPr>
          <w:rFonts w:hint="eastAsia" w:ascii="楷体_GB2312" w:eastAsia="楷体_GB2312"/>
          <w:sz w:val="28"/>
          <w:szCs w:val="28"/>
        </w:rPr>
        <w:t>同时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</w:rPr>
        <w:t>也给我很大压力，因为学校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要</w:t>
      </w:r>
      <w:r>
        <w:rPr>
          <w:rFonts w:hint="eastAsia" w:ascii="楷体_GB2312" w:eastAsia="楷体_GB2312"/>
          <w:sz w:val="28"/>
          <w:szCs w:val="28"/>
        </w:rPr>
        <w:t>保持较好</w:t>
      </w:r>
      <w:r>
        <w:rPr>
          <w:rFonts w:hint="eastAsia" w:ascii="楷体_GB2312" w:eastAsia="楷体_GB2312"/>
          <w:sz w:val="28"/>
          <w:szCs w:val="28"/>
          <w:lang w:eastAsia="zh-CN"/>
        </w:rPr>
        <w:t>、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更快</w:t>
      </w:r>
      <w:r>
        <w:rPr>
          <w:rFonts w:hint="eastAsia" w:ascii="楷体_GB2312" w:eastAsia="楷体_GB2312"/>
          <w:sz w:val="28"/>
          <w:szCs w:val="28"/>
        </w:rPr>
        <w:t>的发展，这还需要付出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更多、</w:t>
      </w:r>
      <w:r>
        <w:rPr>
          <w:rFonts w:hint="eastAsia" w:ascii="楷体_GB2312" w:eastAsia="楷体_GB2312"/>
          <w:sz w:val="28"/>
          <w:szCs w:val="28"/>
        </w:rPr>
        <w:t>更大的努力。根据区教育局的要求，为总结经验，发扬成绩，弥补不足，现把我近三年来的工作作如下简要述职：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一、以身作则，努力提高自身素质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俗话说：“校长是一面旗”、“校长是一校之魂”。校长不仅靠制度管人，更要以自身的人格魅力去感染人。因此，我十分注重自身的形象，处处、时时都能以高标准严格要求自己。每天坚持做到</w:t>
      </w:r>
      <w:r>
        <w:rPr>
          <w:rFonts w:hint="eastAsia" w:ascii="楷体_GB2312" w:hAnsi="宋体" w:eastAsia="楷体_GB2312"/>
          <w:sz w:val="28"/>
          <w:lang w:val="en-US" w:eastAsia="zh-CN"/>
        </w:rPr>
        <w:t>早</w:t>
      </w:r>
      <w:r>
        <w:rPr>
          <w:rFonts w:hint="eastAsia" w:ascii="楷体_GB2312" w:hAnsi="宋体" w:eastAsia="楷体_GB2312"/>
          <w:sz w:val="28"/>
        </w:rPr>
        <w:t>到校，</w:t>
      </w:r>
      <w:r>
        <w:rPr>
          <w:rFonts w:hint="eastAsia" w:ascii="楷体_GB2312" w:hAnsi="宋体" w:eastAsia="楷体_GB2312"/>
          <w:sz w:val="28"/>
          <w:lang w:val="en-US" w:eastAsia="zh-CN"/>
        </w:rPr>
        <w:t>晚</w:t>
      </w:r>
      <w:r>
        <w:rPr>
          <w:rFonts w:hint="eastAsia" w:ascii="楷体_GB2312" w:hAnsi="宋体" w:eastAsia="楷体_GB2312"/>
          <w:sz w:val="28"/>
        </w:rPr>
        <w:t>离校，带领全体教职工群策群力，发扬刻苦钻研、求真务实、勇于创新的精神，认认真真做好每项工作。我时常是这样想的，平时尽量不给上级领导添麻烦、不添乱，尽量管好学校的各项工作，在这基础上，能做点创新工作，出点成绩，就心满意足了。工作中我是以“态度决定一切，细节决定成败”来要求自己，我以坦诚之心对待每位同志，真心诚意为教职工服务，以身作则，吃苦耐劳，乐于奉献，充分发挥了一面旗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平时我深入群众，认真听取教职工的意见和建议。只要对学校发展有利的，我都会虚心采纳，并适度调整工作思路和工作方式。同时，我能组织广大党员和行政人员开展批评与自我批评，引导他们严以律己，要求他们在教职工中发挥先锋模范带头作用。在繁忙的事务工作中，主动关心教职工的疾苦，为他们解决工作中的困惑和生活上的困难，做到教职工有难必助，有困必帮，让每一位教职工都能安心投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lang w:eastAsia="zh-CN"/>
        </w:rPr>
      </w:pPr>
      <w:r>
        <w:rPr>
          <w:rFonts w:hint="eastAsia" w:ascii="楷体_GB2312" w:hAnsi="宋体" w:eastAsia="楷体_GB2312"/>
          <w:sz w:val="28"/>
        </w:rPr>
        <w:t>随着教育改革的不断深入，对校长的要求越来越高，挑战也越来越严峻，唯有不断学习、研究、反思、实践、探索，才能做好各项工作。平时，我能结合教育教学改革的形势和自身工作实践，加强学习，了解教育改革的动态，掌握现代教育理念。每年积极参与区校长自主学习与行动研究课题，参加常州市、新北区暑期校科级干部培训班，</w:t>
      </w:r>
      <w:r>
        <w:rPr>
          <w:rFonts w:hint="eastAsia" w:ascii="楷体_GB2312" w:hAnsi="宋体" w:eastAsia="楷体_GB2312"/>
          <w:sz w:val="28"/>
          <w:lang w:val="en-US" w:eastAsia="zh-CN"/>
        </w:rPr>
        <w:t>2019年1月开始还积极参加了新北区名校长成长营，在冯雅静导师的带领下积极参加各类活动，</w:t>
      </w:r>
      <w:r>
        <w:rPr>
          <w:rFonts w:hint="eastAsia" w:ascii="楷体_GB2312" w:hAnsi="宋体" w:eastAsia="楷体_GB2312"/>
          <w:sz w:val="28"/>
        </w:rPr>
        <w:t>20</w:t>
      </w:r>
      <w:r>
        <w:rPr>
          <w:rFonts w:hint="eastAsia" w:ascii="楷体_GB2312" w:hAnsi="宋体" w:eastAsia="楷体_GB2312"/>
          <w:sz w:val="28"/>
          <w:lang w:val="en-US" w:eastAsia="zh-CN"/>
        </w:rPr>
        <w:t>20</w:t>
      </w:r>
      <w:r>
        <w:rPr>
          <w:rFonts w:hint="eastAsia" w:ascii="楷体_GB2312" w:hAnsi="宋体" w:eastAsia="楷体_GB2312"/>
          <w:sz w:val="28"/>
        </w:rPr>
        <w:t>年</w:t>
      </w:r>
      <w:r>
        <w:rPr>
          <w:rFonts w:hint="eastAsia" w:ascii="楷体_GB2312" w:hAnsi="宋体" w:eastAsia="楷体_GB2312"/>
          <w:sz w:val="28"/>
          <w:lang w:val="en-US" w:eastAsia="zh-CN"/>
        </w:rPr>
        <w:t>10</w:t>
      </w:r>
      <w:bookmarkStart w:id="0" w:name="_GoBack"/>
      <w:bookmarkEnd w:id="0"/>
      <w:r>
        <w:rPr>
          <w:rFonts w:hint="eastAsia" w:ascii="楷体_GB2312" w:hAnsi="宋体" w:eastAsia="楷体_GB2312"/>
          <w:sz w:val="28"/>
        </w:rPr>
        <w:t>月，又参加了在浙江大学领导力提升高级研修班。在加强学习的同时，我能勇于探索与实践，注重研究。三年内共有</w:t>
      </w:r>
      <w:r>
        <w:rPr>
          <w:rFonts w:hint="eastAsia" w:ascii="楷体_GB2312" w:hAnsi="宋体" w:eastAsia="楷体_GB2312"/>
          <w:sz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</w:rPr>
        <w:t>篇论文在杂志上发表，年度考核20</w:t>
      </w:r>
      <w:r>
        <w:rPr>
          <w:rFonts w:hint="eastAsia" w:ascii="楷体_GB2312" w:hAnsi="宋体" w:eastAsia="楷体_GB2312"/>
          <w:sz w:val="28"/>
          <w:lang w:val="en-US" w:eastAsia="zh-CN"/>
        </w:rPr>
        <w:t>20</w:t>
      </w:r>
      <w:r>
        <w:rPr>
          <w:rFonts w:hint="eastAsia" w:ascii="楷体_GB2312" w:hAnsi="宋体" w:eastAsia="楷体_GB2312"/>
          <w:sz w:val="28"/>
        </w:rPr>
        <w:t>年获得“</w:t>
      </w:r>
      <w:r>
        <w:rPr>
          <w:rFonts w:hint="eastAsia" w:ascii="楷体_GB2312" w:hAnsi="宋体" w:eastAsia="楷体_GB2312"/>
          <w:sz w:val="28"/>
          <w:lang w:val="en-US" w:eastAsia="zh-CN"/>
        </w:rPr>
        <w:t>优秀</w:t>
      </w:r>
      <w:r>
        <w:rPr>
          <w:rFonts w:hint="eastAsia" w:ascii="楷体_GB2312" w:hAnsi="宋体" w:eastAsia="楷体_GB2312"/>
          <w:sz w:val="28"/>
        </w:rPr>
        <w:t>”</w:t>
      </w:r>
      <w:r>
        <w:rPr>
          <w:rFonts w:hint="eastAsia" w:ascii="楷体_GB2312" w:hAnsi="宋体" w:eastAsia="楷体_GB2312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55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二、竭尽全力，努力改善办学条件。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55"/>
        <w:textAlignment w:val="auto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三年来，学校的面貌得到了较大改观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这也是大家有目共睹的</w:t>
      </w:r>
      <w:r>
        <w:rPr>
          <w:rFonts w:hint="eastAsia" w:ascii="楷体_GB2312" w:eastAsia="楷体_GB2312"/>
          <w:sz w:val="28"/>
          <w:szCs w:val="28"/>
        </w:rPr>
        <w:t>。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改造了田径场、足球场、围墙、食堂、车棚、网络以及教室的各类装备设施。特别是去年暑期，通过几年的努力，学校扩建工程终于动工，目前正在加紧施工，争取新学期能投用，从设计、施工、装饰、装备采购等一系列工作，都花费了我们部分老师的精力，共同参与了这一过程，也是为了共同的目标，在此也表示感谢。在做扩建方案的同时，我们也同时在做校园提升工程的方案，对原来的老大楼全部进行外墙改造，并做适当造型，与新大楼保持一致风格，新老大楼还要进行连接，形成环通，使师生走动更加便捷。对学校的校园外场布局也同步作了考虑，并在暑期准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outlineLvl w:val="9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三、坚持不懈，努力强化学校管理。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楷体_GB2312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1、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精心组织研讨，凝炼“勤美</w:t>
      </w:r>
      <w:r>
        <w:rPr>
          <w:rFonts w:hint="default" w:ascii="楷体_GB2312" w:eastAsia="楷体_GB2312"/>
          <w:b/>
          <w:sz w:val="28"/>
          <w:szCs w:val="28"/>
          <w:lang w:val="en-US" w:eastAsia="zh-CN"/>
        </w:rPr>
        <w:t>”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ascii="楷体" w:hAnsi="楷体" w:eastAsia="楷体" w:cs="楷体"/>
          <w:b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学校在</w:t>
      </w:r>
      <w:r>
        <w:rPr>
          <w:rFonts w:hint="eastAsia" w:ascii="楷体" w:hAnsi="楷体" w:eastAsia="楷体" w:cs="楷体"/>
          <w:sz w:val="28"/>
          <w:szCs w:val="28"/>
        </w:rPr>
        <w:t>“让每一个生命绽放最美的色彩”的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办学</w:t>
      </w:r>
      <w:r>
        <w:rPr>
          <w:rFonts w:hint="eastAsia" w:ascii="楷体" w:hAnsi="楷体" w:eastAsia="楷体" w:cs="楷体"/>
          <w:sz w:val="28"/>
          <w:szCs w:val="28"/>
        </w:rPr>
        <w:t>理念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的基础上，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通过不断的探索与创新，结合学校的创建历史、现有资源、发展愿景，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几年来，特别是去年以来，组织全体教师及相关人员，在专家的指导下，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精心凝练出具有学校特色的、引领学校发展的核心文化——“勤美文化”。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从而形成“勤美文化理念篇”、“勤美课程篇”、“勤美课堂篇”、“勤美文化环境篇”等文本系列，并在平时工作中不断实施。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作为学校文化建设的主题，“勤”是过程，是积极的状态，是态度的引领，是敬业精神的体现。“美”是追求，是态度体验中产生的价值、效应，是本质目标的体现。我们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对原来的评价也作了相应的改革，每学期评选“最美学生”和“最美教师”，制订相应的考核标准，形成多个单项系列评选。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2、补充</w:t>
      </w:r>
      <w:r>
        <w:rPr>
          <w:rFonts w:hint="eastAsia" w:ascii="楷体_GB2312" w:eastAsia="楷体_GB2312"/>
          <w:b/>
          <w:sz w:val="28"/>
          <w:szCs w:val="28"/>
        </w:rPr>
        <w:t>中层干部，充实领导班子。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根据区中层干部管理意见，对满到一定年龄的中层干部将要退居二线。几来年，我们有4位中层退居二线，我们通过行政班子人员民主推荐、投票等方式选拔了3位年轻老师充实领导班子。</w:t>
      </w:r>
      <w:r>
        <w:rPr>
          <w:rFonts w:hint="eastAsia" w:ascii="楷体_GB2312" w:hAnsi="宋体" w:eastAsia="楷体_GB2312"/>
          <w:sz w:val="28"/>
          <w:szCs w:val="28"/>
        </w:rPr>
        <w:t>通过选拔，进一步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调动了年轻老师的积极性，也</w:t>
      </w:r>
      <w:r>
        <w:rPr>
          <w:rFonts w:hint="eastAsia" w:ascii="楷体_GB2312" w:hAnsi="宋体" w:eastAsia="楷体_GB2312"/>
          <w:sz w:val="28"/>
          <w:szCs w:val="28"/>
        </w:rPr>
        <w:t>充实了行政领导班子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的力量</w:t>
      </w:r>
      <w:r>
        <w:rPr>
          <w:rFonts w:hint="eastAsia" w:ascii="楷体_GB2312" w:hAnsi="宋体" w:eastAsia="楷体_GB2312"/>
          <w:sz w:val="28"/>
          <w:szCs w:val="28"/>
        </w:rPr>
        <w:t>，选出的人员也能以更积极的姿态投入到工作中去。几年来，事实也证明这几个岗位的人员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都</w:t>
      </w:r>
      <w:r>
        <w:rPr>
          <w:rFonts w:hint="eastAsia" w:ascii="楷体_GB2312" w:hAnsi="宋体" w:eastAsia="楷体_GB2312"/>
          <w:sz w:val="28"/>
          <w:szCs w:val="28"/>
        </w:rPr>
        <w:t>能认真工作，创新工作，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在自己教好本学科的基础上，</w:t>
      </w:r>
      <w:r>
        <w:rPr>
          <w:rFonts w:hint="eastAsia" w:ascii="楷体_GB2312" w:hAnsi="宋体" w:eastAsia="楷体_GB2312"/>
          <w:sz w:val="28"/>
          <w:szCs w:val="28"/>
        </w:rPr>
        <w:t>条线工作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也很</w:t>
      </w:r>
      <w:r>
        <w:rPr>
          <w:rFonts w:hint="eastAsia" w:ascii="楷体_GB2312" w:hAnsi="宋体" w:eastAsia="楷体_GB2312"/>
          <w:sz w:val="28"/>
          <w:szCs w:val="28"/>
        </w:rPr>
        <w:t>出色，也赢得了大家的一致认可。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b/>
          <w:sz w:val="28"/>
          <w:szCs w:val="28"/>
        </w:rPr>
        <w:t>、完善各项制度，规范工作程序。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</w:rPr>
        <w:t>规范和完善各项规章制度，是我们有序开展各项工作的有力保证。在平时的工作过程中，把碰到的情况和发现的问题及时记录下来，为修改完善制度作好准备。近几年，我们制定和完善了《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汤小</w:t>
      </w:r>
      <w:r>
        <w:rPr>
          <w:rFonts w:hint="eastAsia" w:ascii="楷体_GB2312" w:hAnsi="宋体" w:eastAsia="楷体_GB2312"/>
          <w:sz w:val="28"/>
          <w:szCs w:val="28"/>
        </w:rPr>
        <w:t>教师绩效工资实施方案》、《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汤</w:t>
      </w:r>
      <w:r>
        <w:rPr>
          <w:rFonts w:hint="eastAsia" w:ascii="楷体_GB2312" w:hAnsi="宋体" w:eastAsia="楷体_GB2312"/>
          <w:sz w:val="28"/>
          <w:szCs w:val="28"/>
        </w:rPr>
        <w:t>小教师教学常规考核方案》、《随堂听课方案》、《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汤</w:t>
      </w:r>
      <w:r>
        <w:rPr>
          <w:rFonts w:hint="eastAsia" w:ascii="楷体_GB2312" w:hAnsi="宋体" w:eastAsia="楷体_GB2312"/>
          <w:sz w:val="28"/>
          <w:szCs w:val="28"/>
        </w:rPr>
        <w:t>小学生课堂常规》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、《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汤小考勤制度》</w:t>
      </w:r>
      <w:r>
        <w:rPr>
          <w:rFonts w:hint="eastAsia" w:ascii="楷体_GB2312" w:hAnsi="宋体" w:eastAsia="楷体_GB2312"/>
          <w:sz w:val="28"/>
          <w:szCs w:val="28"/>
        </w:rPr>
        <w:t>等一系列制度，在平时的工作中，我们强化各项制度的执行，并严格操作，否则制度再好，也是一纸空文。当然，在工作中还有很多做得不够好的地方，需要进一步完善制度、规范操作。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根据目前区绩效制度的变革，我们还要进一步修改学校内部绩效分配方案，也请各位教师站在全局的角度多提宝贵意见。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、坚持规范操作，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提高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管理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在学校人财物管理上，执行“三重一大”决策制度，坚持规范操作，提高各项管理的透明度。</w:t>
      </w:r>
      <w:r>
        <w:rPr>
          <w:rFonts w:hint="eastAsia" w:ascii="楷体" w:hAnsi="楷体" w:eastAsia="楷体" w:cs="楷体"/>
          <w:bCs/>
          <w:sz w:val="28"/>
          <w:szCs w:val="28"/>
        </w:rPr>
        <w:t>从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招生、</w:t>
      </w:r>
      <w:r>
        <w:rPr>
          <w:rFonts w:hint="eastAsia" w:ascii="楷体" w:hAnsi="楷体" w:eastAsia="楷体" w:cs="楷体"/>
          <w:bCs/>
          <w:sz w:val="28"/>
          <w:szCs w:val="28"/>
        </w:rPr>
        <w:t>评优到工程建设，从物品采购到经费的支出，一般都在行政会议上讨论、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集体</w:t>
      </w:r>
      <w:r>
        <w:rPr>
          <w:rFonts w:hint="eastAsia" w:ascii="楷体" w:hAnsi="楷体" w:eastAsia="楷体" w:cs="楷体"/>
          <w:bCs/>
          <w:sz w:val="28"/>
          <w:szCs w:val="28"/>
        </w:rPr>
        <w:t>研究决定，基本做到公平、公正，决不暗箱操作。工程建设中都能按程序做好招标和审计工作，物品的采购按规定程序操作，平时能开源节流，一方面向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区镇财政</w:t>
      </w:r>
      <w:r>
        <w:rPr>
          <w:rFonts w:hint="eastAsia" w:ascii="楷体" w:hAnsi="楷体" w:eastAsia="楷体" w:cs="楷体"/>
          <w:bCs/>
          <w:sz w:val="28"/>
          <w:szCs w:val="28"/>
        </w:rPr>
        <w:t>争取，另一方面节约支出，尽量不浪费，我们将利用有限的资金，尽量多办事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为师生创造良好的工作和学习环境</w:t>
      </w:r>
      <w:r>
        <w:rPr>
          <w:rFonts w:hint="eastAsia" w:ascii="楷体" w:hAnsi="楷体" w:eastAsia="楷体" w:cs="楷体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几年来，学校每学年在办学条件上要投入200万元，去年还投入3500万元扩建综合楼，在这样的情况下，目前，学校帐面情况还是比较宽裕的。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三年来，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在规范办学、德育活动、课堂教学、办学成效、队伍建设、办学条件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sz w:val="28"/>
          <w:szCs w:val="28"/>
        </w:rPr>
        <w:t>方面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获得了一些进步与发展，</w:t>
      </w:r>
      <w:r>
        <w:rPr>
          <w:rFonts w:hint="eastAsia" w:ascii="楷体" w:hAnsi="楷体" w:eastAsia="楷体" w:cs="楷体"/>
          <w:sz w:val="28"/>
          <w:szCs w:val="28"/>
        </w:rPr>
        <w:t>体育、科技品牌特色逐渐鲜明，“勤美教育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</w:rPr>
        <w:t>内涵正在丰富，发展态势良好，赢得了当地老百姓的口碑。学校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先后获得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江苏省平安校园、江苏省青少年模型活动基地、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江苏省绿色学校、江苏省健康促进银牌学校、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常州市依法治校示范校、常州市数字化试点学校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常州市生态文明教育示范学校、常州市教育装备管理应用示范学校、常州市戏曲实验学校、常州市艺术特色学校……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这些成绩和荣誉的取得，是各级领导对我们关心支持的结果，也是我们学校全体领导班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子</w:t>
      </w:r>
      <w:r>
        <w:rPr>
          <w:rFonts w:hint="eastAsia" w:ascii="楷体" w:hAnsi="楷体" w:eastAsia="楷体" w:cs="楷体"/>
          <w:sz w:val="28"/>
          <w:szCs w:val="28"/>
        </w:rPr>
        <w:t>团结一心的结果，更是我们全体教职工群策群力的结果。在此我代表个人向全体班子成员和教职工表示最衷心的感谢！展望未来，学校在课程实施与推进，学校文化的彰显与打造上还需深入思考，大胆实践。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反思自己三年来的工作，也还存在着很多不足：如有时考虑问题还不够全面，有时工作还不够细致，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与老师交流还并不多</w:t>
      </w:r>
      <w:r>
        <w:rPr>
          <w:rFonts w:hint="eastAsia" w:ascii="楷体" w:hAnsi="楷体" w:eastAsia="楷体" w:cs="楷体"/>
          <w:sz w:val="28"/>
          <w:szCs w:val="28"/>
        </w:rPr>
        <w:t>……，所有这些还待我今后不断纠正，同时也希望全体教职员工对我进行监督，并多提宝贵意见和建议。</w:t>
      </w:r>
    </w:p>
    <w:p/>
    <w:sectPr>
      <w:footerReference r:id="rId3" w:type="default"/>
      <w:footerReference r:id="rId4" w:type="even"/>
      <w:pgSz w:w="11906" w:h="16838"/>
      <w:pgMar w:top="1383" w:right="1689" w:bottom="138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A6FBF"/>
    <w:rsid w:val="046319EF"/>
    <w:rsid w:val="04E9075C"/>
    <w:rsid w:val="0D256C12"/>
    <w:rsid w:val="16B4012C"/>
    <w:rsid w:val="1A215E6C"/>
    <w:rsid w:val="21BB2F03"/>
    <w:rsid w:val="230A6FBF"/>
    <w:rsid w:val="26117418"/>
    <w:rsid w:val="2C92185D"/>
    <w:rsid w:val="345E28C6"/>
    <w:rsid w:val="5F8F2D6D"/>
    <w:rsid w:val="66143439"/>
    <w:rsid w:val="6C385F1F"/>
    <w:rsid w:val="76720E1C"/>
    <w:rsid w:val="7683363C"/>
    <w:rsid w:val="7BE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2021-06-19T00:24:00Z</dcterms:created>
  <dc:creator>雄鹰</dc:creator>
  <cp:lastModifiedBy>雄鹰</cp:lastModifiedBy>
  <dcterms:modified xsi:type="dcterms:W3CDTF">2021-06-22T12:38:27Z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8AAC011D073D4AE8BDBE497169E02252</vt:lpwstr>
  </property>
</Properties>
</file>