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 xml:space="preserve">田径  </w:t>
      </w:r>
      <w:r>
        <w:rPr>
          <w:rFonts w:hint="eastAsia"/>
          <w:sz w:val="36"/>
          <w:szCs w:val="36"/>
        </w:rPr>
        <w:t>项目活动计划</w:t>
      </w:r>
    </w:p>
    <w:p>
      <w:pPr>
        <w:spacing w:line="52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一、指导思想 </w:t>
      </w:r>
    </w:p>
    <w:p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全面贯彻党的教育方针，在实施素质教育的同时，培养学生各方面的能力，丰富学生的课余生活，增加我校的校园文化生活，提高我校在田径比赛中的成绩，把学校的体育工作做得更好。</w:t>
      </w:r>
    </w:p>
    <w:p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二、训练目标</w:t>
      </w:r>
    </w:p>
    <w:p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1.培养学生对运动的兴趣，组织和吸引更多的学生参加田径活动。</w:t>
      </w:r>
    </w:p>
    <w:p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2.引导学生通过训练获得一些运动和健康的基础知识，初步掌握运动技术与技能。</w:t>
      </w:r>
    </w:p>
    <w:p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3.发展灵敏、协调、平衡、耐力、速度和力量等素质，养成正确的动作姿势和良好的身体形态。</w:t>
      </w:r>
    </w:p>
    <w:p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4．在训练中培养学生守纪律、团结合作、竞争进取的精神。 </w:t>
      </w:r>
    </w:p>
    <w:p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三、训练方法与措施 </w:t>
      </w:r>
    </w:p>
    <w:p>
      <w:pPr>
        <w:spacing w:line="52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小学生生理、心理特点以及自身的身体素质，在训练中，应采用兴趣化和多样化的教学方法和手段，使每个学生都能做到“乐于学、乐中学、学中乐”。引导学生与学生之间能够互相帮助、学习和提高，共同达到一定的训练效果。</w:t>
      </w:r>
    </w:p>
    <w:p>
      <w:pPr>
        <w:spacing w:line="52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四、训练时间</w:t>
      </w:r>
    </w:p>
    <w:p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-20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学年    周</w:t>
      </w:r>
      <w:r>
        <w:rPr>
          <w:rFonts w:hint="eastAsia"/>
          <w:sz w:val="28"/>
          <w:szCs w:val="28"/>
          <w:lang w:eastAsia="zh-CN"/>
        </w:rPr>
        <w:t>五</w:t>
      </w:r>
      <w:r>
        <w:rPr>
          <w:rFonts w:hint="eastAsia"/>
          <w:sz w:val="28"/>
          <w:szCs w:val="28"/>
        </w:rPr>
        <w:t>（15:30----17：00） 寒暑假（8:00----11:00）</w:t>
      </w:r>
    </w:p>
    <w:p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五、训练要求</w:t>
      </w:r>
    </w:p>
    <w:p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1.学生训练课的内容、形式、节奏安排等，要求多种变化，各种练习手段尽量与游戏活动相结合，以激发学生对田径运动的爱好与兴趣。</w:t>
      </w:r>
    </w:p>
    <w:p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2.训练必须常年系统的身体练习为主。</w:t>
      </w:r>
    </w:p>
    <w:p>
      <w:pPr>
        <w:spacing w:line="52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3.各种练习中，培养学生合理的用力顺序和爆发用力等意识。</w:t>
      </w:r>
    </w:p>
    <w:p>
      <w:pPr>
        <w:spacing w:line="48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55FDC"/>
    <w:rsid w:val="50C5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2021-03-10T01:49:00Z</dcterms:created>
  <dc:creator>Administrator</dc:creator>
  <cp:lastModifiedBy>Administrator</cp:lastModifiedBy>
  <dcterms:modified xsi:type="dcterms:W3CDTF">2021-03-10T01:50:38Z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