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W w:w="4750" w:type="pct"/>
        <w:jc w:val="center"/>
        <w:tblCellSpacing w:w="0" w:type="dxa"/>
        <w:shd w:val="clear" w:color="auto" w:fill="F7F8FA"/>
        <w:tblLayout w:type="autofit"/>
        <w:tblCellMar>
          <w:top w:w="0" w:type="dxa"/>
          <w:left w:w="0" w:type="dxa"/>
          <w:bottom w:w="0" w:type="dxa"/>
          <w:right w:w="0" w:type="dxa"/>
        </w:tblCellMar>
      </w:tblPr>
      <w:tblGrid>
        <w:gridCol w:w="8306"/>
      </w:tblGrid>
      <w:tr>
        <w:tblPrEx>
          <w:shd w:val="clear" w:color="auto" w:fill="F7F8FA"/>
        </w:tblPrEx>
        <w:trPr>
          <w:trHeight w:val="750" w:hRule="atLeast"/>
          <w:tblCellSpacing w:w="0" w:type="dxa"/>
          <w:jc w:val="center"/>
        </w:trPr>
        <w:tc>
          <w:tcPr>
            <w:tcW w:w="0" w:type="auto"/>
            <w:shd w:val="clear" w:color="auto" w:fill="F7F8FA"/>
            <w:vAlign w:val="center"/>
          </w:tcPr>
          <w:p>
            <w:pPr>
              <w:keepNext w:val="0"/>
              <w:keepLines w:val="0"/>
              <w:widowControl/>
              <w:suppressLineNumbers w:val="0"/>
              <w:spacing w:line="750" w:lineRule="atLeast"/>
              <w:ind w:left="0" w:firstLine="0"/>
              <w:jc w:val="center"/>
              <w:rPr>
                <w:rFonts w:hint="eastAsia" w:ascii="宋体" w:hAnsi="宋体" w:eastAsia="宋体" w:cs="宋体"/>
                <w:b/>
                <w:bCs/>
                <w:i w:val="0"/>
                <w:iCs w:val="0"/>
                <w:caps w:val="0"/>
                <w:color w:val="333333"/>
                <w:spacing w:val="0"/>
                <w:sz w:val="30"/>
                <w:szCs w:val="30"/>
              </w:rPr>
            </w:pPr>
            <w:r>
              <w:rPr>
                <w:rFonts w:hint="eastAsia" w:ascii="宋体" w:hAnsi="宋体" w:eastAsia="宋体" w:cs="宋体"/>
                <w:b/>
                <w:bCs/>
                <w:i w:val="0"/>
                <w:iCs w:val="0"/>
                <w:caps w:val="0"/>
                <w:color w:val="333333"/>
                <w:spacing w:val="0"/>
                <w:kern w:val="0"/>
                <w:sz w:val="30"/>
                <w:szCs w:val="30"/>
                <w:lang w:val="en-US" w:eastAsia="zh-CN" w:bidi="ar"/>
              </w:rPr>
              <w:t>坂中举行《唱响校园，魅力由我》艺术节</w:t>
            </w:r>
          </w:p>
        </w:tc>
      </w:tr>
      <w:tr>
        <w:tblPrEx>
          <w:shd w:val="clear" w:color="auto" w:fill="F7F8FA"/>
          <w:tblCellMar>
            <w:top w:w="0" w:type="dxa"/>
            <w:left w:w="0" w:type="dxa"/>
            <w:bottom w:w="0" w:type="dxa"/>
            <w:right w:w="0" w:type="dxa"/>
          </w:tblCellMar>
        </w:tblPrEx>
        <w:trPr>
          <w:tblCellSpacing w:w="0" w:type="dxa"/>
          <w:jc w:val="center"/>
        </w:trPr>
        <w:tc>
          <w:tcPr>
            <w:tcW w:w="0" w:type="auto"/>
            <w:shd w:val="clear" w:color="auto" w:fill="F7F8FA"/>
            <w:vAlign w:val="center"/>
          </w:tcPr>
          <w:tbl>
            <w:tblPr>
              <w:tblW w:w="7800" w:type="dxa"/>
              <w:jc w:val="center"/>
              <w:tblCellSpacing w:w="0" w:type="dxa"/>
              <w:shd w:val="clear"/>
              <w:tblLayout w:type="autofit"/>
              <w:tblCellMar>
                <w:top w:w="0" w:type="dxa"/>
                <w:left w:w="0" w:type="dxa"/>
                <w:bottom w:w="0" w:type="dxa"/>
                <w:right w:w="0" w:type="dxa"/>
              </w:tblCellMar>
            </w:tblPr>
            <w:tblGrid>
              <w:gridCol w:w="764"/>
              <w:gridCol w:w="1223"/>
              <w:gridCol w:w="765"/>
              <w:gridCol w:w="1224"/>
              <w:gridCol w:w="765"/>
              <w:gridCol w:w="306"/>
              <w:gridCol w:w="1224"/>
              <w:gridCol w:w="1529"/>
            </w:tblGrid>
            <w:tr>
              <w:tblPrEx>
                <w:shd w:val="clear"/>
                <w:tblCellMar>
                  <w:top w:w="0" w:type="dxa"/>
                  <w:left w:w="0" w:type="dxa"/>
                  <w:bottom w:w="0" w:type="dxa"/>
                  <w:right w:w="0" w:type="dxa"/>
                </w:tblCellMar>
              </w:tblPrEx>
              <w:trPr>
                <w:trHeight w:val="450" w:hRule="atLeast"/>
                <w:tblCellSpacing w:w="0" w:type="dxa"/>
                <w:jc w:val="center"/>
              </w:trPr>
              <w:tc>
                <w:tcPr>
                  <w:tcW w:w="750" w:type="dxa"/>
                  <w:shd w:val="clear"/>
                  <w:vAlign w:val="center"/>
                </w:tcPr>
                <w:p>
                  <w:pPr>
                    <w:keepNext w:val="0"/>
                    <w:keepLines w:val="0"/>
                    <w:widowControl/>
                    <w:suppressLineNumbers w:val="0"/>
                    <w:jc w:val="center"/>
                    <w:rPr>
                      <w:color w:val="666666"/>
                      <w:sz w:val="18"/>
                      <w:szCs w:val="18"/>
                    </w:rPr>
                  </w:pPr>
                </w:p>
              </w:tc>
              <w:tc>
                <w:tcPr>
                  <w:tcW w:w="1200" w:type="dxa"/>
                  <w:shd w:val="clear"/>
                  <w:vAlign w:val="center"/>
                </w:tcPr>
                <w:p>
                  <w:pPr>
                    <w:keepNext w:val="0"/>
                    <w:keepLines w:val="0"/>
                    <w:widowControl/>
                    <w:suppressLineNumbers w:val="0"/>
                    <w:jc w:val="left"/>
                    <w:rPr>
                      <w:color w:val="666666"/>
                      <w:sz w:val="18"/>
                      <w:szCs w:val="18"/>
                    </w:rPr>
                  </w:pPr>
                </w:p>
              </w:tc>
              <w:tc>
                <w:tcPr>
                  <w:tcW w:w="750" w:type="dxa"/>
                  <w:shd w:val="clear"/>
                  <w:vAlign w:val="center"/>
                </w:tcPr>
                <w:p>
                  <w:pPr>
                    <w:keepNext w:val="0"/>
                    <w:keepLines w:val="0"/>
                    <w:widowControl/>
                    <w:suppressLineNumbers w:val="0"/>
                    <w:jc w:val="center"/>
                    <w:rPr>
                      <w:color w:val="666666"/>
                      <w:sz w:val="18"/>
                      <w:szCs w:val="18"/>
                    </w:rPr>
                  </w:pPr>
                </w:p>
              </w:tc>
              <w:tc>
                <w:tcPr>
                  <w:tcW w:w="1200" w:type="dxa"/>
                  <w:shd w:val="clear"/>
                  <w:vAlign w:val="center"/>
                </w:tcPr>
                <w:p>
                  <w:pPr>
                    <w:keepNext w:val="0"/>
                    <w:keepLines w:val="0"/>
                    <w:widowControl/>
                    <w:suppressLineNumbers w:val="0"/>
                    <w:jc w:val="left"/>
                    <w:rPr>
                      <w:color w:val="666666"/>
                      <w:sz w:val="18"/>
                      <w:szCs w:val="18"/>
                    </w:rPr>
                  </w:pPr>
                </w:p>
              </w:tc>
              <w:tc>
                <w:tcPr>
                  <w:tcW w:w="750" w:type="dxa"/>
                  <w:shd w:val="clear"/>
                  <w:vAlign w:val="center"/>
                </w:tcPr>
                <w:p>
                  <w:pPr>
                    <w:keepNext w:val="0"/>
                    <w:keepLines w:val="0"/>
                    <w:widowControl/>
                    <w:suppressLineNumbers w:val="0"/>
                    <w:jc w:val="center"/>
                    <w:rPr>
                      <w:color w:val="666666"/>
                      <w:sz w:val="18"/>
                      <w:szCs w:val="18"/>
                    </w:rPr>
                  </w:pPr>
                </w:p>
              </w:tc>
              <w:tc>
                <w:tcPr>
                  <w:tcW w:w="300" w:type="dxa"/>
                  <w:shd w:val="clear"/>
                  <w:vAlign w:val="center"/>
                </w:tcPr>
                <w:p>
                  <w:pPr>
                    <w:jc w:val="left"/>
                    <w:rPr>
                      <w:rFonts w:hint="eastAsia" w:ascii="宋体"/>
                      <w:color w:val="666666"/>
                      <w:sz w:val="18"/>
                      <w:szCs w:val="18"/>
                    </w:rPr>
                  </w:pPr>
                </w:p>
              </w:tc>
              <w:tc>
                <w:tcPr>
                  <w:tcW w:w="1200" w:type="dxa"/>
                  <w:shd w:val="clear"/>
                  <w:vAlign w:val="center"/>
                </w:tcPr>
                <w:p>
                  <w:pPr>
                    <w:keepNext w:val="0"/>
                    <w:keepLines w:val="0"/>
                    <w:widowControl/>
                    <w:suppressLineNumbers w:val="0"/>
                    <w:jc w:val="center"/>
                    <w:rPr>
                      <w:color w:val="666666"/>
                      <w:sz w:val="18"/>
                      <w:szCs w:val="18"/>
                    </w:rPr>
                  </w:pPr>
                </w:p>
              </w:tc>
              <w:tc>
                <w:tcPr>
                  <w:tcW w:w="1500" w:type="dxa"/>
                  <w:shd w:val="clear"/>
                  <w:vAlign w:val="center"/>
                </w:tcPr>
                <w:p>
                  <w:pPr>
                    <w:keepNext w:val="0"/>
                    <w:keepLines w:val="0"/>
                    <w:widowControl/>
                    <w:suppressLineNumbers w:val="0"/>
                    <w:jc w:val="left"/>
                    <w:rPr>
                      <w:color w:val="666666"/>
                      <w:sz w:val="18"/>
                      <w:szCs w:val="18"/>
                    </w:rPr>
                  </w:pPr>
                </w:p>
              </w:tc>
            </w:tr>
          </w:tbl>
          <w:p>
            <w:pPr>
              <w:keepNext w:val="0"/>
              <w:keepLines w:val="0"/>
              <w:widowControl/>
              <w:suppressLineNumbers w:val="0"/>
            </w:pPr>
            <w:r>
              <w:rPr>
                <w:sz w:val="24"/>
                <w:szCs w:val="24"/>
              </w:rPr>
              <w:pict>
                <v:rect id="_x0000_i1025" o:spt="1" style="height:1.5pt;width:410.4pt;" fillcolor="#A0A0A0" filled="t" stroked="f" coordsize="21600,21600" o:hr="t" o:hrstd="t" o:hralign="center">
                  <v:path/>
                  <v:fill on="t" focussize="0,0"/>
                  <v:stroke on="f"/>
                  <v:imagedata o:title=""/>
                  <o:lock v:ext="edit"/>
                  <w10:wrap type="none"/>
                  <w10:anchorlock/>
                </v:rect>
              </w:pict>
            </w:r>
          </w:p>
        </w:tc>
      </w:tr>
      <w:tr>
        <w:tblPrEx>
          <w:shd w:val="clear" w:color="auto" w:fill="F7F8FA"/>
          <w:tblCellMar>
            <w:top w:w="0" w:type="dxa"/>
            <w:left w:w="0" w:type="dxa"/>
            <w:bottom w:w="0" w:type="dxa"/>
            <w:right w:w="0" w:type="dxa"/>
          </w:tblCellMar>
        </w:tblPrEx>
        <w:trPr>
          <w:tblCellSpacing w:w="0" w:type="dxa"/>
          <w:jc w:val="center"/>
        </w:trPr>
        <w:tc>
          <w:tcPr>
            <w:tcW w:w="0" w:type="auto"/>
            <w:shd w:val="clear" w:color="auto" w:fill="F7F8FA"/>
            <w:tcMar>
              <w:left w:w="150" w:type="dxa"/>
              <w:bottom w:w="150" w:type="dxa"/>
              <w:right w:w="150"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textAlignment w:val="top"/>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435" w:lineRule="atLeast"/>
              <w:ind w:left="0" w:right="0" w:firstLine="480"/>
              <w:textAlignment w:val="top"/>
            </w:pPr>
            <w:r>
              <w:rPr>
                <w:rFonts w:hint="eastAsia" w:ascii="宋体" w:hAnsi="宋体" w:eastAsia="宋体" w:cs="宋体"/>
                <w:i w:val="0"/>
                <w:iCs w:val="0"/>
                <w:caps w:val="0"/>
                <w:color w:val="333333"/>
                <w:spacing w:val="0"/>
                <w:sz w:val="24"/>
                <w:szCs w:val="24"/>
                <w:bdr w:val="none" w:color="auto" w:sz="0" w:space="0"/>
                <w:shd w:val="clear" w:fill="F7F8FA"/>
              </w:rPr>
              <w:t>12月31日下午，坂上初中全体师生聚集校体育馆，隆重举行《唱响校园，魅力由我》校园文化艺术节文艺汇演。本次艺术节诚邀部分学生家长一同参加，师生同台演绎，舞蹈、舞台剧、合唱多样的形式让师生们充分展现了自己的多才多艺，艺术节现场高潮迭起，精彩不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435" w:lineRule="atLeast"/>
              <w:ind w:left="0" w:right="0" w:firstLine="480"/>
              <w:textAlignment w:val="top"/>
            </w:pPr>
            <w:r>
              <w:rPr>
                <w:rFonts w:hint="eastAsia" w:ascii="宋体" w:hAnsi="宋体" w:eastAsia="宋体" w:cs="宋体"/>
                <w:i w:val="0"/>
                <w:iCs w:val="0"/>
                <w:caps w:val="0"/>
                <w:color w:val="333333"/>
                <w:spacing w:val="0"/>
                <w:sz w:val="24"/>
                <w:szCs w:val="24"/>
                <w:bdr w:val="none" w:color="auto" w:sz="0" w:space="0"/>
                <w:shd w:val="clear" w:fill="F7F8FA"/>
              </w:rPr>
              <w:t>校长郭曙为本次文化艺术节文艺汇演致辞。本次艺术节围绕《唱响校园，魅力由我》主题进行，以合唱为主要形式兼有歌舞、舞台剧等。整个文艺汇演充满了欢乐、祥和、喜庆的气氛。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435" w:lineRule="atLeast"/>
              <w:ind w:left="0" w:right="0" w:firstLine="480"/>
              <w:textAlignment w:val="top"/>
            </w:pPr>
            <w:r>
              <w:rPr>
                <w:rFonts w:hint="eastAsia" w:ascii="宋体" w:hAnsi="宋体" w:eastAsia="宋体" w:cs="宋体"/>
                <w:i w:val="0"/>
                <w:iCs w:val="0"/>
                <w:caps w:val="0"/>
                <w:color w:val="333333"/>
                <w:spacing w:val="0"/>
                <w:sz w:val="24"/>
                <w:szCs w:val="24"/>
                <w:bdr w:val="none" w:color="auto" w:sz="0" w:space="0"/>
                <w:shd w:val="clear" w:fill="F7F8FA"/>
              </w:rPr>
              <w:t>文艺汇演在湖塘实验与坂上初中联合实验班学生的合唱《祖国不会忘记》中拉开序幕，整齐的装扮，雄浑的旋律，给坂中师生们带来了精彩的表演、惊艳全场。九（5）班的《树洞》、九（4）班的《学习阵线联盟》、八（2）班的《不说再见》、八（4）班的《青春舞曲》、七（1）班的《放飞梦想》、七（2）班的《大梦想家》七（4）班的《奔跑》各个节目经典且气势十足，带给全场师生心灵的震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435" w:lineRule="atLeast"/>
              <w:ind w:left="0" w:right="0"/>
              <w:textAlignment w:val="top"/>
            </w:pPr>
            <w:r>
              <w:rPr>
                <w:rFonts w:hint="eastAsia" w:ascii="宋体" w:hAnsi="宋体" w:eastAsia="宋体" w:cs="宋体"/>
                <w:i w:val="0"/>
                <w:iCs w:val="0"/>
                <w:caps w:val="0"/>
                <w:color w:val="333333"/>
                <w:spacing w:val="0"/>
                <w:sz w:val="24"/>
                <w:szCs w:val="24"/>
                <w:bdr w:val="none" w:color="auto" w:sz="0" w:space="0"/>
                <w:shd w:val="clear" w:fill="F7F8FA"/>
              </w:rPr>
              <w:t>九（3）班的《纪念》、九（6）班的《奔跑的青春最闪亮》、八（1）班的《微微》、八（3）班的《青春修炼手册》、八（5）班的《琵琶行+骄傲》、七3班的《彩虹》、七（5）班的《最美的期待》各具特色，有舞台剧、手势舞、独唱、合唱、古典舞等各种形式，学生们穿着美丽的服装载歌载舞，青春洋溢，热情奔放，展现了坂中学子的朝气和活力，奋发向上、激励人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435" w:lineRule="atLeast"/>
              <w:ind w:left="0" w:right="0" w:firstLine="480"/>
              <w:textAlignment w:val="top"/>
            </w:pPr>
            <w:r>
              <w:rPr>
                <w:rFonts w:hint="eastAsia" w:ascii="宋体" w:hAnsi="宋体" w:eastAsia="宋体" w:cs="宋体"/>
                <w:i w:val="0"/>
                <w:iCs w:val="0"/>
                <w:caps w:val="0"/>
                <w:color w:val="333333"/>
                <w:spacing w:val="0"/>
                <w:sz w:val="24"/>
                <w:szCs w:val="24"/>
                <w:bdr w:val="none" w:color="auto" w:sz="0" w:space="0"/>
                <w:shd w:val="clear" w:fill="F7F8FA"/>
              </w:rPr>
              <w:t>史爱情老师的歌曲表演，点燃了全场的热情，喝彩声此起彼伏！坂中全体教师的合唱《明天会更好》更是点燃了全场学生的热情，将文艺汇演推向了高潮，全体学生挥舞着手臂，为他们喝彩。最后由郭曙校长和王晓峰校长颁发班级文化建设以及合唱比赛各奖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435" w:lineRule="atLeast"/>
              <w:ind w:left="0" w:right="0" w:firstLine="480"/>
              <w:textAlignment w:val="top"/>
            </w:pPr>
            <w:r>
              <w:rPr>
                <w:rFonts w:hint="eastAsia" w:ascii="宋体" w:hAnsi="宋体" w:eastAsia="宋体" w:cs="宋体"/>
                <w:i w:val="0"/>
                <w:iCs w:val="0"/>
                <w:caps w:val="0"/>
                <w:color w:val="333333"/>
                <w:spacing w:val="0"/>
                <w:sz w:val="24"/>
                <w:szCs w:val="24"/>
                <w:bdr w:val="none" w:color="auto" w:sz="0" w:space="0"/>
                <w:shd w:val="clear" w:fill="F7F8FA"/>
              </w:rPr>
              <w:t>激情点燃校园，艺术浸染认识，歌舞炫彩青春！热烈祝贺坂上初级中学第校园文化艺术节文艺汇演圆满落幕！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7F8FA"/>
              <w:spacing w:before="0" w:beforeAutospacing="0" w:after="0" w:afterAutospacing="0" w:line="435" w:lineRule="atLeast"/>
              <w:ind w:left="0" w:right="0" w:firstLine="2700"/>
              <w:jc w:val="center"/>
              <w:textAlignment w:val="top"/>
            </w:pPr>
            <w:r>
              <w:rPr>
                <w:rFonts w:hint="eastAsia" w:ascii="宋体" w:hAnsi="宋体" w:eastAsia="宋体" w:cs="宋体"/>
                <w:i w:val="0"/>
                <w:iCs w:val="0"/>
                <w:caps w:val="0"/>
                <w:color w:val="333333"/>
                <w:spacing w:val="0"/>
                <w:sz w:val="24"/>
                <w:szCs w:val="24"/>
                <w:bdr w:val="none" w:color="auto" w:sz="0" w:space="0"/>
                <w:shd w:val="clear" w:fill="F7F8FA"/>
              </w:rPr>
              <w:t>                  (坂中通讯组：文 陈婷，摄影 陈婷，审核 马旦宏)</w:t>
            </w:r>
            <w:r>
              <w:rPr>
                <w:rFonts w:hint="eastAsia" w:ascii="宋体" w:hAnsi="宋体" w:eastAsia="宋体" w:cs="宋体"/>
                <w:i w:val="0"/>
                <w:iCs w:val="0"/>
                <w:caps w:val="0"/>
                <w:color w:val="333333"/>
                <w:spacing w:val="0"/>
                <w:sz w:val="24"/>
                <w:szCs w:val="24"/>
                <w:bdr w:val="none" w:color="auto" w:sz="0" w:space="0"/>
                <w:shd w:val="clear" w:fill="F7F8FA"/>
              </w:rPr>
              <w:drawing>
                <wp:inline distT="0" distB="0" distL="114300" distR="114300">
                  <wp:extent cx="5715000" cy="3810000"/>
                  <wp:effectExtent l="0" t="0" r="0" b="0"/>
                  <wp:docPr id="5" name="图片 2" descr="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_副本.jpg"/>
                          <pic:cNvPicPr>
                            <a:picLocks noChangeAspect="1"/>
                          </pic:cNvPicPr>
                        </pic:nvPicPr>
                        <pic:blipFill>
                          <a:blip r:embed="rId4"/>
                          <a:stretch>
                            <a:fillRect/>
                          </a:stretch>
                        </pic:blipFill>
                        <pic:spPr>
                          <a:xfrm>
                            <a:off x="0" y="0"/>
                            <a:ext cx="5715000" cy="3810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textAlignment w:val="top"/>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jc w:val="center"/>
              <w:textAlignment w:val="top"/>
            </w:pPr>
            <w:r>
              <w:rPr>
                <w:rFonts w:hint="eastAsia" w:ascii="宋体" w:hAnsi="宋体" w:eastAsia="宋体" w:cs="宋体"/>
                <w:i w:val="0"/>
                <w:iCs w:val="0"/>
                <w:caps w:val="0"/>
                <w:color w:val="333333"/>
                <w:spacing w:val="0"/>
                <w:sz w:val="21"/>
                <w:szCs w:val="21"/>
                <w:bdr w:val="none" w:color="auto" w:sz="0" w:space="0"/>
              </w:rPr>
              <w:drawing>
                <wp:inline distT="0" distB="0" distL="114300" distR="114300">
                  <wp:extent cx="5715000" cy="3810000"/>
                  <wp:effectExtent l="0" t="0" r="0" b="0"/>
                  <wp:docPr id="4" name="图片 3" descr="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_副本.jpg"/>
                          <pic:cNvPicPr>
                            <a:picLocks noChangeAspect="1"/>
                          </pic:cNvPicPr>
                        </pic:nvPicPr>
                        <pic:blipFill>
                          <a:blip r:embed="rId5"/>
                          <a:stretch>
                            <a:fillRect/>
                          </a:stretch>
                        </pic:blipFill>
                        <pic:spPr>
                          <a:xfrm>
                            <a:off x="0" y="0"/>
                            <a:ext cx="5715000" cy="3810000"/>
                          </a:xfrm>
                          <a:prstGeom prst="rect">
                            <a:avLst/>
                          </a:prstGeom>
                          <a:noFill/>
                          <a:ln w="9525">
                            <a:noFill/>
                          </a:ln>
                        </pic:spPr>
                      </pic:pic>
                    </a:graphicData>
                  </a:graphic>
                </wp:inline>
              </w:drawing>
            </w:r>
            <w:r>
              <w:rPr>
                <w:rFonts w:hint="eastAsia" w:ascii="宋体" w:hAnsi="宋体" w:eastAsia="宋体" w:cs="宋体"/>
                <w:i w:val="0"/>
                <w:iCs w:val="0"/>
                <w:caps w:val="0"/>
                <w:color w:val="333333"/>
                <w:spacing w:val="0"/>
                <w:sz w:val="21"/>
                <w:szCs w:val="21"/>
                <w:bdr w:val="none" w:color="auto" w:sz="0" w:space="0"/>
              </w:rPr>
              <w:drawing>
                <wp:inline distT="0" distB="0" distL="114300" distR="114300">
                  <wp:extent cx="5715000" cy="3810000"/>
                  <wp:effectExtent l="0" t="0" r="0" b="0"/>
                  <wp:docPr id="3" name="图片 4" descr="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3_副本.jpg"/>
                          <pic:cNvPicPr>
                            <a:picLocks noChangeAspect="1"/>
                          </pic:cNvPicPr>
                        </pic:nvPicPr>
                        <pic:blipFill>
                          <a:blip r:embed="rId6"/>
                          <a:stretch>
                            <a:fillRect/>
                          </a:stretch>
                        </pic:blipFill>
                        <pic:spPr>
                          <a:xfrm>
                            <a:off x="0" y="0"/>
                            <a:ext cx="5715000" cy="3810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jc w:val="center"/>
              <w:textAlignment w:val="top"/>
            </w:pPr>
            <w:r>
              <w:rPr>
                <w:rFonts w:hint="eastAsia" w:ascii="宋体" w:hAnsi="宋体" w:eastAsia="宋体" w:cs="宋体"/>
                <w:i w:val="0"/>
                <w:iCs w:val="0"/>
                <w:caps w:val="0"/>
                <w:color w:val="333333"/>
                <w:spacing w:val="0"/>
                <w:sz w:val="21"/>
                <w:szCs w:val="21"/>
                <w:bdr w:val="none" w:color="auto" w:sz="0" w:space="0"/>
              </w:rPr>
              <w:drawing>
                <wp:inline distT="0" distB="0" distL="114300" distR="114300">
                  <wp:extent cx="5715000" cy="3810000"/>
                  <wp:effectExtent l="0" t="0" r="0" b="0"/>
                  <wp:docPr id="2" name="图片 5" descr="4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4_副本.jpg"/>
                          <pic:cNvPicPr>
                            <a:picLocks noChangeAspect="1"/>
                          </pic:cNvPicPr>
                        </pic:nvPicPr>
                        <pic:blipFill>
                          <a:blip r:embed="rId7"/>
                          <a:stretch>
                            <a:fillRect/>
                          </a:stretch>
                        </pic:blipFill>
                        <pic:spPr>
                          <a:xfrm>
                            <a:off x="0" y="0"/>
                            <a:ext cx="5715000" cy="3810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jc w:val="center"/>
              <w:textAlignment w:val="top"/>
            </w:pPr>
            <w:r>
              <w:rPr>
                <w:rFonts w:hint="eastAsia" w:ascii="宋体" w:hAnsi="宋体" w:eastAsia="宋体" w:cs="宋体"/>
                <w:i w:val="0"/>
                <w:iCs w:val="0"/>
                <w:caps w:val="0"/>
                <w:color w:val="333333"/>
                <w:spacing w:val="0"/>
                <w:sz w:val="21"/>
                <w:szCs w:val="21"/>
                <w:bdr w:val="none" w:color="auto" w:sz="0" w:space="0"/>
              </w:rPr>
              <w:drawing>
                <wp:inline distT="0" distB="0" distL="114300" distR="114300">
                  <wp:extent cx="5715000" cy="3810000"/>
                  <wp:effectExtent l="0" t="0" r="0" b="0"/>
                  <wp:docPr id="6" name="图片 6" descr="5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_副本.jpg"/>
                          <pic:cNvPicPr>
                            <a:picLocks noChangeAspect="1"/>
                          </pic:cNvPicPr>
                        </pic:nvPicPr>
                        <pic:blipFill>
                          <a:blip r:embed="rId8"/>
                          <a:stretch>
                            <a:fillRect/>
                          </a:stretch>
                        </pic:blipFill>
                        <pic:spPr>
                          <a:xfrm>
                            <a:off x="0" y="0"/>
                            <a:ext cx="5715000" cy="3810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jc w:val="center"/>
              <w:textAlignment w:val="top"/>
            </w:pPr>
            <w:r>
              <w:rPr>
                <w:rFonts w:hint="eastAsia" w:ascii="宋体" w:hAnsi="宋体" w:eastAsia="宋体" w:cs="宋体"/>
                <w:i w:val="0"/>
                <w:iCs w:val="0"/>
                <w:caps w:val="0"/>
                <w:color w:val="333333"/>
                <w:spacing w:val="0"/>
                <w:sz w:val="21"/>
                <w:szCs w:val="21"/>
                <w:bdr w:val="none" w:color="auto" w:sz="0" w:space="0"/>
              </w:rPr>
              <w:drawing>
                <wp:inline distT="0" distB="0" distL="114300" distR="114300">
                  <wp:extent cx="5715000" cy="3810000"/>
                  <wp:effectExtent l="0" t="0" r="0" b="0"/>
                  <wp:docPr id="7" name="图片 7" descr="6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_副本.jpg"/>
                          <pic:cNvPicPr>
                            <a:picLocks noChangeAspect="1"/>
                          </pic:cNvPicPr>
                        </pic:nvPicPr>
                        <pic:blipFill>
                          <a:blip r:embed="rId9"/>
                          <a:stretch>
                            <a:fillRect/>
                          </a:stretch>
                        </pic:blipFill>
                        <pic:spPr>
                          <a:xfrm>
                            <a:off x="0" y="0"/>
                            <a:ext cx="5715000" cy="3810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jc w:val="center"/>
              <w:textAlignment w:val="top"/>
            </w:pPr>
            <w:r>
              <w:rPr>
                <w:rFonts w:hint="eastAsia" w:ascii="宋体" w:hAnsi="宋体" w:eastAsia="宋体" w:cs="宋体"/>
                <w:i w:val="0"/>
                <w:iCs w:val="0"/>
                <w:caps w:val="0"/>
                <w:color w:val="333333"/>
                <w:spacing w:val="0"/>
                <w:sz w:val="21"/>
                <w:szCs w:val="21"/>
                <w:bdr w:val="none" w:color="auto" w:sz="0" w:space="0"/>
              </w:rPr>
              <w:drawing>
                <wp:inline distT="0" distB="0" distL="114300" distR="114300">
                  <wp:extent cx="5715000" cy="3810000"/>
                  <wp:effectExtent l="0" t="0" r="0" b="0"/>
                  <wp:docPr id="8" name="图片 8" descr="7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_副本.jpg"/>
                          <pic:cNvPicPr>
                            <a:picLocks noChangeAspect="1"/>
                          </pic:cNvPicPr>
                        </pic:nvPicPr>
                        <pic:blipFill>
                          <a:blip r:embed="rId10"/>
                          <a:stretch>
                            <a:fillRect/>
                          </a:stretch>
                        </pic:blipFill>
                        <pic:spPr>
                          <a:xfrm>
                            <a:off x="0" y="0"/>
                            <a:ext cx="5715000" cy="38100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0" w:lineRule="atLeast"/>
              <w:ind w:left="0" w:right="0"/>
              <w:jc w:val="center"/>
              <w:textAlignment w:val="top"/>
            </w:pPr>
            <w:r>
              <w:rPr>
                <w:rFonts w:hint="eastAsia" w:ascii="宋体" w:hAnsi="宋体" w:eastAsia="宋体" w:cs="宋体"/>
                <w:i w:val="0"/>
                <w:iCs w:val="0"/>
                <w:caps w:val="0"/>
                <w:color w:val="333333"/>
                <w:spacing w:val="0"/>
                <w:sz w:val="21"/>
                <w:szCs w:val="21"/>
                <w:bdr w:val="none" w:color="auto" w:sz="0" w:space="0"/>
              </w:rPr>
              <w:drawing>
                <wp:inline distT="0" distB="0" distL="114300" distR="114300">
                  <wp:extent cx="5715000" cy="3810000"/>
                  <wp:effectExtent l="0" t="0" r="0" b="0"/>
                  <wp:docPr id="1" name="图片 9" descr="8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8_副本.jpg"/>
                          <pic:cNvPicPr>
                            <a:picLocks noChangeAspect="1"/>
                          </pic:cNvPicPr>
                        </pic:nvPicPr>
                        <pic:blipFill>
                          <a:blip r:embed="rId11"/>
                          <a:stretch>
                            <a:fillRect/>
                          </a:stretch>
                        </pic:blipFill>
                        <pic:spPr>
                          <a:xfrm>
                            <a:off x="0" y="0"/>
                            <a:ext cx="5715000" cy="3810000"/>
                          </a:xfrm>
                          <a:prstGeom prst="rect">
                            <a:avLst/>
                          </a:prstGeom>
                          <a:noFill/>
                          <a:ln w="9525">
                            <a:noFill/>
                          </a:ln>
                        </pic:spPr>
                      </pic:pic>
                    </a:graphicData>
                  </a:graphic>
                </wp:inline>
              </w:drawing>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B5104CA"/>
    <w:rsid w:val="674334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花花</cp:lastModifiedBy>
  <dcterms:modified xsi:type="dcterms:W3CDTF">2021-06-15T11:02:31Z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8B4C5F6605CE45D5AD2585CB6337B03C</vt:lpwstr>
  </property>
</Properties>
</file>