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4" w:rsidRPr="00E91404" w:rsidRDefault="0041013F" w:rsidP="00E91404">
      <w:pPr>
        <w:jc w:val="center"/>
        <w:rPr>
          <w:rStyle w:val="a5"/>
          <w:rFonts w:ascii="黑体" w:eastAsia="黑体" w:hAnsi="黑体"/>
          <w:bCs w:val="0"/>
          <w:color w:val="313131"/>
          <w:sz w:val="44"/>
          <w:szCs w:val="44"/>
        </w:rPr>
      </w:pPr>
      <w:r>
        <w:rPr>
          <w:rStyle w:val="a5"/>
          <w:rFonts w:ascii="黑体" w:eastAsia="黑体" w:hAnsi="黑体" w:hint="eastAsia"/>
          <w:bCs w:val="0"/>
          <w:color w:val="313131"/>
          <w:sz w:val="44"/>
          <w:szCs w:val="44"/>
        </w:rPr>
        <w:t>不吝给甜头</w:t>
      </w:r>
      <w:r w:rsidR="0059277C" w:rsidRPr="0059277C">
        <w:rPr>
          <w:rStyle w:val="a5"/>
          <w:rFonts w:ascii="黑体" w:eastAsia="黑体" w:hAnsi="黑体" w:hint="eastAsia"/>
          <w:bCs w:val="0"/>
          <w:color w:val="313131"/>
          <w:sz w:val="44"/>
          <w:szCs w:val="44"/>
        </w:rPr>
        <w:t>，</w:t>
      </w:r>
      <w:r>
        <w:rPr>
          <w:rStyle w:val="a5"/>
          <w:rFonts w:ascii="黑体" w:eastAsia="黑体" w:hAnsi="黑体" w:hint="eastAsia"/>
          <w:bCs w:val="0"/>
          <w:color w:val="313131"/>
          <w:sz w:val="44"/>
          <w:szCs w:val="44"/>
        </w:rPr>
        <w:t>可</w:t>
      </w:r>
      <w:r w:rsidR="00E91404" w:rsidRPr="00E91404">
        <w:rPr>
          <w:rStyle w:val="a5"/>
          <w:rFonts w:ascii="黑体" w:eastAsia="黑体" w:hAnsi="黑体" w:hint="eastAsia"/>
          <w:bCs w:val="0"/>
          <w:color w:val="313131"/>
          <w:sz w:val="44"/>
          <w:szCs w:val="44"/>
        </w:rPr>
        <w:t>贵在坚持</w:t>
      </w:r>
    </w:p>
    <w:p w:rsidR="00E91404" w:rsidRDefault="007922E8" w:rsidP="007922E8">
      <w:pPr>
        <w:jc w:val="center"/>
        <w:rPr>
          <w:rStyle w:val="a5"/>
          <w:rFonts w:ascii="黑体" w:eastAsia="黑体" w:hAnsi="黑体"/>
          <w:b w:val="0"/>
          <w:bCs w:val="0"/>
          <w:color w:val="313131"/>
          <w:sz w:val="44"/>
          <w:szCs w:val="44"/>
        </w:rPr>
      </w:pPr>
      <w:r w:rsidRPr="007922E8">
        <w:rPr>
          <w:rStyle w:val="a5"/>
          <w:rFonts w:ascii="黑体" w:eastAsia="黑体" w:hAnsi="黑体" w:hint="eastAsia"/>
          <w:b w:val="0"/>
          <w:bCs w:val="0"/>
          <w:color w:val="313131"/>
          <w:sz w:val="44"/>
          <w:szCs w:val="44"/>
        </w:rPr>
        <w:t>——</w:t>
      </w:r>
      <w:r w:rsidR="00E91404" w:rsidRPr="00E91404">
        <w:rPr>
          <w:rStyle w:val="a5"/>
          <w:rFonts w:ascii="黑体" w:eastAsia="黑体" w:hAnsi="黑体" w:hint="eastAsia"/>
          <w:b w:val="0"/>
          <w:bCs w:val="0"/>
          <w:color w:val="313131"/>
          <w:sz w:val="28"/>
          <w:szCs w:val="28"/>
        </w:rPr>
        <w:t>读“训海豚有术</w:t>
      </w:r>
      <w:r w:rsidR="0059277C">
        <w:rPr>
          <w:rStyle w:val="a5"/>
          <w:rFonts w:ascii="黑体" w:eastAsia="黑体" w:hAnsi="黑体" w:hint="eastAsia"/>
          <w:b w:val="0"/>
          <w:bCs w:val="0"/>
          <w:color w:val="313131"/>
          <w:sz w:val="28"/>
          <w:szCs w:val="28"/>
        </w:rPr>
        <w:t>”</w:t>
      </w:r>
      <w:r>
        <w:rPr>
          <w:rStyle w:val="a5"/>
          <w:rFonts w:ascii="黑体" w:eastAsia="黑体" w:hAnsi="黑体" w:hint="eastAsia"/>
          <w:b w:val="0"/>
          <w:bCs w:val="0"/>
          <w:color w:val="313131"/>
          <w:sz w:val="28"/>
          <w:szCs w:val="28"/>
        </w:rPr>
        <w:t>,</w:t>
      </w:r>
      <w:r w:rsidR="00E91404" w:rsidRPr="00E91404">
        <w:rPr>
          <w:rStyle w:val="a5"/>
          <w:rFonts w:ascii="黑体" w:eastAsia="黑体" w:hAnsi="黑体" w:hint="eastAsia"/>
          <w:b w:val="0"/>
          <w:bCs w:val="0"/>
          <w:color w:val="313131"/>
          <w:sz w:val="28"/>
          <w:szCs w:val="28"/>
        </w:rPr>
        <w:t>谈好习惯养成</w:t>
      </w:r>
    </w:p>
    <w:p w:rsidR="008D4E74" w:rsidRDefault="00377EB0" w:rsidP="00E91404">
      <w:pPr>
        <w:jc w:val="center"/>
        <w:rPr>
          <w:rStyle w:val="a5"/>
          <w:rFonts w:asciiTheme="majorEastAsia" w:eastAsiaTheme="majorEastAsia" w:hAnsiTheme="majorEastAsia" w:cstheme="majorEastAsia"/>
          <w:b w:val="0"/>
          <w:bCs w:val="0"/>
          <w:color w:val="313131"/>
          <w:sz w:val="28"/>
          <w:szCs w:val="28"/>
        </w:rPr>
      </w:pPr>
      <w:proofErr w:type="gramStart"/>
      <w:r>
        <w:rPr>
          <w:rStyle w:val="a5"/>
          <w:rFonts w:asciiTheme="majorEastAsia" w:eastAsiaTheme="majorEastAsia" w:hAnsiTheme="majorEastAsia" w:cstheme="majorEastAsia" w:hint="eastAsia"/>
          <w:b w:val="0"/>
          <w:bCs w:val="0"/>
          <w:color w:val="313131"/>
          <w:sz w:val="28"/>
          <w:szCs w:val="28"/>
        </w:rPr>
        <w:t>礼河实验</w:t>
      </w:r>
      <w:proofErr w:type="gramEnd"/>
      <w:r>
        <w:rPr>
          <w:rStyle w:val="a5"/>
          <w:rFonts w:asciiTheme="majorEastAsia" w:eastAsiaTheme="majorEastAsia" w:hAnsiTheme="majorEastAsia" w:cstheme="majorEastAsia" w:hint="eastAsia"/>
          <w:b w:val="0"/>
          <w:bCs w:val="0"/>
          <w:color w:val="313131"/>
          <w:sz w:val="28"/>
          <w:szCs w:val="28"/>
        </w:rPr>
        <w:t>学校 陶春兰</w:t>
      </w:r>
    </w:p>
    <w:p w:rsidR="008D4E74" w:rsidRPr="006112A3" w:rsidRDefault="00E91404" w:rsidP="0059277C">
      <w:pPr>
        <w:spacing w:line="360" w:lineRule="auto"/>
        <w:ind w:firstLineChars="200" w:firstLine="480"/>
        <w:jc w:val="left"/>
        <w:rPr>
          <w:rStyle w:val="a5"/>
          <w:rFonts w:ascii="宋体" w:eastAsia="宋体" w:hAnsi="宋体" w:cstheme="minorEastAsia"/>
          <w:b w:val="0"/>
          <w:bCs w:val="0"/>
          <w:sz w:val="24"/>
        </w:rPr>
      </w:pP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端午假期中认真读了几则小故事，其中一个小故事给我感触最深。故事是这样的——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海豚经过驯养，可以成为出色的马戏演员。驯养海豚讲究由易到</w:t>
      </w:r>
      <w:r w:rsidR="0059277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难，完成一个动作，奖励一条鱼，让它形成条件反射。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比如钻入圈这个节目，先让海豚学会钻圈，慢慢换一个冒烟的圈，再换一个有点火苗的圈，最后才换着火的圈。训练海豚跳高也是采取同样的办法。驯兽师先在水面下拉上细绳，海</w:t>
      </w:r>
      <w:r w:rsidR="0059277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豚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每次从细绳上方通过就会被奖励一条鱼，以此形成条件反射。驯兽师不断抬高细绳，尝到甜头的海豚也每次都试图从细绳上方通过。细绳一点点抬高，逐渐放到了水面之上，而海豚也就逐渐变成了跳高高手。</w:t>
      </w:r>
      <w:r w:rsidR="0059277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……</w:t>
      </w:r>
    </w:p>
    <w:p w:rsidR="0041013F" w:rsidRPr="006112A3" w:rsidRDefault="0059277C" w:rsidP="00E91404">
      <w:pPr>
        <w:spacing w:line="360" w:lineRule="auto"/>
        <w:ind w:firstLineChars="200" w:firstLine="480"/>
        <w:jc w:val="left"/>
        <w:rPr>
          <w:rStyle w:val="a5"/>
          <w:rFonts w:ascii="宋体" w:eastAsia="宋体" w:hAnsi="宋体" w:cstheme="minorEastAsia"/>
          <w:b w:val="0"/>
          <w:bCs w:val="0"/>
          <w:sz w:val="24"/>
        </w:rPr>
      </w:pP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不由让我想到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家庭教育首席专家孙云晓讲了一堂“如何培养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好习惯”的微课，他说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：“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习惯养成贵在持之以恒。任何行为习惯都不是说教出来的，而是在反复训练和实践基础上养成的。好行为坚持的时间越久，好习惯养成的程度越牢。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”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我们虽不指望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飞黄腾达，但养成一个好的习惯，培养健康的人格，可以让我们的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不磨蹭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、</w:t>
      </w:r>
      <w:r w:rsidR="00E91404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守信用，不做一些低级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趣味的事情，生活变得丰富多彩。但是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好习惯的养成不是一帆风顺的，它需要一个人顽强的意志力来支持！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而我们的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还小，意志力薄弱，容易被外物吸引，也容易有畏难心理，甚至半途而废。此时就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需要父母、老师的督促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！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有句话说得好</w:t>
      </w:r>
      <w:r w:rsidR="0041013F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，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“行为日久成习惯，习惯日久成性格，性格日久成命运。”任何良好习惯的形成都要经过反复多次的锻炼，一次、两次、三次、四次的去做是不能形成习惯的，要持之以恒。</w:t>
      </w:r>
    </w:p>
    <w:p w:rsidR="00E91404" w:rsidRPr="006112A3" w:rsidRDefault="0041013F" w:rsidP="00E963EC">
      <w:pPr>
        <w:spacing w:line="360" w:lineRule="auto"/>
        <w:ind w:firstLineChars="200" w:firstLine="480"/>
        <w:jc w:val="left"/>
        <w:rPr>
          <w:rStyle w:val="a5"/>
          <w:rFonts w:ascii="宋体" w:eastAsia="宋体" w:hAnsi="宋体" w:cstheme="minorEastAsia"/>
          <w:b w:val="0"/>
          <w:bCs w:val="0"/>
          <w:sz w:val="24"/>
        </w:rPr>
      </w:pP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学习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上，好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习惯培养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要持之以恒，目标始终如一，不能见异思迁。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水之所以能滴穿石头，是因为它目标一致，并朝着这个目标坚持不懈地努力；而雨水之所以不能滴穿石头，是因为它漫无目的、三心二意。时断时续叫它如何能滴穿石头？因此，要做到“持之以恒”，首先得树立目标。有了目标，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才能找到前进的方向，才能找到持之以恒的理由。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面对每天的预习、复习、测试，单调而又枯燥无味，即便坚持一段时间，测试成绩也不见得立竿见影。如果此时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气馁、放弃，必然前功尽弃，良好的习惯就很难形成。我认为在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学习的过程中，老师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lastRenderedPageBreak/>
        <w:t>及时指出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的错误、并帮助其纠正错误固然重要，但同时让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不断感受到自己学习上的成就更重要。所以我在教学工作中特别注意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这一点，遇到解决问题，注意培养他们读题、审题的习惯，要求他们把要求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读明白了再下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笔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。在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题做错时，我不给他指出错在那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里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，而是让他自己去找，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然后自己再去重新做，找出并改正。然后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我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会说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：瞧，你还是会的啊，蛮聪明的嘛，再细致些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就不会出错了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。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温暖而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鼓励的话语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在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扫除他心头的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挫折感的同时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，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也让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他对解题的方法记忆会加深一些，以后犯同样错误的几率会减少些。</w:t>
      </w:r>
    </w:p>
    <w:p w:rsidR="007A3560" w:rsidRPr="006112A3" w:rsidRDefault="0041013F" w:rsidP="00E963EC">
      <w:pPr>
        <w:spacing w:line="360" w:lineRule="auto"/>
        <w:ind w:firstLineChars="200" w:firstLine="480"/>
        <w:jc w:val="left"/>
        <w:rPr>
          <w:rStyle w:val="a5"/>
          <w:rFonts w:ascii="宋体" w:eastAsia="宋体" w:hAnsi="宋体" w:cstheme="minorEastAsia"/>
          <w:b w:val="0"/>
          <w:bCs w:val="0"/>
          <w:sz w:val="24"/>
        </w:rPr>
      </w:pP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生活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中，好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习惯培养要持之以恒，不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惧琐碎</w:t>
      </w: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，亲历亲为。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“勿以恶小而为之，勿以善小而不为”，培养良好的习惯，从小处入手，从细微处抓起，从走好路、扫好地、写好字，做好操，读好书，说好话开始。有一段时间，学生们的习惯表现较差。首先是卫生习惯差，校园内经常可见我们同学吃零食后抛下的包装袋、餐巾纸，还有一些同学故意将垃圾塞到树丛中，同学们的保洁意识差，看到地上有垃圾，不能及时捡起来投入垃圾箱，而是当成玩具到处踢。其次，表现为行为习惯差，破坏公物，男厕所的大门、电灯开关经常被无端毁坏。面对这些学生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屡教不改的现象，我特意选了一节班会课，对</w:t>
      </w:r>
      <w:r w:rsidR="007A356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学生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们进行思想教育。引导他们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设想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：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原本干净整洁的地面，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人人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扔下一片纸屑，我们的校园将会怎样？没人打扫，十天之后又会怎样？会不会成为一个大大的垃圾场？再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引导：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当你看到水龙头在</w:t>
      </w:r>
      <w:proofErr w:type="gramStart"/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嘀嗒嘀嗒</w:t>
      </w:r>
      <w:proofErr w:type="gramEnd"/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掉水珠，你会怎样？在这些琐碎的小事面前，你会不会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愿意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弯腰去捡那一片片纸屑和塑料袋，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你会不会多走几步，把垃圾放进垃圾桶？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你会不会顺手拧紧水龙头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？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事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是小事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，却反映出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我们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的习惯，折射出一个人的品行。我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借着5.1劳动节的契机，在班级里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开展了“行为习惯养成月”活动，整个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教室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面貌有了很大的变化，每一个同学都为了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教室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更整洁而努力，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——主动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弯腰捡起垃圾，不再随意撕纸，随手关紧水龙头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……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一个个喜人的变化发生在我们身边</w:t>
      </w:r>
      <w:r w:rsidR="00E963EC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。</w:t>
      </w:r>
    </w:p>
    <w:p w:rsidR="008D4E74" w:rsidRPr="007A3560" w:rsidRDefault="007A3560" w:rsidP="00E91404">
      <w:pPr>
        <w:spacing w:line="360" w:lineRule="auto"/>
        <w:ind w:firstLineChars="200" w:firstLine="480"/>
        <w:jc w:val="left"/>
        <w:rPr>
          <w:rStyle w:val="a5"/>
          <w:rFonts w:asciiTheme="minorEastAsia" w:hAnsiTheme="minorEastAsia" w:cstheme="minorEastAsia"/>
          <w:b w:val="0"/>
          <w:bCs w:val="0"/>
          <w:sz w:val="24"/>
        </w:rPr>
      </w:pPr>
      <w:r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总之，</w:t>
      </w:r>
      <w:r w:rsidR="00377EB0" w:rsidRPr="006112A3">
        <w:rPr>
          <w:rStyle w:val="a5"/>
          <w:rFonts w:ascii="宋体" w:eastAsia="宋体" w:hAnsi="宋体" w:cstheme="minorEastAsia" w:hint="eastAsia"/>
          <w:b w:val="0"/>
          <w:bCs w:val="0"/>
          <w:sz w:val="24"/>
        </w:rPr>
        <w:t>既然养成了一个好习惯，我们就要坚持下去，无论做任何事情都贵在坚持，让好习惯成为我们生活的一部分，为了我们共同的家园，为了我们学习的环境，让我们一起努力，互相提醒，让好习惯伴随身边。让我们携起手来，一起“播下一个行动，收获一种习惯；播下一种习惯，收获一种性格；播下一种性格，收获一种命运。”</w:t>
      </w:r>
      <w:bookmarkStart w:id="0" w:name="_GoBack"/>
      <w:bookmarkEnd w:id="0"/>
    </w:p>
    <w:sectPr w:rsidR="008D4E74" w:rsidRPr="007A3560" w:rsidSect="008D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64" w:rsidRDefault="00DF7C64" w:rsidP="00E91404">
      <w:r>
        <w:separator/>
      </w:r>
    </w:p>
  </w:endnote>
  <w:endnote w:type="continuationSeparator" w:id="0">
    <w:p w:rsidR="00DF7C64" w:rsidRDefault="00DF7C64" w:rsidP="00E9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64" w:rsidRDefault="00DF7C64" w:rsidP="00E91404">
      <w:r>
        <w:separator/>
      </w:r>
    </w:p>
  </w:footnote>
  <w:footnote w:type="continuationSeparator" w:id="0">
    <w:p w:rsidR="00DF7C64" w:rsidRDefault="00DF7C64" w:rsidP="00E91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1E1C"/>
    <w:multiLevelType w:val="hybridMultilevel"/>
    <w:tmpl w:val="72EAE92C"/>
    <w:lvl w:ilvl="0" w:tplc="2C2E4E0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093068"/>
    <w:rsid w:val="0028478D"/>
    <w:rsid w:val="00377EB0"/>
    <w:rsid w:val="0041013F"/>
    <w:rsid w:val="0059277C"/>
    <w:rsid w:val="006112A3"/>
    <w:rsid w:val="007922E8"/>
    <w:rsid w:val="007A3560"/>
    <w:rsid w:val="008D4E74"/>
    <w:rsid w:val="00DF7C64"/>
    <w:rsid w:val="00E91404"/>
    <w:rsid w:val="00E963EC"/>
    <w:rsid w:val="1009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E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D4E74"/>
    <w:rPr>
      <w:rFonts w:ascii="微软雅黑" w:eastAsia="微软雅黑" w:hAnsi="微软雅黑" w:cs="微软雅黑"/>
      <w:sz w:val="16"/>
      <w:szCs w:val="16"/>
      <w:lang w:val="zh-CN" w:bidi="zh-CN"/>
    </w:rPr>
  </w:style>
  <w:style w:type="paragraph" w:styleId="a4">
    <w:name w:val="Normal (Web)"/>
    <w:basedOn w:val="a"/>
    <w:rsid w:val="008D4E74"/>
    <w:rPr>
      <w:sz w:val="24"/>
    </w:rPr>
  </w:style>
  <w:style w:type="character" w:styleId="a5">
    <w:name w:val="Strong"/>
    <w:basedOn w:val="a0"/>
    <w:rsid w:val="008D4E74"/>
    <w:rPr>
      <w:b/>
      <w:bCs/>
    </w:rPr>
  </w:style>
  <w:style w:type="character" w:styleId="a6">
    <w:name w:val="Hyperlink"/>
    <w:basedOn w:val="a0"/>
    <w:rsid w:val="008D4E74"/>
    <w:rPr>
      <w:color w:val="0000FF"/>
      <w:u w:val="single"/>
    </w:rPr>
  </w:style>
  <w:style w:type="paragraph" w:styleId="a7">
    <w:name w:val="header"/>
    <w:basedOn w:val="a"/>
    <w:link w:val="Char"/>
    <w:rsid w:val="00E9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91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9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91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E963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BYZX</cp:lastModifiedBy>
  <cp:revision>4</cp:revision>
  <dcterms:created xsi:type="dcterms:W3CDTF">2021-06-08T06:00:00Z</dcterms:created>
  <dcterms:modified xsi:type="dcterms:W3CDTF">2021-06-12T07:11:00Z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FF86E332D6FF4F05A7E88A8156B3A19E</vt:lpwstr>
  </property>
</Properties>
</file>