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EF" w:rsidRPr="00AD3DA5" w:rsidRDefault="00E86CEF" w:rsidP="00E86CEF">
      <w:pPr>
        <w:ind w:firstLineChars="100" w:firstLine="440"/>
        <w:jc w:val="center"/>
        <w:rPr>
          <w:rFonts w:ascii="黑体" w:eastAsia="黑体" w:hAnsi="黑体"/>
          <w:sz w:val="44"/>
          <w:szCs w:val="44"/>
        </w:rPr>
      </w:pPr>
      <w:r w:rsidRPr="00AD3DA5">
        <w:rPr>
          <w:rFonts w:ascii="黑体" w:eastAsia="黑体" w:hAnsi="黑体"/>
          <w:sz w:val="44"/>
          <w:szCs w:val="44"/>
        </w:rPr>
        <w:t>正确的引导可以事半功倍</w:t>
      </w:r>
    </w:p>
    <w:p w:rsidR="00E86CEF" w:rsidRPr="00A857A9" w:rsidRDefault="00E86CEF" w:rsidP="00E86CEF">
      <w:pPr>
        <w:ind w:firstLineChars="100" w:firstLine="280"/>
        <w:jc w:val="center"/>
        <w:rPr>
          <w:sz w:val="28"/>
          <w:szCs w:val="28"/>
        </w:rPr>
      </w:pPr>
      <w:r w:rsidRPr="00A857A9">
        <w:rPr>
          <w:sz w:val="28"/>
          <w:szCs w:val="28"/>
        </w:rPr>
        <w:t>礼河实验学校</w:t>
      </w:r>
      <w:r w:rsidRPr="00A857A9">
        <w:rPr>
          <w:rFonts w:hint="eastAsia"/>
          <w:sz w:val="28"/>
          <w:szCs w:val="28"/>
        </w:rPr>
        <w:t xml:space="preserve"> </w:t>
      </w:r>
      <w:r w:rsidRPr="00A857A9">
        <w:rPr>
          <w:rFonts w:hint="eastAsia"/>
          <w:sz w:val="28"/>
          <w:szCs w:val="28"/>
        </w:rPr>
        <w:t>袁亚丰</w:t>
      </w:r>
    </w:p>
    <w:p w:rsidR="00733A2E" w:rsidRPr="00A857A9" w:rsidRDefault="00BD0D7E" w:rsidP="00A857A9">
      <w:pPr>
        <w:spacing w:line="360" w:lineRule="auto"/>
        <w:ind w:firstLineChars="200" w:firstLine="480"/>
        <w:rPr>
          <w:rFonts w:asciiTheme="minorEastAsia" w:hAnsiTheme="minorEastAsia"/>
          <w:sz w:val="24"/>
          <w:szCs w:val="24"/>
        </w:rPr>
      </w:pPr>
      <w:r w:rsidRPr="00A857A9">
        <w:rPr>
          <w:rFonts w:asciiTheme="minorEastAsia" w:hAnsiTheme="minorEastAsia"/>
          <w:sz w:val="24"/>
          <w:szCs w:val="24"/>
        </w:rPr>
        <w:t>最近读到了一则有关驯养海豚的寓言故事</w:t>
      </w:r>
      <w:r w:rsidRPr="00A857A9">
        <w:rPr>
          <w:rFonts w:asciiTheme="minorEastAsia" w:hAnsiTheme="minorEastAsia" w:hint="eastAsia"/>
          <w:sz w:val="24"/>
          <w:szCs w:val="24"/>
        </w:rPr>
        <w:t>，</w:t>
      </w:r>
      <w:r w:rsidRPr="00A857A9">
        <w:rPr>
          <w:rFonts w:asciiTheme="minorEastAsia" w:hAnsiTheme="minorEastAsia"/>
          <w:sz w:val="24"/>
          <w:szCs w:val="24"/>
        </w:rPr>
        <w:t>让我产生了共鸣</w:t>
      </w:r>
      <w:r w:rsidRPr="00A857A9">
        <w:rPr>
          <w:rFonts w:asciiTheme="minorEastAsia" w:hAnsiTheme="minorEastAsia" w:hint="eastAsia"/>
          <w:sz w:val="24"/>
          <w:szCs w:val="24"/>
        </w:rPr>
        <w:t>。</w:t>
      </w:r>
      <w:r w:rsidRPr="00A857A9">
        <w:rPr>
          <w:rFonts w:asciiTheme="minorEastAsia" w:hAnsiTheme="minorEastAsia"/>
          <w:sz w:val="24"/>
          <w:szCs w:val="24"/>
        </w:rPr>
        <w:t>里面讲到海豚经过驯养，可以成为出色的马戏演员</w:t>
      </w:r>
      <w:r w:rsidRPr="00A857A9">
        <w:rPr>
          <w:rFonts w:asciiTheme="minorEastAsia" w:hAnsiTheme="minorEastAsia" w:hint="eastAsia"/>
          <w:sz w:val="24"/>
          <w:szCs w:val="24"/>
        </w:rPr>
        <w:t>，</w:t>
      </w:r>
      <w:r w:rsidRPr="00A857A9">
        <w:rPr>
          <w:rFonts w:asciiTheme="minorEastAsia" w:hAnsiTheme="minorEastAsia"/>
          <w:sz w:val="24"/>
          <w:szCs w:val="24"/>
        </w:rPr>
        <w:t>变成“跳高高手”</w:t>
      </w:r>
      <w:r w:rsidRPr="00A857A9">
        <w:rPr>
          <w:rFonts w:asciiTheme="minorEastAsia" w:hAnsiTheme="minorEastAsia" w:hint="eastAsia"/>
          <w:sz w:val="24"/>
          <w:szCs w:val="24"/>
        </w:rPr>
        <w:t>，</w:t>
      </w:r>
      <w:r w:rsidR="00691FFC" w:rsidRPr="00A857A9">
        <w:rPr>
          <w:rFonts w:asciiTheme="minorEastAsia" w:hAnsiTheme="minorEastAsia"/>
          <w:sz w:val="24"/>
          <w:szCs w:val="24"/>
        </w:rPr>
        <w:t>而</w:t>
      </w:r>
      <w:r w:rsidRPr="00A857A9">
        <w:rPr>
          <w:rFonts w:asciiTheme="minorEastAsia" w:hAnsiTheme="minorEastAsia"/>
          <w:sz w:val="24"/>
          <w:szCs w:val="24"/>
        </w:rPr>
        <w:t>这绝非是一朝一夕就能驯养成功的</w:t>
      </w:r>
      <w:r w:rsidRPr="00A857A9">
        <w:rPr>
          <w:rFonts w:asciiTheme="minorEastAsia" w:hAnsiTheme="minorEastAsia" w:hint="eastAsia"/>
          <w:sz w:val="24"/>
          <w:szCs w:val="24"/>
        </w:rPr>
        <w:t>。</w:t>
      </w:r>
      <w:r w:rsidRPr="00A857A9">
        <w:rPr>
          <w:rFonts w:asciiTheme="minorEastAsia" w:hAnsiTheme="minorEastAsia"/>
          <w:sz w:val="24"/>
          <w:szCs w:val="24"/>
        </w:rPr>
        <w:t> </w:t>
      </w:r>
      <w:r w:rsidR="00691FFC" w:rsidRPr="00A857A9">
        <w:rPr>
          <w:rFonts w:asciiTheme="minorEastAsia" w:hAnsiTheme="minorEastAsia"/>
          <w:sz w:val="24"/>
          <w:szCs w:val="24"/>
        </w:rPr>
        <w:t>因为</w:t>
      </w:r>
      <w:r w:rsidR="00733A2E" w:rsidRPr="00A857A9">
        <w:rPr>
          <w:rFonts w:asciiTheme="minorEastAsia" w:hAnsiTheme="minorEastAsia"/>
          <w:sz w:val="24"/>
          <w:szCs w:val="24"/>
        </w:rPr>
        <w:t>驯养海豚主要靠物质刺激，完成一个动作，奖励一条鱼，让它形成条件反射。</w:t>
      </w:r>
      <w:r w:rsidR="00691FFC" w:rsidRPr="00A857A9">
        <w:rPr>
          <w:rFonts w:asciiTheme="minorEastAsia" w:hAnsiTheme="minorEastAsia"/>
          <w:sz w:val="24"/>
          <w:szCs w:val="24"/>
        </w:rPr>
        <w:t>但是如果训练海豚遵循循序渐进，由易到难的方法的话</w:t>
      </w:r>
      <w:r w:rsidR="00691FFC" w:rsidRPr="00A857A9">
        <w:rPr>
          <w:rFonts w:asciiTheme="minorEastAsia" w:hAnsiTheme="minorEastAsia" w:hint="eastAsia"/>
          <w:sz w:val="24"/>
          <w:szCs w:val="24"/>
        </w:rPr>
        <w:t>，</w:t>
      </w:r>
      <w:r w:rsidR="00691FFC" w:rsidRPr="00A857A9">
        <w:rPr>
          <w:rFonts w:asciiTheme="minorEastAsia" w:hAnsiTheme="minorEastAsia"/>
          <w:sz w:val="24"/>
          <w:szCs w:val="24"/>
        </w:rPr>
        <w:t>成功率会大大提高</w:t>
      </w:r>
      <w:r w:rsidR="00691FFC" w:rsidRPr="00A857A9">
        <w:rPr>
          <w:rFonts w:asciiTheme="minorEastAsia" w:hAnsiTheme="minorEastAsia" w:hint="eastAsia"/>
          <w:sz w:val="24"/>
          <w:szCs w:val="24"/>
        </w:rPr>
        <w:t>。</w:t>
      </w:r>
      <w:r w:rsidR="00733A2E" w:rsidRPr="00A857A9">
        <w:rPr>
          <w:rFonts w:asciiTheme="minorEastAsia" w:hAnsiTheme="minorEastAsia"/>
          <w:sz w:val="24"/>
          <w:szCs w:val="24"/>
        </w:rPr>
        <w:t> 比如钻入圈这个节目，先让海豚学会钻圈，慢慢换一个冒烟的圈，再换一个有点儿火苗的圈，最后才换着火的圈。一开始就钻火圈，它当然不干。</w:t>
      </w:r>
    </w:p>
    <w:p w:rsidR="00EE0435" w:rsidRPr="00A857A9" w:rsidRDefault="001C137F" w:rsidP="00A857A9">
      <w:pPr>
        <w:spacing w:line="360" w:lineRule="auto"/>
        <w:ind w:firstLineChars="200" w:firstLine="503"/>
        <w:rPr>
          <w:rFonts w:asciiTheme="minorEastAsia" w:hAnsiTheme="minorEastAsia"/>
          <w:sz w:val="24"/>
          <w:szCs w:val="24"/>
        </w:rPr>
      </w:pPr>
      <w:r w:rsidRPr="00A857A9">
        <w:rPr>
          <w:rFonts w:asciiTheme="minorEastAsia" w:hAnsiTheme="minorEastAsia"/>
          <w:w w:val="105"/>
          <w:sz w:val="24"/>
          <w:szCs w:val="24"/>
        </w:rPr>
        <w:t>我们经常说做事情要按步骤进行。走的过快很容易做出拔苗</w:t>
      </w:r>
      <w:r w:rsidRPr="00A857A9">
        <w:rPr>
          <w:rFonts w:asciiTheme="minorEastAsia" w:hAnsiTheme="minorEastAsia"/>
          <w:w w:val="110"/>
          <w:sz w:val="24"/>
          <w:szCs w:val="24"/>
        </w:rPr>
        <w:t>助长那样的蠢事。就像孩子成长过程</w:t>
      </w:r>
      <w:r w:rsidRPr="00A857A9">
        <w:rPr>
          <w:rFonts w:asciiTheme="minorEastAsia" w:hAnsiTheme="minorEastAsia"/>
          <w:w w:val="105"/>
          <w:sz w:val="24"/>
          <w:szCs w:val="24"/>
        </w:rPr>
        <w:t>中的走路一样，得先学会走，才能跑，否则不但会摔跤，而</w:t>
      </w:r>
      <w:r w:rsidRPr="00A857A9">
        <w:rPr>
          <w:rFonts w:asciiTheme="minorEastAsia" w:hAnsiTheme="minorEastAsia"/>
          <w:w w:val="110"/>
          <w:sz w:val="24"/>
          <w:szCs w:val="24"/>
        </w:rPr>
        <w:t>且也学不好走</w:t>
      </w:r>
      <w:r w:rsidRPr="00A857A9">
        <w:rPr>
          <w:rFonts w:asciiTheme="minorEastAsia" w:hAnsiTheme="minorEastAsia" w:hint="eastAsia"/>
          <w:w w:val="110"/>
          <w:sz w:val="24"/>
          <w:szCs w:val="24"/>
        </w:rPr>
        <w:t>。</w:t>
      </w:r>
      <w:r w:rsidRPr="00A857A9">
        <w:rPr>
          <w:rFonts w:asciiTheme="minorEastAsia" w:hAnsiTheme="minorEastAsia"/>
          <w:sz w:val="24"/>
          <w:szCs w:val="24"/>
        </w:rPr>
        <w:t> 循序渐进的道理每一位教育者都懂，但是具体运作之时却又往往操之过急</w:t>
      </w:r>
      <w:r w:rsidRPr="00A857A9">
        <w:rPr>
          <w:rFonts w:asciiTheme="minorEastAsia" w:hAnsiTheme="minorEastAsia" w:hint="eastAsia"/>
          <w:sz w:val="24"/>
          <w:szCs w:val="24"/>
        </w:rPr>
        <w:t>。</w:t>
      </w:r>
    </w:p>
    <w:p w:rsidR="00EE0435" w:rsidRPr="00A857A9" w:rsidRDefault="00FC33FD" w:rsidP="00A857A9">
      <w:pPr>
        <w:spacing w:line="360" w:lineRule="auto"/>
        <w:ind w:firstLineChars="200" w:firstLine="480"/>
        <w:rPr>
          <w:rFonts w:asciiTheme="minorEastAsia" w:hAnsiTheme="minorEastAsia" w:cs="宋体"/>
          <w:kern w:val="0"/>
          <w:sz w:val="24"/>
          <w:szCs w:val="24"/>
        </w:rPr>
      </w:pPr>
      <w:r w:rsidRPr="00A857A9">
        <w:rPr>
          <w:rFonts w:asciiTheme="minorEastAsia" w:hAnsiTheme="minorEastAsia" w:hint="eastAsia"/>
          <w:sz w:val="24"/>
          <w:szCs w:val="24"/>
        </w:rPr>
        <w:t>作为地理老师的我，每每看到学生特别是优秀的学生对非中考科目的不重视，甚至有排斥的情况时，我心里也非常的着急，觉得我们术科老师的任务还蛮艰巨的，毕竟这样的学科对我们的生活还是非常有用</w:t>
      </w:r>
      <w:r w:rsidR="000B5695" w:rsidRPr="00A857A9">
        <w:rPr>
          <w:rFonts w:asciiTheme="minorEastAsia" w:hAnsiTheme="minorEastAsia" w:hint="eastAsia"/>
          <w:sz w:val="24"/>
          <w:szCs w:val="24"/>
        </w:rPr>
        <w:t>的。</w:t>
      </w:r>
      <w:r w:rsidR="00EE0435" w:rsidRPr="00A857A9">
        <w:rPr>
          <w:rFonts w:asciiTheme="minorEastAsia" w:hAnsiTheme="minorEastAsia" w:hint="eastAsia"/>
          <w:sz w:val="24"/>
          <w:szCs w:val="24"/>
        </w:rPr>
        <w:t>但是</w:t>
      </w:r>
      <w:r w:rsidR="00EE0435" w:rsidRPr="00A857A9">
        <w:rPr>
          <w:rFonts w:asciiTheme="minorEastAsia" w:hAnsiTheme="minorEastAsia" w:cs="宋体" w:hint="eastAsia"/>
          <w:kern w:val="0"/>
          <w:sz w:val="24"/>
          <w:szCs w:val="24"/>
        </w:rPr>
        <w:t>要调动学生学习地理的积极性，是需要我们老师的一个正确引导，也是一个循序渐进的过程。</w:t>
      </w:r>
    </w:p>
    <w:p w:rsidR="00EE0435" w:rsidRPr="00A857A9" w:rsidRDefault="00EE0435" w:rsidP="00A857A9">
      <w:pPr>
        <w:widowControl/>
        <w:shd w:val="clear" w:color="auto" w:fill="FFFFFF"/>
        <w:spacing w:line="360" w:lineRule="auto"/>
        <w:ind w:firstLineChars="200" w:firstLine="480"/>
        <w:jc w:val="left"/>
        <w:rPr>
          <w:rFonts w:asciiTheme="minorEastAsia" w:hAnsiTheme="minorEastAsia" w:cs="宋体"/>
          <w:kern w:val="0"/>
          <w:sz w:val="24"/>
          <w:szCs w:val="24"/>
        </w:rPr>
      </w:pPr>
      <w:r w:rsidRPr="00A857A9">
        <w:rPr>
          <w:rFonts w:asciiTheme="minorEastAsia" w:hAnsiTheme="minorEastAsia" w:cs="宋体" w:hint="eastAsia"/>
          <w:kern w:val="0"/>
          <w:sz w:val="24"/>
          <w:szCs w:val="24"/>
        </w:rPr>
        <w:t>趣味导课,根据学生的心理特点，通过富有情趣的导言，使课堂开始便形成一种活跃而愉快的氛围，使学生产生掌握新知识的强烈愿望，达到激发学生学习兴趣的目的。</w:t>
      </w:r>
    </w:p>
    <w:p w:rsidR="00EE0435" w:rsidRPr="00A857A9" w:rsidRDefault="00EE0435" w:rsidP="00A857A9">
      <w:pPr>
        <w:widowControl/>
        <w:spacing w:line="360" w:lineRule="auto"/>
        <w:ind w:firstLineChars="200" w:firstLine="480"/>
        <w:jc w:val="left"/>
        <w:rPr>
          <w:rFonts w:asciiTheme="minorEastAsia" w:hAnsiTheme="minorEastAsia" w:cs="宋体"/>
          <w:kern w:val="0"/>
          <w:sz w:val="24"/>
          <w:szCs w:val="24"/>
        </w:rPr>
      </w:pPr>
      <w:r w:rsidRPr="00A857A9">
        <w:rPr>
          <w:rFonts w:asciiTheme="minorEastAsia" w:hAnsiTheme="minorEastAsia" w:cs="宋体" w:hint="eastAsia"/>
          <w:bCs/>
          <w:kern w:val="0"/>
          <w:sz w:val="24"/>
          <w:szCs w:val="24"/>
        </w:rPr>
        <w:t>亲其师才会信其道</w:t>
      </w:r>
      <w:r w:rsidRPr="00A857A9">
        <w:rPr>
          <w:rFonts w:asciiTheme="minorEastAsia" w:hAnsiTheme="minorEastAsia" w:cs="宋体" w:hint="eastAsia"/>
          <w:kern w:val="0"/>
          <w:sz w:val="24"/>
          <w:szCs w:val="24"/>
        </w:rPr>
        <w:t>。教学过程并不是一个机械地把知识从一个头脑移植到另一个头脑中去的过程，而是一个师生间心灵的接触与交往的过程。</w:t>
      </w:r>
      <w:r w:rsidRPr="00A857A9">
        <w:rPr>
          <w:rFonts w:asciiTheme="minorEastAsia" w:hAnsiTheme="minorEastAsia" w:hint="eastAsia"/>
          <w:sz w:val="24"/>
          <w:szCs w:val="24"/>
        </w:rPr>
        <w:t>与学生进行近距离的沟通和交流，要勇于打破教师一言堂的局面，允许和鼓励学生在课堂中敢于发言，勇于发表自己的见解，教师尤其是要对学生的一些看似“奇思怪想”，都应该采取“肯定的态度、激励的语言”来对学生的观点表示赞许。</w:t>
      </w:r>
      <w:r w:rsidRPr="00A857A9">
        <w:rPr>
          <w:rFonts w:asciiTheme="minorEastAsia" w:hAnsiTheme="minorEastAsia" w:cs="宋体" w:hint="eastAsia"/>
          <w:kern w:val="0"/>
          <w:sz w:val="24"/>
          <w:szCs w:val="24"/>
        </w:rPr>
        <w:t>真挚的师生情感，是教学中的一种催化剂，能有效地调动学生的积极性，激励学生的自信心和上进心，激发学生的学习兴趣。</w:t>
      </w:r>
    </w:p>
    <w:p w:rsidR="00EE0435" w:rsidRPr="00A857A9" w:rsidRDefault="00EE0435" w:rsidP="00A857A9">
      <w:pPr>
        <w:widowControl/>
        <w:spacing w:line="360" w:lineRule="auto"/>
        <w:ind w:firstLineChars="200" w:firstLine="480"/>
        <w:jc w:val="left"/>
        <w:rPr>
          <w:rFonts w:asciiTheme="minorEastAsia" w:hAnsiTheme="minorEastAsia"/>
          <w:sz w:val="24"/>
          <w:szCs w:val="24"/>
        </w:rPr>
      </w:pPr>
      <w:r w:rsidRPr="00A857A9">
        <w:rPr>
          <w:rFonts w:asciiTheme="minorEastAsia" w:hAnsiTheme="minorEastAsia" w:cs="宋体" w:hint="eastAsia"/>
          <w:bCs/>
          <w:kern w:val="0"/>
          <w:sz w:val="24"/>
          <w:szCs w:val="24"/>
        </w:rPr>
        <w:t>注意课本知识的扩展。</w:t>
      </w:r>
      <w:r w:rsidRPr="00A857A9">
        <w:rPr>
          <w:rFonts w:asciiTheme="minorEastAsia" w:hAnsiTheme="minorEastAsia" w:cs="宋体" w:hint="eastAsia"/>
          <w:kern w:val="0"/>
          <w:sz w:val="24"/>
          <w:szCs w:val="24"/>
        </w:rPr>
        <w:t>在地理教学过程中，我发现学生的注意力最集中的时候是在我讲地理小故事、地理小笑话、地理谜语或是包含地理知识的歌曲、</w:t>
      </w:r>
      <w:r w:rsidRPr="00A857A9">
        <w:rPr>
          <w:rFonts w:asciiTheme="minorEastAsia" w:hAnsiTheme="minorEastAsia" w:cs="宋体" w:hint="eastAsia"/>
          <w:kern w:val="0"/>
          <w:sz w:val="24"/>
          <w:szCs w:val="24"/>
        </w:rPr>
        <w:lastRenderedPageBreak/>
        <w:t>谚语、成语、对联等等趣味性的内容时。地理教学中恰当引用民谣、谚语进行教学，通俗易懂，且易生趣，并且加深了对地理知识的理解和运用。同时，在地理教学中根据讲授内容恰当穿插一些趣味故事，既能加深对基本概念、原理的理解，又生动活泼、引人入胜，增强学生的地理学习兴趣。</w:t>
      </w:r>
    </w:p>
    <w:p w:rsidR="00EE0435" w:rsidRPr="00A857A9" w:rsidRDefault="00EE0435" w:rsidP="00A857A9">
      <w:pPr>
        <w:spacing w:line="360" w:lineRule="auto"/>
        <w:ind w:firstLineChars="200" w:firstLine="480"/>
        <w:rPr>
          <w:rFonts w:asciiTheme="minorEastAsia" w:hAnsiTheme="minorEastAsia"/>
          <w:sz w:val="24"/>
          <w:szCs w:val="24"/>
        </w:rPr>
      </w:pPr>
      <w:r w:rsidRPr="00A857A9">
        <w:rPr>
          <w:rFonts w:asciiTheme="minorEastAsia" w:hAnsiTheme="minorEastAsia" w:hint="eastAsia"/>
          <w:sz w:val="24"/>
          <w:szCs w:val="24"/>
        </w:rPr>
        <w:t>结合生活实际，关注社会热点。比起其他学科，地理更贴近我们的生活，许多地理现象与地理知识与我们的生活息息相关，教师在课堂教学中，可以结合相关课本知识，多联系社会实际，开阔学生视野，真正做到学以致用。同时也时刻提醒学生要随时保持拥有地理眼。</w:t>
      </w:r>
    </w:p>
    <w:p w:rsidR="00EE0435" w:rsidRPr="00A857A9" w:rsidRDefault="00EE0435" w:rsidP="00A857A9">
      <w:pPr>
        <w:spacing w:line="360" w:lineRule="auto"/>
        <w:ind w:firstLineChars="200" w:firstLine="480"/>
        <w:rPr>
          <w:rFonts w:asciiTheme="minorEastAsia" w:hAnsiTheme="minorEastAsia"/>
          <w:sz w:val="24"/>
          <w:szCs w:val="24"/>
        </w:rPr>
      </w:pPr>
      <w:r w:rsidRPr="00A857A9">
        <w:rPr>
          <w:rFonts w:asciiTheme="minorEastAsia" w:hAnsiTheme="minorEastAsia" w:hint="eastAsia"/>
          <w:sz w:val="24"/>
          <w:szCs w:val="24"/>
        </w:rPr>
        <w:t>学生有了学习的兴趣，从讨厌学习变成喜欢学习，但是，如果仅仅到这一步，那还不能算是解放了学生。如果学生既想学习又会学习，那他就掌握了受用一生的本领。要找到一条解放学生的道路，就要让学生成为课堂的主角，成为学习的主人。因此，在课堂上我会让学生在课堂上有一定的时间独立思考。营造宽松、自由的课堂氛围，使学生不受约束地去探索、思考，让学生的思维得到充分的发展。</w:t>
      </w:r>
    </w:p>
    <w:p w:rsidR="00EE0435" w:rsidRPr="00A857A9" w:rsidRDefault="00EE0435" w:rsidP="00A857A9">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rPr>
      </w:pPr>
      <w:r w:rsidRPr="00A857A9">
        <w:rPr>
          <w:rFonts w:asciiTheme="minorEastAsia" w:eastAsiaTheme="minorEastAsia" w:hAnsiTheme="minorEastAsia" w:hint="eastAsia"/>
        </w:rPr>
        <w:t>课堂上多一些问题，由学生解决。有位教育家说过：教学的艺术全在于如何恰当地提出问题。在教学实践中，我深深地体会到：课堂提问是唤起学生求知欲的一条有效的途径，问题的设计显得尤为重要。所以我在教学中抓住每一节课的重点，提出有启发性的问题。有时还会让学生互相提问，相互回答，更好地把学生从被动学习的旧课堂中解放出来。</w:t>
      </w:r>
    </w:p>
    <w:p w:rsidR="00EE0435" w:rsidRPr="00A857A9" w:rsidRDefault="00EE0435" w:rsidP="00A857A9">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rPr>
      </w:pPr>
      <w:r w:rsidRPr="00A857A9">
        <w:rPr>
          <w:rFonts w:asciiTheme="minorEastAsia" w:eastAsiaTheme="minorEastAsia" w:hAnsiTheme="minorEastAsia" w:hint="eastAsia"/>
        </w:rPr>
        <w:t>课堂上多一些机会，让学生体验。学生学习不仅要用自己的脑去想，而且还要用眼睛去看，用耳朵去听，用嘴说话，用手操作。比如有的时候我会在教学中创设情境，让学生扮演不同的人物角色来加深对课文内容的理解。让学生亲身去感受，去体验还能学到知识。</w:t>
      </w:r>
    </w:p>
    <w:p w:rsidR="00EE0435" w:rsidRPr="00A857A9" w:rsidRDefault="00EE0435" w:rsidP="00A857A9">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rPr>
      </w:pPr>
      <w:r w:rsidRPr="00A857A9">
        <w:rPr>
          <w:rFonts w:asciiTheme="minorEastAsia" w:eastAsiaTheme="minorEastAsia" w:hAnsiTheme="minorEastAsia" w:hint="eastAsia"/>
        </w:rPr>
        <w:t>课堂上多一些空间，任学生发展。“自主、合作、探究”是新课程提倡的学习方式。课堂上留有一定的空间让学生发展，使学生之间、师生之间合作学习，学生能够主动思考，发表意见，使课堂上的学习气氛轻松愉快。在课上我会尽可能的让所有学生都参与到听、说、读、写、评等活动中来,让每个学生都得到锻炼与发展。</w:t>
      </w:r>
    </w:p>
    <w:p w:rsidR="00EE0435" w:rsidRPr="00A857A9" w:rsidRDefault="000F307C" w:rsidP="00A857A9">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cs="Arial"/>
          <w:shd w:val="clear" w:color="auto" w:fill="FFFFFF"/>
        </w:rPr>
      </w:pPr>
      <w:r w:rsidRPr="00A857A9">
        <w:rPr>
          <w:rFonts w:asciiTheme="minorEastAsia" w:eastAsiaTheme="minorEastAsia" w:hAnsiTheme="minorEastAsia"/>
        </w:rPr>
        <w:lastRenderedPageBreak/>
        <w:t>在老师的正确</w:t>
      </w:r>
      <w:r w:rsidR="00C04195" w:rsidRPr="00A857A9">
        <w:rPr>
          <w:rFonts w:asciiTheme="minorEastAsia" w:eastAsiaTheme="minorEastAsia" w:hAnsiTheme="minorEastAsia"/>
        </w:rPr>
        <w:t>引导下</w:t>
      </w:r>
      <w:r w:rsidR="00C04195" w:rsidRPr="00A857A9">
        <w:rPr>
          <w:rFonts w:asciiTheme="minorEastAsia" w:eastAsiaTheme="minorEastAsia" w:hAnsiTheme="minorEastAsia" w:hint="eastAsia"/>
        </w:rPr>
        <w:t>，</w:t>
      </w:r>
      <w:r w:rsidR="00F444EB" w:rsidRPr="00A857A9">
        <w:rPr>
          <w:rFonts w:asciiTheme="minorEastAsia" w:eastAsiaTheme="minorEastAsia" w:hAnsiTheme="minorEastAsia" w:hint="eastAsia"/>
        </w:rPr>
        <w:t>让一个学生从被动学习转化到主动学习</w:t>
      </w:r>
      <w:r w:rsidR="00DB0BDD" w:rsidRPr="00A857A9">
        <w:rPr>
          <w:rFonts w:asciiTheme="minorEastAsia" w:eastAsiaTheme="minorEastAsia" w:hAnsiTheme="minorEastAsia" w:hint="eastAsia"/>
        </w:rPr>
        <w:t>，让学生觉</w:t>
      </w:r>
      <w:bookmarkStart w:id="0" w:name="_GoBack"/>
      <w:bookmarkEnd w:id="0"/>
      <w:r w:rsidR="00DB0BDD" w:rsidRPr="00A857A9">
        <w:rPr>
          <w:rFonts w:asciiTheme="minorEastAsia" w:eastAsiaTheme="minorEastAsia" w:hAnsiTheme="minorEastAsia" w:hint="eastAsia"/>
        </w:rPr>
        <w:t>得学习地理不是一个负担。</w:t>
      </w:r>
      <w:r w:rsidR="00DB0BDD" w:rsidRPr="00A857A9">
        <w:rPr>
          <w:rFonts w:asciiTheme="minorEastAsia" w:eastAsiaTheme="minorEastAsia" w:hAnsiTheme="minorEastAsia" w:cs="Arial"/>
          <w:shd w:val="clear" w:color="auto" w:fill="FFFFFF"/>
        </w:rPr>
        <w:t>古人云 :知之不如好之 ,好之不如乐之。</w:t>
      </w:r>
      <w:r w:rsidR="00337E71" w:rsidRPr="00A857A9">
        <w:rPr>
          <w:rFonts w:asciiTheme="minorEastAsia" w:eastAsiaTheme="minorEastAsia" w:hAnsiTheme="minorEastAsia" w:cs="Arial" w:hint="eastAsia"/>
          <w:shd w:val="clear" w:color="auto" w:fill="FFFFFF"/>
        </w:rPr>
        <w:t>当</w:t>
      </w:r>
      <w:r w:rsidR="00F444EB" w:rsidRPr="00A857A9">
        <w:rPr>
          <w:rFonts w:asciiTheme="minorEastAsia" w:eastAsiaTheme="minorEastAsia" w:hAnsiTheme="minorEastAsia" w:cs="Arial" w:hint="eastAsia"/>
          <w:shd w:val="clear" w:color="auto" w:fill="FFFFFF"/>
        </w:rPr>
        <w:t>一个学生</w:t>
      </w:r>
      <w:r w:rsidR="00DB0BDD" w:rsidRPr="00A857A9">
        <w:rPr>
          <w:rFonts w:asciiTheme="minorEastAsia" w:eastAsiaTheme="minorEastAsia" w:hAnsiTheme="minorEastAsia" w:cs="Arial" w:hint="eastAsia"/>
          <w:shd w:val="clear" w:color="auto" w:fill="FFFFFF"/>
        </w:rPr>
        <w:t>从想学乐学到</w:t>
      </w:r>
      <w:r w:rsidR="00337E71" w:rsidRPr="00A857A9">
        <w:rPr>
          <w:rFonts w:asciiTheme="minorEastAsia" w:eastAsiaTheme="minorEastAsia" w:hAnsiTheme="minorEastAsia" w:cs="Arial" w:hint="eastAsia"/>
          <w:shd w:val="clear" w:color="auto" w:fill="FFFFFF"/>
        </w:rPr>
        <w:t>会学时，课堂效率也就大大提高了。学生学得欢乐，教师教得也开心，真正达到了事半功倍的效果。</w:t>
      </w:r>
      <w:r w:rsidR="00EE0435" w:rsidRPr="00A857A9">
        <w:rPr>
          <w:rFonts w:asciiTheme="minorEastAsia" w:eastAsiaTheme="minorEastAsia" w:hAnsiTheme="minorEastAsia" w:hint="eastAsia"/>
        </w:rPr>
        <w:t>所以在以后的教学</w:t>
      </w:r>
      <w:r w:rsidR="00337E71" w:rsidRPr="00A857A9">
        <w:rPr>
          <w:rFonts w:asciiTheme="minorEastAsia" w:eastAsiaTheme="minorEastAsia" w:hAnsiTheme="minorEastAsia" w:hint="eastAsia"/>
        </w:rPr>
        <w:t>路上，我还要坚持探索和研究提升学生兴趣和培养学生自学能力的方法，让更多的学生喜欢上地理这门学科。</w:t>
      </w:r>
    </w:p>
    <w:p w:rsidR="001C137F" w:rsidRPr="00A857A9" w:rsidRDefault="001C137F" w:rsidP="00A857A9">
      <w:pPr>
        <w:spacing w:line="360" w:lineRule="auto"/>
        <w:ind w:firstLineChars="200" w:firstLine="480"/>
        <w:rPr>
          <w:rFonts w:asciiTheme="minorEastAsia" w:hAnsiTheme="minorEastAsia"/>
          <w:sz w:val="24"/>
          <w:szCs w:val="24"/>
        </w:rPr>
      </w:pPr>
    </w:p>
    <w:p w:rsidR="00733A2E" w:rsidRPr="00A857A9" w:rsidRDefault="00733A2E" w:rsidP="00A857A9">
      <w:pPr>
        <w:spacing w:line="360" w:lineRule="auto"/>
        <w:ind w:firstLineChars="200" w:firstLine="480"/>
        <w:rPr>
          <w:rFonts w:asciiTheme="minorEastAsia" w:hAnsiTheme="minorEastAsia" w:hint="eastAsia"/>
          <w:sz w:val="24"/>
          <w:szCs w:val="24"/>
        </w:rPr>
      </w:pPr>
    </w:p>
    <w:p w:rsidR="00B27BD9" w:rsidRPr="00A857A9" w:rsidRDefault="00B27BD9" w:rsidP="00A857A9">
      <w:pPr>
        <w:spacing w:line="360" w:lineRule="auto"/>
        <w:ind w:firstLineChars="200" w:firstLine="480"/>
        <w:rPr>
          <w:rFonts w:asciiTheme="minorEastAsia" w:hAnsiTheme="minorEastAsia"/>
          <w:sz w:val="24"/>
          <w:szCs w:val="24"/>
        </w:rPr>
      </w:pPr>
    </w:p>
    <w:sectPr w:rsidR="00B27BD9" w:rsidRPr="00A857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8A" w:rsidRDefault="0023638A" w:rsidP="00733A2E">
      <w:r>
        <w:separator/>
      </w:r>
    </w:p>
  </w:endnote>
  <w:endnote w:type="continuationSeparator" w:id="0">
    <w:p w:rsidR="0023638A" w:rsidRDefault="0023638A" w:rsidP="0073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8A" w:rsidRDefault="0023638A" w:rsidP="00733A2E">
      <w:r>
        <w:separator/>
      </w:r>
    </w:p>
  </w:footnote>
  <w:footnote w:type="continuationSeparator" w:id="0">
    <w:p w:rsidR="0023638A" w:rsidRDefault="0023638A" w:rsidP="00733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D0"/>
    <w:rsid w:val="00002242"/>
    <w:rsid w:val="000B5695"/>
    <w:rsid w:val="000F307C"/>
    <w:rsid w:val="001C137F"/>
    <w:rsid w:val="0023638A"/>
    <w:rsid w:val="00337E71"/>
    <w:rsid w:val="00691FFC"/>
    <w:rsid w:val="00733A2E"/>
    <w:rsid w:val="009A3E3F"/>
    <w:rsid w:val="00A857A9"/>
    <w:rsid w:val="00A873F7"/>
    <w:rsid w:val="00AD3DA5"/>
    <w:rsid w:val="00B27BD9"/>
    <w:rsid w:val="00BD0D7E"/>
    <w:rsid w:val="00C04195"/>
    <w:rsid w:val="00DB0BDD"/>
    <w:rsid w:val="00DC0DD0"/>
    <w:rsid w:val="00DE1CB9"/>
    <w:rsid w:val="00E86CEF"/>
    <w:rsid w:val="00EE0435"/>
    <w:rsid w:val="00F444EB"/>
    <w:rsid w:val="00FC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D66DC6-7991-4030-85A4-64904B35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A2E"/>
    <w:rPr>
      <w:sz w:val="18"/>
      <w:szCs w:val="18"/>
    </w:rPr>
  </w:style>
  <w:style w:type="paragraph" w:styleId="a4">
    <w:name w:val="footer"/>
    <w:basedOn w:val="a"/>
    <w:link w:val="Char0"/>
    <w:uiPriority w:val="99"/>
    <w:unhideWhenUsed/>
    <w:rsid w:val="00733A2E"/>
    <w:pPr>
      <w:tabs>
        <w:tab w:val="center" w:pos="4153"/>
        <w:tab w:val="right" w:pos="8306"/>
      </w:tabs>
      <w:snapToGrid w:val="0"/>
      <w:jc w:val="left"/>
    </w:pPr>
    <w:rPr>
      <w:sz w:val="18"/>
      <w:szCs w:val="18"/>
    </w:rPr>
  </w:style>
  <w:style w:type="character" w:customStyle="1" w:styleId="Char0">
    <w:name w:val="页脚 Char"/>
    <w:basedOn w:val="a0"/>
    <w:link w:val="a4"/>
    <w:uiPriority w:val="99"/>
    <w:rsid w:val="00733A2E"/>
    <w:rPr>
      <w:sz w:val="18"/>
      <w:szCs w:val="18"/>
    </w:rPr>
  </w:style>
  <w:style w:type="paragraph" w:styleId="a5">
    <w:name w:val="Normal (Web)"/>
    <w:basedOn w:val="a"/>
    <w:unhideWhenUsed/>
    <w:rsid w:val="00733A2E"/>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1"/>
    <w:qFormat/>
    <w:rsid w:val="00691FFC"/>
    <w:pPr>
      <w:autoSpaceDE w:val="0"/>
      <w:autoSpaceDN w:val="0"/>
      <w:ind w:left="100"/>
      <w:jc w:val="left"/>
    </w:pPr>
    <w:rPr>
      <w:rFonts w:ascii="宋体" w:eastAsia="宋体" w:hAnsi="宋体" w:cs="宋体"/>
      <w:kern w:val="0"/>
      <w:sz w:val="30"/>
      <w:szCs w:val="30"/>
      <w:lang w:eastAsia="en-US"/>
    </w:rPr>
  </w:style>
  <w:style w:type="character" w:customStyle="1" w:styleId="Char1">
    <w:name w:val="正文文本 Char"/>
    <w:basedOn w:val="a0"/>
    <w:link w:val="a6"/>
    <w:uiPriority w:val="1"/>
    <w:rsid w:val="00691FFC"/>
    <w:rPr>
      <w:rFonts w:ascii="宋体" w:eastAsia="宋体" w:hAnsi="宋体" w:cs="宋体"/>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278</Words>
  <Characters>1590</Characters>
  <Application>Microsoft Office Word</Application>
  <DocSecurity>0</DocSecurity>
  <Lines>13</Lines>
  <Paragraphs>3</Paragraphs>
  <ScaleCrop>false</ScaleCrop>
  <Company>admin</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10</cp:revision>
  <dcterms:created xsi:type="dcterms:W3CDTF">2021-06-09T04:01:00Z</dcterms:created>
  <dcterms:modified xsi:type="dcterms:W3CDTF">2021-06-11T02:33:00Z</dcterms:modified>
</cp:coreProperties>
</file>