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二年级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班班级文化建设实施方案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一、班级名称：二年级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二、班训：和睦向上，共同进步。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三、班级情况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我们二（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）班有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位小朋友。他们大胆、活泼、求知欲望强，但他们几乎都是独生子女，在家被父母如明珠般的宠爱着。因此，他们身上出现自立意识和自理能力较差，依赖性极强的特点。特别是缺乏对自己、对父母、对学校的责任心。如对自己的不负责，上课不认真，作业马虎、拖拉；对他人的不负责，以自我为中心，不关心同学，不关心家庭成员；对集体的不负责，做操、排队欠规范，值日应付不用心等。为此，本学期我把责任感的培养作为班级特色管理的突破口，并以此带动和促进学生各方面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四、建设目标：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在实施教育过程中，处处着眼于学生责任感的培养。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“我有责任”注重引导学生“对自己负责，对他人负责，对集体负责”，培养学生的“团队精神”、“宽容品质”、和“参与意识”。口号是“我成长、我负责。我与二一同发展。”“我是主人”注重引导学生成为“集体的小主人，学习的小主人，生活的小主人”，培养学生的“自主能力”和“主人翁态度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同时，通过富有班级特色的文化，创造良好的学习环境，营造浓浓的育人氛围。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五、建构原则：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1、以丰富的班级环境规范学生，约束学生；（教室内布置）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2、以鲜明的班级特色感染学生，引导学生；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3、以健康的班级心理影响学生，熏陶学生；（我成长、我负责，我与二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同发展）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4、以拓宽的班级空间激励学生，教育学生。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六、具体措施：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1、建立健全网络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以学生为主体，以晨午会、班队活动、班级文化课、课外活动为阵地，以课堂为依托，以感染鼓励为途径，以学生自学、自做、自比、自律、自评、自乐、为活动轨迹的工作思路。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2、发挥主导作用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结合“班级评比栏”和学校文明班级评比活动，实行每天一小结，一周一评比，量化达标的学生得到一颗星贴在“评比栏”上，每月再评出“月明星”发奖状，并花儿朵朵上张贴表扬。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在班级特色建设中，我特别注意把握“感染、鼓励”的递进性、过程性，结合活动精心设计，寻找了七个“特别负责”奖：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﹙1﹚为自己负责：上课认真听讲的学生，可获得“认真听课”奖。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﹙2﹚为伙伴负责：课间、午间，不疯打，文明游戏的学生，可获得“爱心游戏”奖。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﹙3﹚为班级负责：放学排队、集体集会，文明守纪，听从指挥的学生，可获得“文明守纪”奖。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﹙4﹚为学校负责：不随便乱扔东西，课间主动捡垃圾的学生，可获得“绿色环保”奖。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﹙5﹚为集体负责：排队做操，规范、听指挥的学生，可获得“做操金杯”奖。﹙6﹚为学习负责：认真读书、背古诗的学生，积极开展课外阅读积累的同学，可获得“勤劳蜜蜂”奖。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3、培养自主意识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﹙1﹚尽可能地创造机会，让更多的同学参与班级管理，给予事做，给予担挑，广泛聘任小干部。引导学生感受到集体的精神生活，产生温暖感、归属感，实现“我是主人，我有责任”的预期目标。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﹙2﹚根据学生的兴趣，特长和要求，给每个学生安排一两项为集体服务的固定工作，让他们在班级管理中负一定的责任，实现“人人有事干，事事有人管，人人会做事”。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﹙3﹚让学生参与制定班级目标，设计活动方案，并指导他们组织实施和评价。使学生在“自己的事情自己做，自己的活动自己搞，自己的同学自己帮，自己的进步自己争。”中学着负责，并学会负责，从而树立起责任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4、创造展示舞台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﹙1﹚利用主题活动增强凝聚力：班级中的集体性活动，坚持让学生去设计，去准备，去交流，去体验，去总结。不求每次活动的绝对完美，但求学生在每次活动中都有新的收获——兴趣的、态度的、习惯的、知识的、技能的等。既让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在活动中感受到身为班级小主人的快乐，又使学生在活动中学会欣赏、学会合作、学会负责。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5、布置好室内外文化环境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位置：本教室内北墙及走廊前后门之间的走廊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结合学校开展的习惯养成及主题月活动内容，采用灵活多样的形式进行室内外文化的布置（手抄报、习惯养成知识宣传、作业展、心得体会等等），版面可根据自己班的特色进行不拘一格的设计。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91454"/>
    <w:rsid w:val="2B5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2021-06-10T01:48:00Z</dcterms:created>
  <dc:creator>DELL</dc:creator>
  <cp:lastModifiedBy>梧桐细雨</cp:lastModifiedBy>
  <dcterms:modified xsi:type="dcterms:W3CDTF">2021-06-10T01:53:32Z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7B59C5B5232D49828914A9A1C94ED7DF</vt:lpwstr>
  </property>
</Properties>
</file>