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83"/>
          <w:tab w:val="left" w:pos="6706"/>
        </w:tabs>
        <w:jc w:val="left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ab/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16</w:t>
      </w:r>
      <w:r>
        <w:rPr>
          <w:rFonts w:hint="eastAsia"/>
          <w:b/>
          <w:sz w:val="28"/>
          <w:szCs w:val="28"/>
        </w:rPr>
        <w:t>周工作安排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ab/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ascii="宋体" w:cs="宋体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13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72"/>
        <w:gridCol w:w="1406"/>
        <w:gridCol w:w="2218"/>
        <w:gridCol w:w="2368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参加对象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工作内容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9:15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健身房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全体师生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升旗仪式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上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cs="宋体"/>
                <w:color w:val="000000"/>
                <w:kern w:val="0"/>
                <w:szCs w:val="21"/>
              </w:rPr>
              <w:t>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21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监理、审计、基建科、校方、施工方、代建</w:t>
            </w:r>
          </w:p>
        </w:tc>
        <w:tc>
          <w:tcPr>
            <w:tcW w:w="236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康复大楼改扩建项目进度专题会议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后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送教家庭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送教教师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送教上门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下午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指定地点</w:t>
            </w:r>
          </w:p>
        </w:tc>
        <w:tc>
          <w:tcPr>
            <w:tcW w:w="221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线上：初中、小学组  线下：学前组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融合组教师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综合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综合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上午9:00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ABA行为矫正项目组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ABA行为矫正远程培训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副校长室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康复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康复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</w:t>
            </w: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紫云小学</w:t>
            </w:r>
          </w:p>
        </w:tc>
        <w:tc>
          <w:tcPr>
            <w:tcW w:w="22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部分融合教师</w:t>
            </w:r>
          </w:p>
        </w:tc>
        <w:tc>
          <w:tcPr>
            <w:tcW w:w="236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天宁区小学阶段融合课堂研讨活动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下午2:30</w:t>
            </w:r>
          </w:p>
        </w:tc>
        <w:tc>
          <w:tcPr>
            <w:tcW w:w="140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成长支持中心会议室</w:t>
            </w:r>
          </w:p>
        </w:tc>
        <w:tc>
          <w:tcPr>
            <w:tcW w:w="221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监理、审计、基建科、校方、施工方、代建</w:t>
            </w:r>
          </w:p>
        </w:tc>
        <w:tc>
          <w:tcPr>
            <w:tcW w:w="236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康复大楼改扩建项目监理例会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后  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下午3:30</w:t>
            </w:r>
          </w:p>
        </w:tc>
        <w:tc>
          <w:tcPr>
            <w:tcW w:w="1406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指定地点</w:t>
            </w:r>
          </w:p>
        </w:tc>
        <w:tc>
          <w:tcPr>
            <w:tcW w:w="221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全体教师</w:t>
            </w:r>
          </w:p>
        </w:tc>
        <w:tc>
          <w:tcPr>
            <w:tcW w:w="236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工会活动</w:t>
            </w:r>
          </w:p>
        </w:tc>
        <w:tc>
          <w:tcPr>
            <w:tcW w:w="1264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下午</w:t>
            </w:r>
            <w:r>
              <w:rPr>
                <w:rFonts w:ascii="宋体" w:hAnsi="宋体"/>
                <w:kern w:val="0"/>
                <w:szCs w:val="21"/>
              </w:rPr>
              <w:t>3:30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青年教师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课件制作评比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left"/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tabs>
                <w:tab w:val="left" w:pos="478"/>
              </w:tabs>
              <w:wordWrap w:val="0"/>
              <w:spacing w:before="100" w:beforeAutospacing="1" w:after="100" w:afterAutospacing="1"/>
              <w:jc w:val="left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ab/>
            </w: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tblpX="10214" w:tblpY="-6008"/>
        <w:tblOverlap w:val="never"/>
        <w:tblW w:w="1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81" w:type="dxa"/>
            <w:gridSpan w:val="2"/>
          </w:tcPr>
          <w:p>
            <w:pPr>
              <w:widowControl/>
              <w:wordWrap w:val="0"/>
              <w:spacing w:line="320" w:lineRule="exact"/>
              <w:jc w:val="left"/>
              <w:rPr>
                <w:b/>
                <w:color w:val="000000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" w:hRule="atLeast"/>
        </w:trPr>
        <w:tc>
          <w:tcPr>
            <w:tcW w:w="1468" w:type="dxa"/>
          </w:tcPr>
          <w:p>
            <w:pPr>
              <w:widowControl/>
              <w:wordWrap w:val="0"/>
              <w:spacing w:line="320" w:lineRule="exact"/>
              <w:jc w:val="left"/>
              <w:rPr>
                <w:b/>
                <w:color w:val="000000"/>
                <w:kern w:val="0"/>
                <w:szCs w:val="21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本周轮值</w:t>
      </w:r>
      <w:r>
        <w:rPr>
          <w:rFonts w:hint="eastAsia"/>
          <w:color w:val="000000"/>
          <w:kern w:val="0"/>
          <w:szCs w:val="21"/>
          <w:lang w:eastAsia="zh-CN"/>
        </w:rPr>
        <w:t>校长霍莉萍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本学期社团活动持续开展“带团制”，</w:t>
      </w:r>
      <w:r>
        <w:rPr>
          <w:rFonts w:hint="eastAsia"/>
          <w:color w:val="000000"/>
          <w:kern w:val="0"/>
          <w:szCs w:val="21"/>
        </w:rPr>
        <w:t>周二、周四下午广播操后，请任教社团课的老师去各班领到学生后</w:t>
      </w:r>
      <w:r>
        <w:rPr>
          <w:rFonts w:hint="eastAsia"/>
          <w:color w:val="000000"/>
          <w:kern w:val="0"/>
          <w:szCs w:val="21"/>
          <w:lang w:eastAsia="zh-CN"/>
        </w:rPr>
        <w:t>开展</w:t>
      </w:r>
      <w:r>
        <w:rPr>
          <w:rFonts w:hint="eastAsia"/>
          <w:color w:val="000000"/>
          <w:kern w:val="0"/>
          <w:szCs w:val="21"/>
        </w:rPr>
        <w:t>教学。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落实常态化疫情防控，重视班级午餐管理，关注放学后班级消杀管理。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配合后勤做好校园除四害。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端午节放假</w:t>
      </w:r>
      <w:r>
        <w:rPr>
          <w:rFonts w:hint="eastAsia"/>
          <w:color w:val="000000"/>
          <w:kern w:val="0"/>
          <w:szCs w:val="21"/>
          <w:lang w:val="en-US" w:eastAsia="zh-CN"/>
        </w:rPr>
        <w:t>6月12日-14日。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党支部：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  <w:lang w:val="en-US" w:eastAsia="zh-CN"/>
        </w:rPr>
        <w:t>参加城南二片区活动，收缴书画作品参展。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2.制作小视频参加城南二片区支部联合活动，庆祝建党100周年。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3.召开支委会，商讨建党100周年活动。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教发部：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1.行政推门听课。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2.教学常规加强巡视，确保学校教学井然有序。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3.完成教师校本学时输入工作。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4.三位青年教师准备转正材料，准备上汇报课。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5.6月11日（周五）下午3:30在会议室进行青年教师</w:t>
      </w:r>
      <w:r>
        <w:rPr>
          <w:rFonts w:hint="eastAsia"/>
          <w:color w:val="000000"/>
          <w:kern w:val="0"/>
          <w:szCs w:val="21"/>
          <w:lang w:eastAsia="zh-CN"/>
        </w:rPr>
        <w:t>课件</w:t>
      </w:r>
      <w:r>
        <w:rPr>
          <w:rFonts w:hint="eastAsia"/>
          <w:color w:val="000000"/>
          <w:kern w:val="0"/>
          <w:szCs w:val="21"/>
        </w:rPr>
        <w:t>评比活动。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6.</w:t>
      </w:r>
      <w:r>
        <w:rPr>
          <w:rFonts w:hint="eastAsia"/>
          <w:color w:val="000000"/>
          <w:kern w:val="0"/>
          <w:szCs w:val="21"/>
        </w:rPr>
        <w:t>融合教育</w:t>
      </w:r>
      <w:r>
        <w:rPr>
          <w:rFonts w:hint="eastAsia"/>
          <w:color w:val="000000"/>
          <w:kern w:val="0"/>
          <w:szCs w:val="21"/>
          <w:lang w:eastAsia="zh-CN"/>
        </w:rPr>
        <w:t>：</w:t>
      </w:r>
      <w:r>
        <w:rPr>
          <w:rFonts w:hint="eastAsia"/>
          <w:color w:val="000000"/>
          <w:kern w:val="0"/>
          <w:szCs w:val="21"/>
        </w:rPr>
        <w:t>线上：初中、小学组；线下：学前组。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7.</w:t>
      </w:r>
      <w:r>
        <w:rPr>
          <w:rFonts w:hint="eastAsia"/>
          <w:color w:val="000000"/>
          <w:kern w:val="0"/>
          <w:szCs w:val="21"/>
        </w:rPr>
        <w:t>6月10日天宁区小学阶段融合课堂研讨活动。地点：紫云小学，部分融合组老师参加。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课发部：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1.完成“三百课”成果手册的校对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2.督学来校进行指导，具体时间待定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</w:p>
    <w:p>
      <w:pPr>
        <w:widowControl/>
        <w:wordWrap w:val="0"/>
        <w:spacing w:line="320" w:lineRule="exact"/>
        <w:jc w:val="left"/>
        <w:rPr>
          <w:rFonts w:hint="default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  <w:lang w:eastAsia="zh-CN"/>
        </w:rPr>
        <w:t>本周五九年级毕业季实践活动。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</w:t>
      </w:r>
      <w:r>
        <w:rPr>
          <w:rFonts w:hint="eastAsia"/>
          <w:color w:val="000000"/>
          <w:kern w:val="0"/>
          <w:szCs w:val="21"/>
          <w:lang w:eastAsia="zh-CN"/>
        </w:rPr>
        <w:t>我校部分班主任参加下周一、周四上午区班主任成长营活动。（周一主题：生命教育，周四主题：食育）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后勤保障部：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1.开展防溺水安全教育，上传班级网站。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2.发放防溺水告家长书。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3.完成安全教育平台“防溺水”专题教育。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4.整理2020年内控报告的编制材料，6月25日完成平台上报。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5.各教室、专用室空调清洗。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周四继续开展教师身心发展工程活动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Cs w:val="21"/>
          <w:lang w:eastAsia="zh-CN"/>
        </w:rPr>
      </w:pPr>
      <w:r>
        <w:rPr>
          <w:rFonts w:hint="default"/>
          <w:color w:val="000000"/>
          <w:kern w:val="0"/>
          <w:szCs w:val="21"/>
        </w:rPr>
        <w:t>2.</w:t>
      </w:r>
      <w:r>
        <w:rPr>
          <w:rFonts w:hint="eastAsia"/>
          <w:color w:val="000000"/>
          <w:kern w:val="0"/>
          <w:szCs w:val="21"/>
        </w:rPr>
        <w:t>17号召开校运动会，请各班组织进行入场训练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办公室：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校园网、微信号、视频号维护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</w:rPr>
        <w:t>2.2021教师职评、新教师转正定级、初定等级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  <w:lang w:val="en-US" w:eastAsia="zh-CN"/>
        </w:rPr>
        <w:t>.</w:t>
      </w:r>
      <w:r>
        <w:rPr>
          <w:rFonts w:hint="eastAsia"/>
          <w:color w:val="000000"/>
          <w:kern w:val="0"/>
          <w:szCs w:val="21"/>
        </w:rPr>
        <w:t>准备常州市天宁区成长支持中心年审工作。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</w:p>
    <w:p>
      <w:pPr>
        <w:widowControl/>
        <w:tabs>
          <w:tab w:val="left" w:pos="6031"/>
        </w:tabs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Cs w:val="21"/>
          <w:lang w:eastAsia="zh-CN"/>
        </w:rPr>
        <w:tab/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1.</w:t>
      </w:r>
      <w:r>
        <w:rPr>
          <w:rFonts w:hint="eastAsia"/>
          <w:color w:val="000000"/>
          <w:kern w:val="0"/>
          <w:szCs w:val="21"/>
        </w:rPr>
        <w:t>值班老师</w:t>
      </w:r>
      <w:r>
        <w:rPr>
          <w:rFonts w:hint="eastAsia"/>
          <w:color w:val="000000"/>
          <w:kern w:val="0"/>
          <w:szCs w:val="21"/>
          <w:lang w:eastAsia="zh-CN"/>
        </w:rPr>
        <w:t>提前</w:t>
      </w:r>
      <w:r>
        <w:rPr>
          <w:rFonts w:hint="eastAsia"/>
          <w:color w:val="000000"/>
          <w:kern w:val="0"/>
          <w:szCs w:val="21"/>
        </w:rPr>
        <w:t>到岗到位，安全常抓不松懈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</w:t>
      </w:r>
      <w:r>
        <w:rPr>
          <w:rFonts w:hint="eastAsia"/>
          <w:color w:val="000000"/>
          <w:kern w:val="0"/>
          <w:szCs w:val="21"/>
        </w:rPr>
        <w:t>本周持续开展值周校长</w:t>
      </w:r>
      <w:r>
        <w:rPr>
          <w:rFonts w:hint="eastAsia"/>
          <w:color w:val="000000"/>
          <w:kern w:val="0"/>
          <w:szCs w:val="21"/>
          <w:lang w:eastAsia="zh-CN"/>
        </w:rPr>
        <w:t>推门</w:t>
      </w:r>
      <w:r>
        <w:rPr>
          <w:rFonts w:hint="eastAsia"/>
          <w:color w:val="000000"/>
          <w:kern w:val="0"/>
          <w:szCs w:val="21"/>
        </w:rPr>
        <w:t>听课。</w:t>
      </w:r>
    </w:p>
    <w:p>
      <w:pPr>
        <w:widowControl/>
        <w:jc w:val="left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C84DB"/>
    <w:multiLevelType w:val="singleLevel"/>
    <w:tmpl w:val="B7EC84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174261"/>
    <w:rsid w:val="001B4790"/>
    <w:rsid w:val="004C68D6"/>
    <w:rsid w:val="00505238"/>
    <w:rsid w:val="009A2A1C"/>
    <w:rsid w:val="009B561A"/>
    <w:rsid w:val="00AE529B"/>
    <w:rsid w:val="00B261F7"/>
    <w:rsid w:val="00D5208D"/>
    <w:rsid w:val="00E409F6"/>
    <w:rsid w:val="00F24EB3"/>
    <w:rsid w:val="01253EFA"/>
    <w:rsid w:val="018F3AF2"/>
    <w:rsid w:val="019632B6"/>
    <w:rsid w:val="01BC70B3"/>
    <w:rsid w:val="02D13027"/>
    <w:rsid w:val="03464D3D"/>
    <w:rsid w:val="039968B9"/>
    <w:rsid w:val="039A34ED"/>
    <w:rsid w:val="03B64DD9"/>
    <w:rsid w:val="045C2D22"/>
    <w:rsid w:val="05167E8D"/>
    <w:rsid w:val="051B1CD0"/>
    <w:rsid w:val="06E31DF4"/>
    <w:rsid w:val="07354F01"/>
    <w:rsid w:val="074C5CC8"/>
    <w:rsid w:val="07C94D1C"/>
    <w:rsid w:val="07CF653F"/>
    <w:rsid w:val="08885A7E"/>
    <w:rsid w:val="092747D4"/>
    <w:rsid w:val="092F458A"/>
    <w:rsid w:val="095D1443"/>
    <w:rsid w:val="0A0C33B2"/>
    <w:rsid w:val="0A1C4694"/>
    <w:rsid w:val="0A7C57E8"/>
    <w:rsid w:val="0AA90CB4"/>
    <w:rsid w:val="0B066657"/>
    <w:rsid w:val="0B0E2085"/>
    <w:rsid w:val="0BD7583F"/>
    <w:rsid w:val="0C244BFC"/>
    <w:rsid w:val="0C4005A2"/>
    <w:rsid w:val="0C98557C"/>
    <w:rsid w:val="0CAA06E6"/>
    <w:rsid w:val="0CB8513B"/>
    <w:rsid w:val="0CFB37CE"/>
    <w:rsid w:val="0D2724F2"/>
    <w:rsid w:val="0D65046C"/>
    <w:rsid w:val="0DA241EC"/>
    <w:rsid w:val="0ECF0CC5"/>
    <w:rsid w:val="0F225801"/>
    <w:rsid w:val="0F7174DA"/>
    <w:rsid w:val="11745BFB"/>
    <w:rsid w:val="119B64D6"/>
    <w:rsid w:val="120A742D"/>
    <w:rsid w:val="124F238E"/>
    <w:rsid w:val="12B33FC2"/>
    <w:rsid w:val="13406F71"/>
    <w:rsid w:val="13DD3A97"/>
    <w:rsid w:val="14EB24C3"/>
    <w:rsid w:val="152F3249"/>
    <w:rsid w:val="16116077"/>
    <w:rsid w:val="16A036EA"/>
    <w:rsid w:val="16E20DD4"/>
    <w:rsid w:val="16EF5B56"/>
    <w:rsid w:val="16FC6E51"/>
    <w:rsid w:val="17A426C2"/>
    <w:rsid w:val="17CF2BCB"/>
    <w:rsid w:val="19092B73"/>
    <w:rsid w:val="19166614"/>
    <w:rsid w:val="193B2F21"/>
    <w:rsid w:val="19445FDF"/>
    <w:rsid w:val="19A06E87"/>
    <w:rsid w:val="1BE23F81"/>
    <w:rsid w:val="1C47435B"/>
    <w:rsid w:val="1C5940AE"/>
    <w:rsid w:val="1D6632A9"/>
    <w:rsid w:val="1F624486"/>
    <w:rsid w:val="1FB67B6D"/>
    <w:rsid w:val="20F31C05"/>
    <w:rsid w:val="210C5C18"/>
    <w:rsid w:val="210C5EE9"/>
    <w:rsid w:val="215137C0"/>
    <w:rsid w:val="21D7394D"/>
    <w:rsid w:val="21E2536F"/>
    <w:rsid w:val="21FD6133"/>
    <w:rsid w:val="233949DB"/>
    <w:rsid w:val="23FB7A3C"/>
    <w:rsid w:val="243855B3"/>
    <w:rsid w:val="258605A8"/>
    <w:rsid w:val="258D1426"/>
    <w:rsid w:val="274D10A3"/>
    <w:rsid w:val="280C37EB"/>
    <w:rsid w:val="29001419"/>
    <w:rsid w:val="290B2F1D"/>
    <w:rsid w:val="2A3D3E06"/>
    <w:rsid w:val="2A7A5BFF"/>
    <w:rsid w:val="2A8A3A18"/>
    <w:rsid w:val="2AFB7F69"/>
    <w:rsid w:val="2B1B324D"/>
    <w:rsid w:val="2B920576"/>
    <w:rsid w:val="2BDF34A4"/>
    <w:rsid w:val="2C150C24"/>
    <w:rsid w:val="2C2E529A"/>
    <w:rsid w:val="2C685640"/>
    <w:rsid w:val="2D433A33"/>
    <w:rsid w:val="2D872856"/>
    <w:rsid w:val="2DC64DA1"/>
    <w:rsid w:val="2E806A8E"/>
    <w:rsid w:val="2F5A27F6"/>
    <w:rsid w:val="2FA77A23"/>
    <w:rsid w:val="2FB04DFA"/>
    <w:rsid w:val="308D0956"/>
    <w:rsid w:val="313120A5"/>
    <w:rsid w:val="31580AF1"/>
    <w:rsid w:val="317C3751"/>
    <w:rsid w:val="31922972"/>
    <w:rsid w:val="322F611D"/>
    <w:rsid w:val="32970047"/>
    <w:rsid w:val="32B628D1"/>
    <w:rsid w:val="32D87B0D"/>
    <w:rsid w:val="334A46FB"/>
    <w:rsid w:val="337E4A57"/>
    <w:rsid w:val="33D51249"/>
    <w:rsid w:val="34342886"/>
    <w:rsid w:val="344265B9"/>
    <w:rsid w:val="34F02226"/>
    <w:rsid w:val="354D72CB"/>
    <w:rsid w:val="35B85A66"/>
    <w:rsid w:val="36B072FD"/>
    <w:rsid w:val="36C62DEF"/>
    <w:rsid w:val="36E5165C"/>
    <w:rsid w:val="36EC3C86"/>
    <w:rsid w:val="37A9690B"/>
    <w:rsid w:val="37E00E07"/>
    <w:rsid w:val="37E52DD0"/>
    <w:rsid w:val="38B53DC7"/>
    <w:rsid w:val="38B75F17"/>
    <w:rsid w:val="38B841A1"/>
    <w:rsid w:val="39992D09"/>
    <w:rsid w:val="39FF37DE"/>
    <w:rsid w:val="3A0A7FC1"/>
    <w:rsid w:val="3B7C41E7"/>
    <w:rsid w:val="3B86156B"/>
    <w:rsid w:val="3BE80FC5"/>
    <w:rsid w:val="3C1E4985"/>
    <w:rsid w:val="3C367B6A"/>
    <w:rsid w:val="3D4756E3"/>
    <w:rsid w:val="3D627456"/>
    <w:rsid w:val="3D9D3CA3"/>
    <w:rsid w:val="3EBE368B"/>
    <w:rsid w:val="3EDB674E"/>
    <w:rsid w:val="3F361C3F"/>
    <w:rsid w:val="3F3D56C3"/>
    <w:rsid w:val="3F3E3871"/>
    <w:rsid w:val="3F4A416F"/>
    <w:rsid w:val="3FCA7ABA"/>
    <w:rsid w:val="400835D6"/>
    <w:rsid w:val="405D113A"/>
    <w:rsid w:val="406919C8"/>
    <w:rsid w:val="40FD1811"/>
    <w:rsid w:val="412570B8"/>
    <w:rsid w:val="41574033"/>
    <w:rsid w:val="41B07470"/>
    <w:rsid w:val="4290232C"/>
    <w:rsid w:val="43206458"/>
    <w:rsid w:val="43720146"/>
    <w:rsid w:val="437826F9"/>
    <w:rsid w:val="44052CF3"/>
    <w:rsid w:val="44366F2F"/>
    <w:rsid w:val="44417A3F"/>
    <w:rsid w:val="44B0279E"/>
    <w:rsid w:val="44E70B5D"/>
    <w:rsid w:val="44EB2A4A"/>
    <w:rsid w:val="454A4962"/>
    <w:rsid w:val="45714430"/>
    <w:rsid w:val="45A0123D"/>
    <w:rsid w:val="45C46A2D"/>
    <w:rsid w:val="45D11942"/>
    <w:rsid w:val="470F1AB3"/>
    <w:rsid w:val="474F0E31"/>
    <w:rsid w:val="47B10BCE"/>
    <w:rsid w:val="47D53887"/>
    <w:rsid w:val="4837293F"/>
    <w:rsid w:val="486F4EA4"/>
    <w:rsid w:val="488868E4"/>
    <w:rsid w:val="48F36F68"/>
    <w:rsid w:val="49A859BB"/>
    <w:rsid w:val="49AC7F04"/>
    <w:rsid w:val="49AD0EDA"/>
    <w:rsid w:val="4A937763"/>
    <w:rsid w:val="4AE12F52"/>
    <w:rsid w:val="4B732647"/>
    <w:rsid w:val="4BE67585"/>
    <w:rsid w:val="4CE67E3A"/>
    <w:rsid w:val="4DBF13C9"/>
    <w:rsid w:val="4ECA73A3"/>
    <w:rsid w:val="502648F2"/>
    <w:rsid w:val="503702CD"/>
    <w:rsid w:val="50E81B4E"/>
    <w:rsid w:val="5135673A"/>
    <w:rsid w:val="51A00EEB"/>
    <w:rsid w:val="53640385"/>
    <w:rsid w:val="53AA19B5"/>
    <w:rsid w:val="53AF18AD"/>
    <w:rsid w:val="544907EC"/>
    <w:rsid w:val="553E4916"/>
    <w:rsid w:val="55457F36"/>
    <w:rsid w:val="558D3B93"/>
    <w:rsid w:val="55B91F91"/>
    <w:rsid w:val="55C42266"/>
    <w:rsid w:val="55D03116"/>
    <w:rsid w:val="55D879EF"/>
    <w:rsid w:val="56292E36"/>
    <w:rsid w:val="56765797"/>
    <w:rsid w:val="56A25E11"/>
    <w:rsid w:val="56D4662B"/>
    <w:rsid w:val="57943F1D"/>
    <w:rsid w:val="581E1A91"/>
    <w:rsid w:val="583D7106"/>
    <w:rsid w:val="58E8746D"/>
    <w:rsid w:val="5A93198C"/>
    <w:rsid w:val="5AA23440"/>
    <w:rsid w:val="5ADB0837"/>
    <w:rsid w:val="5BA853BD"/>
    <w:rsid w:val="5C1E7050"/>
    <w:rsid w:val="5C654E1D"/>
    <w:rsid w:val="5CFE3C2F"/>
    <w:rsid w:val="5D1C3B44"/>
    <w:rsid w:val="5D44292F"/>
    <w:rsid w:val="5E335DCA"/>
    <w:rsid w:val="5E8D2535"/>
    <w:rsid w:val="5EB12FEB"/>
    <w:rsid w:val="5F2B777E"/>
    <w:rsid w:val="5F556840"/>
    <w:rsid w:val="5F5B5500"/>
    <w:rsid w:val="5FA6044F"/>
    <w:rsid w:val="602B3DCD"/>
    <w:rsid w:val="606C333E"/>
    <w:rsid w:val="60C11DC7"/>
    <w:rsid w:val="60C15E7E"/>
    <w:rsid w:val="60CD0214"/>
    <w:rsid w:val="60EF5FFB"/>
    <w:rsid w:val="61081B72"/>
    <w:rsid w:val="61BB4882"/>
    <w:rsid w:val="61BD1897"/>
    <w:rsid w:val="62A81AC4"/>
    <w:rsid w:val="635E2937"/>
    <w:rsid w:val="63D77EB7"/>
    <w:rsid w:val="64601EDD"/>
    <w:rsid w:val="64A44F9F"/>
    <w:rsid w:val="6557412E"/>
    <w:rsid w:val="655C2EBC"/>
    <w:rsid w:val="663D392E"/>
    <w:rsid w:val="67BB3272"/>
    <w:rsid w:val="67D7741C"/>
    <w:rsid w:val="67E67E8F"/>
    <w:rsid w:val="687A4FDF"/>
    <w:rsid w:val="68935757"/>
    <w:rsid w:val="69226F15"/>
    <w:rsid w:val="69264F6F"/>
    <w:rsid w:val="69F974BB"/>
    <w:rsid w:val="6A03402F"/>
    <w:rsid w:val="6A56115E"/>
    <w:rsid w:val="6AAD4DEB"/>
    <w:rsid w:val="6B394B41"/>
    <w:rsid w:val="6BCF481A"/>
    <w:rsid w:val="6C0A494E"/>
    <w:rsid w:val="6C0C4C48"/>
    <w:rsid w:val="6C3A3C0D"/>
    <w:rsid w:val="6CD30829"/>
    <w:rsid w:val="6D535020"/>
    <w:rsid w:val="6D5D49D4"/>
    <w:rsid w:val="6DE24468"/>
    <w:rsid w:val="6DE808D4"/>
    <w:rsid w:val="6E3404F6"/>
    <w:rsid w:val="6E420F74"/>
    <w:rsid w:val="6E7B69C8"/>
    <w:rsid w:val="6EB25CF4"/>
    <w:rsid w:val="6F683FD4"/>
    <w:rsid w:val="6F765E1C"/>
    <w:rsid w:val="71454293"/>
    <w:rsid w:val="715A4024"/>
    <w:rsid w:val="729475ED"/>
    <w:rsid w:val="73095D59"/>
    <w:rsid w:val="730A44AE"/>
    <w:rsid w:val="73A97197"/>
    <w:rsid w:val="73FB6977"/>
    <w:rsid w:val="74283A67"/>
    <w:rsid w:val="74853D95"/>
    <w:rsid w:val="74866F76"/>
    <w:rsid w:val="76107FE0"/>
    <w:rsid w:val="76F85D6C"/>
    <w:rsid w:val="76FFA22C"/>
    <w:rsid w:val="77A301CA"/>
    <w:rsid w:val="77D418FB"/>
    <w:rsid w:val="78610694"/>
    <w:rsid w:val="789B3E97"/>
    <w:rsid w:val="791425F9"/>
    <w:rsid w:val="795B587F"/>
    <w:rsid w:val="79720D72"/>
    <w:rsid w:val="7A8A4CDA"/>
    <w:rsid w:val="7AE40939"/>
    <w:rsid w:val="7AF76F5E"/>
    <w:rsid w:val="7C952E3A"/>
    <w:rsid w:val="7E383B6A"/>
    <w:rsid w:val="7E980B7F"/>
    <w:rsid w:val="7FBD132B"/>
    <w:rsid w:val="D6779A51"/>
    <w:rsid w:val="DFDDE314"/>
    <w:rsid w:val="F2BD5DA1"/>
    <w:rsid w:val="F98B412F"/>
    <w:rsid w:val="F9FE5BBC"/>
    <w:rsid w:val="FEEE7839"/>
    <w:rsid w:val="FF73216D"/>
    <w:rsid w:val="FFEE9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227</Words>
  <Characters>1300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2018-09-11T19:00:00Z</dcterms:created>
  <dc:creator>霍霍</dc:creator>
  <cp:lastModifiedBy>Aimee</cp:lastModifiedBy>
  <cp:lastPrinted>2021-04-26T02:30:00Z</cp:lastPrinted>
  <dcterms:modified xsi:type="dcterms:W3CDTF">2021-06-07T00:35:00Z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AEF3AFE63D8043E39943E033BFDDB3D6</vt:lpwstr>
  </property>
</Properties>
</file>