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礼河实验学校</w:t>
      </w:r>
      <w:r>
        <w:rPr>
          <w:rFonts w:ascii="宋体" w:hAnsi="宋体" w:cs="宋体"/>
          <w:kern w:val="0"/>
          <w:sz w:val="32"/>
          <w:szCs w:val="32"/>
        </w:rPr>
        <w:t>教师读书笔记</w:t>
      </w:r>
    </w:p>
    <w:tbl>
      <w:tblPr>
        <w:tblStyle w:val="3"/>
        <w:tblW w:w="85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安静做真实的教育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姚跃林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2021.0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姜蕾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kern w:val="0"/>
                <w:sz w:val="24"/>
              </w:rPr>
              <w:t>年级语文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精彩摘录：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师职业倦息多半源自职业幸福感不高。幸福存在于和谐的关系中，在人与自然、人与社会和人与人的和谐关系中。所谓不幸福，其实就是没有处理好各种关系，主要是未处理好人际关系。我们要做一辈子教师，不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</w:t>
            </w:r>
            <w:r>
              <w:rPr>
                <w:rFonts w:ascii="宋体" w:hAnsi="宋体" w:eastAsia="宋体" w:cs="宋体"/>
                <w:sz w:val="24"/>
                <w:szCs w:val="24"/>
              </w:rPr>
              <w:t>研究和掌握师生间的“关系学”是不行的。于教师而言，我甚至认为，“师生观”就是“人生观”，也是“世界观”。也即，由教师的“师生观”可见其“世界观”。所以，这门学问是大学问。我的体会是，教师从平等、理解、尊重、信任学生的角度建构师生关系，就能使师生关系在“唯美”的追求中变得轻松起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心得体会（不少于300字）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爱学生，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选择最适合的方式把爱传递给孩子。孔子三十而立，他创办私学，倡导“有教无类、因材施教”，这些教育主张现在仍是我们这些教师不可或缺的教育理念。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世界上没有两片完全相同的树叶，当然也不存在两个完全相同的人，每一个学生都是千差万别的，作为一名老师，无论学生好与坏，无论学生优与劣，无论学生调皮与乖巧，无论学生无知与懂事……都要包容、都要接受，都要奉献我们的一片爱心。在这里我始终记得那年听桂贤娣老师讲座时她那因生给爱的做法。对体弱生爱在关心，一句温馨的话语，一个体贴的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</w:rPr>
              <w:t>作，会让他们感受到老师深深的祝福；过失生爱在信任，宽容学生所犯的错误，信任他们一定会改正，使他们的自尊免于受损，相信会使学生终身刻骨铭心；优等生爱在鼓励，赞赏的话语肯定他们的成绩，亲切的抚慰让他们认识不足，争取更大的进步；学困生爱在鞭策，让我们从善意的愿望出发，运用鞭策的方法帮助他们树立信心，相信会比单纯的惩罚更有力。因生给爱，给班里的每一位学生一份爱心，让他们体会到班集体的快乐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我想老师只有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真诚地听，孩子才肯说；平等地说，孩子才愿意听。书信沟通，个别谈话，故事分享……总有一种方式适合我们把爱传递给孩子。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413CB"/>
    <w:rsid w:val="264F69A1"/>
    <w:rsid w:val="2E657341"/>
    <w:rsid w:val="40943B3C"/>
    <w:rsid w:val="468C53A5"/>
    <w:rsid w:val="6184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2021-05-10T01:26:00Z</dcterms:created>
  <dc:creator>Administrator</dc:creator>
  <cp:lastModifiedBy>相对悟性</cp:lastModifiedBy>
  <dcterms:modified xsi:type="dcterms:W3CDTF">2021-06-07T03:15:30Z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BEECAF9EDF304836896876D09A102723</vt:lpwstr>
  </property>
</Properties>
</file>