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田忌赛马（第一课时）</w:t>
      </w:r>
    </w:p>
    <w:p>
      <w:pPr>
        <w:jc w:val="center"/>
        <w:rPr>
          <w:rFonts w:hint="default"/>
          <w:lang w:val="en-US" w:eastAsia="zh-CN"/>
        </w:rPr>
      </w:pPr>
      <w:r>
        <w:rPr>
          <w:rFonts w:hint="eastAsia"/>
          <w:lang w:val="en-US" w:eastAsia="zh-CN"/>
        </w:rPr>
        <w:t>马建青</w:t>
      </w:r>
      <w:bookmarkStart w:id="0" w:name="_GoBack"/>
      <w:bookmarkEnd w:id="0"/>
    </w:p>
    <w:p>
      <w:pPr>
        <w:jc w:val="left"/>
        <w:rPr>
          <w:rFonts w:hint="eastAsia"/>
          <w:lang w:val="en-US" w:eastAsia="zh-CN"/>
        </w:rPr>
      </w:pPr>
      <w:r>
        <w:rPr>
          <w:rFonts w:hint="eastAsia"/>
          <w:lang w:val="en-US" w:eastAsia="zh-CN"/>
        </w:rPr>
        <w:t>教学目标：</w:t>
      </w:r>
    </w:p>
    <w:p>
      <w:pPr>
        <w:numPr>
          <w:ilvl w:val="0"/>
          <w:numId w:val="1"/>
        </w:numPr>
        <w:jc w:val="left"/>
        <w:rPr>
          <w:rFonts w:hint="eastAsia"/>
          <w:lang w:val="en-US" w:eastAsia="zh-CN"/>
        </w:rPr>
      </w:pPr>
      <w:r>
        <w:rPr>
          <w:rFonts w:hint="eastAsia"/>
          <w:lang w:val="en-US" w:eastAsia="zh-CN"/>
        </w:rPr>
        <w:t>读通课文，学习“赢、策”等生字词</w:t>
      </w:r>
    </w:p>
    <w:p>
      <w:pPr>
        <w:numPr>
          <w:ilvl w:val="0"/>
          <w:numId w:val="1"/>
        </w:numPr>
        <w:jc w:val="left"/>
        <w:rPr>
          <w:rFonts w:hint="default"/>
          <w:lang w:val="en-US" w:eastAsia="zh-CN"/>
        </w:rPr>
      </w:pPr>
      <w:r>
        <w:rPr>
          <w:rFonts w:hint="eastAsia"/>
          <w:lang w:val="en-US" w:eastAsia="zh-CN"/>
        </w:rPr>
        <w:t>理清文章脉络，理清对阵图</w:t>
      </w:r>
    </w:p>
    <w:p>
      <w:pPr>
        <w:numPr>
          <w:ilvl w:val="0"/>
          <w:numId w:val="1"/>
        </w:numPr>
        <w:jc w:val="left"/>
        <w:rPr>
          <w:rFonts w:hint="default"/>
          <w:lang w:val="en-US" w:eastAsia="zh-CN"/>
        </w:rPr>
      </w:pPr>
      <w:r>
        <w:rPr>
          <w:rFonts w:hint="eastAsia"/>
          <w:lang w:val="en-US" w:eastAsia="zh-CN"/>
        </w:rPr>
        <w:t>了解人物的思维过程</w:t>
      </w:r>
    </w:p>
    <w:p>
      <w:pPr>
        <w:numPr>
          <w:ilvl w:val="0"/>
          <w:numId w:val="0"/>
        </w:numPr>
        <w:jc w:val="left"/>
        <w:rPr>
          <w:rFonts w:hint="eastAsia"/>
          <w:lang w:val="en-US" w:eastAsia="zh-CN"/>
        </w:rPr>
      </w:pPr>
      <w:r>
        <w:rPr>
          <w:rFonts w:hint="eastAsia"/>
          <w:lang w:val="en-US" w:eastAsia="zh-CN"/>
        </w:rPr>
        <w:t>教学重难点：</w:t>
      </w:r>
    </w:p>
    <w:p>
      <w:pPr>
        <w:numPr>
          <w:ilvl w:val="0"/>
          <w:numId w:val="0"/>
        </w:numPr>
        <w:jc w:val="left"/>
        <w:rPr>
          <w:rFonts w:hint="eastAsia"/>
          <w:lang w:val="en-US" w:eastAsia="zh-CN"/>
        </w:rPr>
      </w:pPr>
      <w:r>
        <w:rPr>
          <w:rFonts w:hint="eastAsia"/>
          <w:lang w:val="en-US" w:eastAsia="zh-CN"/>
        </w:rPr>
        <w:t>通过品读文字，了解人物的思维过程</w:t>
      </w:r>
    </w:p>
    <w:p>
      <w:pPr>
        <w:numPr>
          <w:ilvl w:val="0"/>
          <w:numId w:val="0"/>
        </w:numPr>
        <w:jc w:val="left"/>
        <w:rPr>
          <w:rFonts w:hint="eastAsia"/>
          <w:lang w:val="en-US" w:eastAsia="zh-CN"/>
        </w:rPr>
      </w:pPr>
      <w:r>
        <w:rPr>
          <w:rFonts w:hint="eastAsia"/>
          <w:lang w:val="en-US" w:eastAsia="zh-CN"/>
        </w:rPr>
        <w:t>教学过程：</w:t>
      </w:r>
    </w:p>
    <w:p>
      <w:pPr>
        <w:numPr>
          <w:ilvl w:val="0"/>
          <w:numId w:val="2"/>
        </w:numPr>
        <w:jc w:val="left"/>
        <w:rPr>
          <w:rFonts w:hint="eastAsia"/>
          <w:lang w:val="en-US" w:eastAsia="zh-CN"/>
        </w:rPr>
      </w:pPr>
      <w:r>
        <w:rPr>
          <w:rFonts w:hint="eastAsia"/>
          <w:lang w:val="en-US" w:eastAsia="zh-CN"/>
        </w:rPr>
        <w:t>课前谈话，导入课题</w:t>
      </w:r>
    </w:p>
    <w:p>
      <w:pPr>
        <w:numPr>
          <w:ilvl w:val="0"/>
          <w:numId w:val="3"/>
        </w:numPr>
        <w:jc w:val="left"/>
        <w:rPr>
          <w:rFonts w:hint="default"/>
          <w:lang w:val="en-US" w:eastAsia="zh-CN"/>
        </w:rPr>
      </w:pPr>
      <w:r>
        <w:rPr>
          <w:rFonts w:hint="eastAsia"/>
          <w:lang w:val="en-US" w:eastAsia="zh-CN"/>
        </w:rPr>
        <w:t>师：同学们，今天班上来了一些听课的老师，你的心情跟往日有没有变化？（生自由发表感受）</w:t>
      </w:r>
    </w:p>
    <w:p>
      <w:pPr>
        <w:numPr>
          <w:ilvl w:val="0"/>
          <w:numId w:val="0"/>
        </w:numPr>
        <w:jc w:val="left"/>
        <w:rPr>
          <w:rFonts w:hint="default"/>
          <w:lang w:val="en-US" w:eastAsia="zh-CN"/>
        </w:rPr>
      </w:pPr>
      <w:r>
        <w:rPr>
          <w:rFonts w:hint="eastAsia"/>
          <w:lang w:val="en-US" w:eastAsia="zh-CN"/>
        </w:rPr>
        <w:t>师：原来你们的脑海里有一系列的思维活动。</w:t>
      </w:r>
    </w:p>
    <w:p>
      <w:pPr>
        <w:numPr>
          <w:ilvl w:val="0"/>
          <w:numId w:val="3"/>
        </w:numPr>
        <w:jc w:val="left"/>
        <w:rPr>
          <w:rFonts w:hint="default"/>
          <w:lang w:val="en-US" w:eastAsia="zh-CN"/>
        </w:rPr>
      </w:pPr>
      <w:r>
        <w:rPr>
          <w:rFonts w:hint="eastAsia"/>
          <w:lang w:val="en-US" w:eastAsia="zh-CN"/>
        </w:rPr>
        <w:t>师：今天，我们一起来学习一个史记小故事，读好课题。男生再读课题，告诉大家谁赛马，女生再度课题，告诉大家田忌做什么。</w:t>
      </w:r>
    </w:p>
    <w:p>
      <w:pPr>
        <w:numPr>
          <w:ilvl w:val="0"/>
          <w:numId w:val="0"/>
        </w:numPr>
        <w:jc w:val="left"/>
        <w:rPr>
          <w:rFonts w:hint="eastAsia"/>
          <w:lang w:val="en-US" w:eastAsia="zh-CN"/>
        </w:rPr>
      </w:pPr>
      <w:r>
        <w:rPr>
          <w:rFonts w:hint="eastAsia"/>
          <w:lang w:val="en-US" w:eastAsia="zh-CN"/>
        </w:rPr>
        <w:t>师：两遍一读，我们发现这个课题就暗示了这个故事的主要内容。</w:t>
      </w:r>
    </w:p>
    <w:p>
      <w:pPr>
        <w:numPr>
          <w:ilvl w:val="0"/>
          <w:numId w:val="2"/>
        </w:numPr>
        <w:ind w:left="0" w:leftChars="0" w:firstLine="0" w:firstLineChars="0"/>
        <w:jc w:val="left"/>
        <w:rPr>
          <w:rFonts w:hint="eastAsia"/>
          <w:lang w:val="en-US" w:eastAsia="zh-CN"/>
        </w:rPr>
      </w:pPr>
      <w:r>
        <w:rPr>
          <w:rFonts w:hint="eastAsia"/>
          <w:lang w:val="en-US" w:eastAsia="zh-CN"/>
        </w:rPr>
        <w:t>初读课文</w:t>
      </w:r>
    </w:p>
    <w:p>
      <w:pPr>
        <w:numPr>
          <w:ilvl w:val="0"/>
          <w:numId w:val="4"/>
        </w:numPr>
        <w:jc w:val="left"/>
        <w:rPr>
          <w:rFonts w:hint="eastAsia"/>
          <w:lang w:val="en-US" w:eastAsia="zh-CN"/>
        </w:rPr>
      </w:pPr>
      <w:r>
        <w:rPr>
          <w:rFonts w:hint="eastAsia"/>
          <w:lang w:val="en-US" w:eastAsia="zh-CN"/>
        </w:rPr>
        <w:t>师：一读课题，我们就大致把握了课文的内容，那这个故事中有哪些人物呢？人物之间是怎样的关系呢？赶紧打开课本去读一读，注意读准字音，读通句子，读顺课文，然后找一找故事中有哪些人物，他们分别是怎样的关系呢？画出能够暗示人物关系的句子。</w:t>
      </w:r>
    </w:p>
    <w:p>
      <w:pPr>
        <w:numPr>
          <w:ilvl w:val="0"/>
          <w:numId w:val="4"/>
        </w:numPr>
        <w:jc w:val="left"/>
        <w:rPr>
          <w:rFonts w:hint="eastAsia"/>
          <w:lang w:val="en-US" w:eastAsia="zh-CN"/>
        </w:rPr>
      </w:pPr>
      <w:r>
        <w:rPr>
          <w:rFonts w:hint="eastAsia"/>
          <w:lang w:val="en-US" w:eastAsia="zh-CN"/>
        </w:rPr>
        <w:t>生自由朗读课文，并做好批注。</w:t>
      </w:r>
    </w:p>
    <w:p>
      <w:pPr>
        <w:numPr>
          <w:ilvl w:val="0"/>
          <w:numId w:val="4"/>
        </w:numPr>
        <w:jc w:val="left"/>
        <w:rPr>
          <w:rFonts w:hint="eastAsia"/>
          <w:lang w:val="en-US" w:eastAsia="zh-CN"/>
        </w:rPr>
      </w:pPr>
      <w:r>
        <w:rPr>
          <w:rFonts w:hint="eastAsia"/>
          <w:lang w:val="en-US" w:eastAsia="zh-CN"/>
        </w:rPr>
        <w:t>交流</w:t>
      </w:r>
    </w:p>
    <w:p>
      <w:pPr>
        <w:numPr>
          <w:ilvl w:val="0"/>
          <w:numId w:val="0"/>
        </w:numPr>
        <w:jc w:val="left"/>
        <w:rPr>
          <w:rFonts w:hint="eastAsia"/>
          <w:lang w:val="en-US" w:eastAsia="zh-CN"/>
        </w:rPr>
      </w:pPr>
      <w:r>
        <w:rPr>
          <w:rFonts w:hint="eastAsia"/>
          <w:lang w:val="en-US" w:eastAsia="zh-CN"/>
        </w:rPr>
        <w:t xml:space="preserve"> 出示：a. 孙膑是齐国大将田忌的门客，田忌对他非常赏识。</w:t>
      </w:r>
    </w:p>
    <w:p>
      <w:pPr>
        <w:numPr>
          <w:ilvl w:val="0"/>
          <w:numId w:val="5"/>
        </w:numPr>
        <w:ind w:left="105" w:leftChars="0" w:firstLine="0" w:firstLineChars="0"/>
        <w:jc w:val="left"/>
        <w:rPr>
          <w:rFonts w:hint="eastAsia"/>
          <w:lang w:val="en-US" w:eastAsia="zh-CN"/>
        </w:rPr>
      </w:pPr>
      <w:r>
        <w:rPr>
          <w:rFonts w:hint="eastAsia"/>
          <w:lang w:val="en-US" w:eastAsia="zh-CN"/>
        </w:rPr>
        <w:t>师：同学们，了解“门客”这种身份吗？（师出示有关“门客”的介绍）</w:t>
      </w:r>
    </w:p>
    <w:p>
      <w:pPr>
        <w:numPr>
          <w:ilvl w:val="0"/>
          <w:numId w:val="5"/>
        </w:numPr>
        <w:ind w:left="105" w:leftChars="0" w:firstLine="0" w:firstLineChars="0"/>
        <w:jc w:val="left"/>
        <w:rPr>
          <w:rFonts w:hint="eastAsia"/>
          <w:lang w:val="en-US" w:eastAsia="zh-CN"/>
        </w:rPr>
      </w:pPr>
      <w:r>
        <w:rPr>
          <w:rFonts w:hint="eastAsia"/>
          <w:lang w:val="en-US" w:eastAsia="zh-CN"/>
        </w:rPr>
        <w:t>师：再次速读课文，哪些地方也提示你“门客”到底是干什么的？</w:t>
      </w:r>
    </w:p>
    <w:p>
      <w:pPr>
        <w:numPr>
          <w:ilvl w:val="0"/>
          <w:numId w:val="0"/>
        </w:numPr>
        <w:ind w:left="105" w:leftChars="0"/>
        <w:jc w:val="left"/>
        <w:rPr>
          <w:rFonts w:hint="eastAsia"/>
          <w:lang w:val="en-US" w:eastAsia="zh-CN"/>
        </w:rPr>
      </w:pPr>
      <w:r>
        <w:rPr>
          <w:rFonts w:hint="eastAsia"/>
          <w:lang w:val="en-US" w:eastAsia="zh-CN"/>
        </w:rPr>
        <w:t>生发言，出示：</w:t>
      </w:r>
    </w:p>
    <w:p>
      <w:pPr>
        <w:numPr>
          <w:ilvl w:val="0"/>
          <w:numId w:val="0"/>
        </w:numPr>
        <w:ind w:left="105" w:leftChars="0"/>
        <w:jc w:val="left"/>
        <w:rPr>
          <w:rFonts w:hint="default"/>
          <w:lang w:val="en-US" w:eastAsia="zh-CN"/>
        </w:rPr>
      </w:pPr>
      <w:r>
        <w:rPr>
          <w:rFonts w:hint="default"/>
          <w:lang w:val="en-US" w:eastAsia="zh-CN"/>
        </w:rPr>
        <w:t>一天，孙膑对田忌说：“将军，我有个办法，保证能让您在赛马时获胜。”</w:t>
      </w:r>
    </w:p>
    <w:p>
      <w:pPr>
        <w:numPr>
          <w:ilvl w:val="0"/>
          <w:numId w:val="0"/>
        </w:numPr>
        <w:ind w:left="105" w:leftChars="0"/>
        <w:jc w:val="left"/>
        <w:rPr>
          <w:rFonts w:hint="default"/>
          <w:lang w:val="en-US" w:eastAsia="zh-CN"/>
        </w:rPr>
      </w:pPr>
      <w:r>
        <w:rPr>
          <w:rFonts w:hint="default"/>
          <w:lang w:val="en-US" w:eastAsia="zh-CN"/>
        </w:rPr>
        <w:t>孙膑胸有成足地：“将军请放心，按照我的</w:t>
      </w:r>
      <w:r>
        <w:rPr>
          <w:rFonts w:hint="eastAsia"/>
          <w:lang w:val="en-US" w:eastAsia="zh-CN"/>
        </w:rPr>
        <w:t>主</w:t>
      </w:r>
      <w:r>
        <w:rPr>
          <w:rFonts w:hint="default"/>
          <w:lang w:val="en-US" w:eastAsia="zh-CN"/>
        </w:rPr>
        <w:t>意办，一定能让您赢。”</w:t>
      </w:r>
    </w:p>
    <w:p>
      <w:pPr>
        <w:numPr>
          <w:ilvl w:val="0"/>
          <w:numId w:val="0"/>
        </w:numPr>
        <w:ind w:left="105" w:leftChars="0"/>
        <w:jc w:val="left"/>
        <w:rPr>
          <w:rFonts w:hint="eastAsia"/>
          <w:lang w:val="en-US" w:eastAsia="zh-CN"/>
        </w:rPr>
      </w:pPr>
      <w:r>
        <w:rPr>
          <w:rFonts w:hint="eastAsia"/>
          <w:lang w:val="en-US" w:eastAsia="zh-CN"/>
        </w:rPr>
        <w:t>师：对啊，同学们，“有个办法”“按我的主意办”，看来门客是给主人想办法，出主意的，用文中的一个词语来说就是——“出谋划策”（生读）。</w:t>
      </w:r>
    </w:p>
    <w:p>
      <w:pPr>
        <w:numPr>
          <w:ilvl w:val="0"/>
          <w:numId w:val="0"/>
        </w:numPr>
        <w:jc w:val="left"/>
        <w:rPr>
          <w:rFonts w:hint="eastAsia"/>
          <w:lang w:val="en-US" w:eastAsia="zh-CN"/>
        </w:rPr>
      </w:pPr>
      <w:r>
        <w:rPr>
          <w:rFonts w:hint="eastAsia"/>
          <w:lang w:val="en-US" w:eastAsia="zh-CN"/>
        </w:rPr>
        <w:t>师：“出谋”就是想办法，“划策”也是想办法，看来“谋”就是“策”，“策”就是“谋”，在这里都当作“主意、方法”来理解。“策”还是生字，我们一起来写一写，上半部分“竹字头”，下半部分要舒展。</w:t>
      </w:r>
    </w:p>
    <w:p>
      <w:pPr>
        <w:numPr>
          <w:ilvl w:val="0"/>
          <w:numId w:val="0"/>
        </w:numPr>
        <w:jc w:val="left"/>
        <w:rPr>
          <w:rFonts w:hint="eastAsia"/>
          <w:lang w:val="en-US" w:eastAsia="zh-CN"/>
        </w:rPr>
      </w:pPr>
      <w:r>
        <w:rPr>
          <w:rFonts w:hint="eastAsia"/>
          <w:lang w:val="en-US" w:eastAsia="zh-CN"/>
        </w:rPr>
        <w:t>过渡：你还找到谁和谁的关系？</w:t>
      </w:r>
    </w:p>
    <w:p>
      <w:pPr>
        <w:numPr>
          <w:ilvl w:val="0"/>
          <w:numId w:val="0"/>
        </w:numPr>
        <w:jc w:val="left"/>
        <w:rPr>
          <w:rFonts w:hint="eastAsia"/>
          <w:lang w:val="en-US" w:eastAsia="zh-CN"/>
        </w:rPr>
      </w:pPr>
      <w:r>
        <w:rPr>
          <w:rFonts w:hint="eastAsia"/>
          <w:lang w:val="en-US" w:eastAsia="zh-CN"/>
        </w:rPr>
        <w:t>出示：b.田忌经常同齐威王及贵族们赛马。</w:t>
      </w:r>
    </w:p>
    <w:p>
      <w:pPr>
        <w:numPr>
          <w:ilvl w:val="0"/>
          <w:numId w:val="0"/>
        </w:numPr>
        <w:jc w:val="left"/>
        <w:rPr>
          <w:rFonts w:hint="eastAsia"/>
          <w:lang w:val="en-US" w:eastAsia="zh-CN"/>
        </w:rPr>
      </w:pPr>
      <w:r>
        <w:rPr>
          <w:rFonts w:hint="eastAsia"/>
          <w:lang w:val="en-US" w:eastAsia="zh-CN"/>
        </w:rPr>
        <w:t>前面我们了解到田忌是齐国大将，而齐威王是齐国的国君，二者是君臣关系。</w:t>
      </w:r>
    </w:p>
    <w:p>
      <w:pPr>
        <w:numPr>
          <w:ilvl w:val="0"/>
          <w:numId w:val="0"/>
        </w:numPr>
        <w:jc w:val="left"/>
        <w:rPr>
          <w:rFonts w:hint="eastAsia"/>
          <w:lang w:val="en-US" w:eastAsia="zh-CN"/>
        </w:rPr>
      </w:pPr>
      <w:r>
        <w:rPr>
          <w:rFonts w:hint="eastAsia"/>
          <w:lang w:val="en-US" w:eastAsia="zh-CN"/>
        </w:rPr>
        <w:t>师：我们通过读课文知道了田忌经常同齐威王赛马，孙膑就常去观赛，课文哪几自然段写观赛？（1-2自然段）</w:t>
      </w:r>
    </w:p>
    <w:p>
      <w:pPr>
        <w:numPr>
          <w:ilvl w:val="0"/>
          <w:numId w:val="0"/>
        </w:numPr>
        <w:jc w:val="left"/>
        <w:rPr>
          <w:rFonts w:hint="eastAsia"/>
          <w:lang w:val="en-US" w:eastAsia="zh-CN"/>
        </w:rPr>
      </w:pPr>
      <w:r>
        <w:rPr>
          <w:rFonts w:hint="eastAsia"/>
          <w:lang w:val="en-US" w:eastAsia="zh-CN"/>
        </w:rPr>
        <w:t>那3-8自然段就讲的是孙膑献策。</w:t>
      </w:r>
    </w:p>
    <w:p>
      <w:pPr>
        <w:numPr>
          <w:ilvl w:val="0"/>
          <w:numId w:val="0"/>
        </w:numPr>
        <w:jc w:val="left"/>
        <w:rPr>
          <w:rFonts w:hint="eastAsia"/>
          <w:lang w:val="en-US" w:eastAsia="zh-CN"/>
        </w:rPr>
      </w:pPr>
      <w:r>
        <w:rPr>
          <w:rFonts w:hint="eastAsia"/>
          <w:lang w:val="en-US" w:eastAsia="zh-CN"/>
        </w:rPr>
        <w:t>过渡：我们已经知道了田忌和孙膑的关系，田忌和齐威王的关系，那孙膑和齐威王的关系呢?你能找到吗？</w:t>
      </w:r>
    </w:p>
    <w:p>
      <w:pPr>
        <w:numPr>
          <w:ilvl w:val="0"/>
          <w:numId w:val="0"/>
        </w:numPr>
        <w:jc w:val="left"/>
        <w:rPr>
          <w:rFonts w:hint="eastAsia"/>
          <w:lang w:val="en-US" w:eastAsia="zh-CN"/>
        </w:rPr>
      </w:pPr>
      <w:r>
        <w:rPr>
          <w:rFonts w:hint="eastAsia"/>
          <w:lang w:val="en-US" w:eastAsia="zh-CN"/>
        </w:rPr>
        <w:t>出示：c.田忌如实相告，并引荐了孙膑。后来，齐威王任命孙膑为军师。</w:t>
      </w:r>
    </w:p>
    <w:p>
      <w:pPr>
        <w:numPr>
          <w:ilvl w:val="0"/>
          <w:numId w:val="0"/>
        </w:numPr>
        <w:jc w:val="left"/>
        <w:rPr>
          <w:rFonts w:hint="eastAsia"/>
          <w:lang w:val="en-US" w:eastAsia="zh-CN"/>
        </w:rPr>
      </w:pPr>
      <w:r>
        <w:rPr>
          <w:rFonts w:hint="eastAsia"/>
          <w:lang w:val="en-US" w:eastAsia="zh-CN"/>
        </w:rPr>
        <w:t xml:space="preserve"> 师：孙膑成为了齐威王的军师，哪一自然段告诉你孙膑授命为军师？（第16自然段）</w:t>
      </w:r>
    </w:p>
    <w:p>
      <w:pPr>
        <w:numPr>
          <w:ilvl w:val="0"/>
          <w:numId w:val="4"/>
        </w:numPr>
        <w:ind w:left="0" w:leftChars="0" w:firstLine="0" w:firstLineChars="0"/>
        <w:jc w:val="left"/>
        <w:rPr>
          <w:rFonts w:hint="eastAsia"/>
          <w:lang w:val="en-US" w:eastAsia="zh-CN"/>
        </w:rPr>
      </w:pPr>
      <w:r>
        <w:rPr>
          <w:rFonts w:hint="eastAsia"/>
          <w:lang w:val="en-US" w:eastAsia="zh-CN"/>
        </w:rPr>
        <w:t>师：课题告诉我们主要写“赛马”，那孩子们我们赶紧去读读哪些自然段就写了“赛马”？（第9-14自然段）</w:t>
      </w:r>
    </w:p>
    <w:p>
      <w:pPr>
        <w:numPr>
          <w:ilvl w:val="0"/>
          <w:numId w:val="0"/>
        </w:numPr>
        <w:ind w:leftChars="0"/>
        <w:jc w:val="left"/>
        <w:rPr>
          <w:rFonts w:hint="eastAsia"/>
          <w:lang w:val="en-US" w:eastAsia="zh-CN"/>
        </w:rPr>
      </w:pPr>
      <w:r>
        <w:rPr>
          <w:rFonts w:hint="eastAsia"/>
          <w:lang w:val="en-US" w:eastAsia="zh-CN"/>
        </w:rPr>
        <w:t>师：同学们，我们理清了人物之间的关系，知道了文章是按四个部分写的，那这四个部分的位置能换吗？</w:t>
      </w:r>
    </w:p>
    <w:p>
      <w:pPr>
        <w:numPr>
          <w:ilvl w:val="0"/>
          <w:numId w:val="0"/>
        </w:numPr>
        <w:ind w:leftChars="0"/>
        <w:jc w:val="left"/>
        <w:rPr>
          <w:rFonts w:hint="eastAsia"/>
          <w:lang w:val="en-US" w:eastAsia="zh-CN"/>
        </w:rPr>
      </w:pPr>
      <w:r>
        <w:rPr>
          <w:rFonts w:hint="eastAsia"/>
          <w:lang w:val="en-US" w:eastAsia="zh-CN"/>
        </w:rPr>
        <w:t>师：是的，不能，先要观赛，才会去献策，献了策才会去再次赛马，因为再次赛马成功了，孙膑才会被任命为军师的。你们可真厉害，一下子就明白了司马迁为什么要这样设计故事情节，你们巧妙揣摩了作者谋篇布局的思维。</w:t>
      </w:r>
    </w:p>
    <w:p>
      <w:pPr>
        <w:numPr>
          <w:ilvl w:val="0"/>
          <w:numId w:val="0"/>
        </w:numPr>
        <w:ind w:leftChars="0"/>
        <w:jc w:val="left"/>
        <w:rPr>
          <w:rFonts w:hint="eastAsia"/>
          <w:lang w:val="en-US" w:eastAsia="zh-CN"/>
        </w:rPr>
      </w:pPr>
      <w:r>
        <w:rPr>
          <w:rFonts w:hint="eastAsia"/>
          <w:lang w:val="en-US" w:eastAsia="zh-CN"/>
        </w:rPr>
        <w:t>师：那孩子们，在这四个部分内容中，你对哪个部分最感兴趣？（赛马）</w:t>
      </w:r>
    </w:p>
    <w:p>
      <w:pPr>
        <w:numPr>
          <w:ilvl w:val="0"/>
          <w:numId w:val="2"/>
        </w:numPr>
        <w:ind w:left="0" w:leftChars="0" w:firstLine="0" w:firstLineChars="0"/>
        <w:jc w:val="left"/>
        <w:rPr>
          <w:rFonts w:hint="eastAsia"/>
          <w:lang w:val="en-US" w:eastAsia="zh-CN"/>
        </w:rPr>
      </w:pPr>
      <w:r>
        <w:rPr>
          <w:rFonts w:hint="eastAsia"/>
          <w:lang w:val="en-US" w:eastAsia="zh-CN"/>
        </w:rPr>
        <w:t>学习“赛马”</w:t>
      </w:r>
    </w:p>
    <w:p>
      <w:pPr>
        <w:numPr>
          <w:ilvl w:val="0"/>
          <w:numId w:val="6"/>
        </w:numPr>
        <w:ind w:leftChars="0"/>
        <w:jc w:val="left"/>
        <w:rPr>
          <w:rFonts w:hint="eastAsia"/>
          <w:lang w:val="en-US" w:eastAsia="zh-CN"/>
        </w:rPr>
      </w:pPr>
      <w:r>
        <w:rPr>
          <w:rFonts w:hint="eastAsia"/>
          <w:lang w:val="en-US" w:eastAsia="zh-CN"/>
        </w:rPr>
        <w:t>师：再次默读赛马部分，完成课后练习2的对阵图，（生默读，完成对阵图）</w:t>
      </w:r>
    </w:p>
    <w:p>
      <w:pPr>
        <w:numPr>
          <w:ilvl w:val="0"/>
          <w:numId w:val="6"/>
        </w:numPr>
        <w:ind w:left="0" w:leftChars="0" w:firstLine="0" w:firstLineChars="0"/>
        <w:jc w:val="left"/>
        <w:rPr>
          <w:rFonts w:hint="eastAsia"/>
          <w:lang w:val="en-US" w:eastAsia="zh-CN"/>
        </w:rPr>
      </w:pPr>
      <w:r>
        <w:rPr>
          <w:rFonts w:hint="eastAsia"/>
          <w:lang w:val="en-US" w:eastAsia="zh-CN"/>
        </w:rPr>
        <w:t>师：对着你画的对阵图，用自己的话来说一说他们是如何对阵的？（可从齐威王角度说）</w:t>
      </w:r>
    </w:p>
    <w:p>
      <w:pPr>
        <w:numPr>
          <w:ilvl w:val="0"/>
          <w:numId w:val="0"/>
        </w:numPr>
        <w:ind w:leftChars="0"/>
        <w:jc w:val="left"/>
        <w:rPr>
          <w:rFonts w:hint="eastAsia"/>
          <w:lang w:val="en-US" w:eastAsia="zh-CN"/>
        </w:rPr>
      </w:pPr>
      <w:r>
        <w:rPr>
          <w:rFonts w:hint="eastAsia"/>
          <w:lang w:val="en-US" w:eastAsia="zh-CN"/>
        </w:rPr>
        <w:t>师：同学们，你们的对阵图是这样画的吗？他是用齐威王来对阵的，谁还有不一样的对阵方法，课题为田忌赛马，能否用田忌当头呢？谁来说一说。</w:t>
      </w:r>
    </w:p>
    <w:p>
      <w:pPr>
        <w:numPr>
          <w:ilvl w:val="0"/>
          <w:numId w:val="6"/>
        </w:numPr>
        <w:ind w:left="0" w:leftChars="0" w:firstLine="0" w:firstLineChars="0"/>
        <w:jc w:val="left"/>
        <w:rPr>
          <w:rFonts w:hint="eastAsia"/>
          <w:lang w:val="en-US" w:eastAsia="zh-CN"/>
        </w:rPr>
      </w:pPr>
      <w:r>
        <w:rPr>
          <w:rFonts w:hint="eastAsia"/>
          <w:lang w:val="en-US" w:eastAsia="zh-CN"/>
        </w:rPr>
        <w:t>师：那文中是怎样描述这个对阵的？我们一起来读一读、看一看。文章哪几自然段讲的就是“对阵”？（11-13自然段）</w:t>
      </w:r>
    </w:p>
    <w:p>
      <w:pPr>
        <w:numPr>
          <w:ilvl w:val="0"/>
          <w:numId w:val="0"/>
        </w:numPr>
        <w:ind w:leftChars="0"/>
        <w:jc w:val="left"/>
        <w:rPr>
          <w:rFonts w:hint="eastAsia"/>
          <w:lang w:val="en-US" w:eastAsia="zh-CN"/>
        </w:rPr>
      </w:pPr>
      <w:r>
        <w:rPr>
          <w:rFonts w:hint="eastAsia"/>
          <w:lang w:val="en-US" w:eastAsia="zh-CN"/>
        </w:rPr>
        <w:t>师：我们一起来读一读，这样一读，我们发现跟刚才两位同学描述相比，司马迁在写的时候，多写了什么？（有关田忌的神态描写）</w:t>
      </w:r>
    </w:p>
    <w:p>
      <w:pPr>
        <w:numPr>
          <w:ilvl w:val="0"/>
          <w:numId w:val="0"/>
        </w:numPr>
        <w:ind w:leftChars="0"/>
        <w:jc w:val="left"/>
        <w:rPr>
          <w:rFonts w:hint="default"/>
          <w:lang w:val="en-US" w:eastAsia="zh-CN"/>
        </w:rPr>
      </w:pPr>
      <w:r>
        <w:rPr>
          <w:rFonts w:hint="eastAsia"/>
          <w:lang w:val="en-US" w:eastAsia="zh-CN"/>
        </w:rPr>
        <w:t>4、师：司马迁为什么还要写田忌的神态呢？能从田忌的神态中读到些什么呢？我们也来还原下人物的思维过程。</w:t>
      </w:r>
    </w:p>
    <w:p>
      <w:pPr>
        <w:numPr>
          <w:ilvl w:val="0"/>
          <w:numId w:val="0"/>
        </w:numPr>
        <w:ind w:leftChars="0"/>
        <w:jc w:val="left"/>
        <w:rPr>
          <w:rFonts w:hint="default"/>
          <w:lang w:val="en-US" w:eastAsia="zh-CN"/>
        </w:rPr>
      </w:pPr>
      <w:r>
        <w:rPr>
          <w:rFonts w:hint="eastAsia"/>
          <w:lang w:val="en-US" w:eastAsia="zh-CN"/>
        </w:rPr>
        <w:t>交流：</w:t>
      </w:r>
    </w:p>
    <w:p>
      <w:pPr>
        <w:numPr>
          <w:ilvl w:val="0"/>
          <w:numId w:val="7"/>
        </w:numPr>
        <w:tabs>
          <w:tab w:val="left" w:pos="2268"/>
        </w:tabs>
        <w:jc w:val="left"/>
        <w:rPr>
          <w:rFonts w:hint="eastAsia"/>
          <w:lang w:val="en-US" w:eastAsia="zh-CN"/>
        </w:rPr>
      </w:pPr>
      <w:r>
        <w:rPr>
          <w:rFonts w:hint="eastAsia"/>
          <w:lang w:val="en-US" w:eastAsia="zh-CN"/>
        </w:rPr>
        <w:t>第一场，田忌输了，但他不动声色，一点儿也不着急，是因为，他在想——；</w:t>
      </w:r>
    </w:p>
    <w:p>
      <w:pPr>
        <w:numPr>
          <w:ilvl w:val="0"/>
          <w:numId w:val="7"/>
        </w:numPr>
        <w:tabs>
          <w:tab w:val="left" w:pos="2268"/>
        </w:tabs>
        <w:jc w:val="left"/>
        <w:rPr>
          <w:rFonts w:hint="default"/>
          <w:lang w:val="en-US" w:eastAsia="zh-CN"/>
        </w:rPr>
      </w:pPr>
      <w:r>
        <w:rPr>
          <w:rFonts w:hint="eastAsia"/>
          <w:lang w:val="en-US" w:eastAsia="zh-CN"/>
        </w:rPr>
        <w:t>第二场，田忌微微一笑，心想——；</w:t>
      </w:r>
    </w:p>
    <w:p>
      <w:pPr>
        <w:numPr>
          <w:ilvl w:val="0"/>
          <w:numId w:val="7"/>
        </w:numPr>
        <w:tabs>
          <w:tab w:val="left" w:pos="2268"/>
        </w:tabs>
        <w:jc w:val="left"/>
        <w:rPr>
          <w:rFonts w:hint="default"/>
          <w:lang w:val="en-US" w:eastAsia="zh-CN"/>
        </w:rPr>
      </w:pPr>
      <w:r>
        <w:rPr>
          <w:rFonts w:hint="eastAsia"/>
          <w:lang w:val="en-US" w:eastAsia="zh-CN"/>
        </w:rPr>
        <w:t>第三场，田忌满意地笑了，他对周围人说——。</w:t>
      </w:r>
    </w:p>
    <w:p>
      <w:pPr>
        <w:numPr>
          <w:ilvl w:val="0"/>
          <w:numId w:val="0"/>
        </w:numPr>
        <w:tabs>
          <w:tab w:val="left" w:pos="2268"/>
        </w:tabs>
        <w:jc w:val="left"/>
        <w:rPr>
          <w:rFonts w:hint="eastAsia"/>
          <w:lang w:val="en-US" w:eastAsia="zh-CN"/>
        </w:rPr>
      </w:pPr>
      <w:r>
        <w:rPr>
          <w:rFonts w:hint="eastAsia"/>
          <w:lang w:val="en-US" w:eastAsia="zh-CN"/>
        </w:rPr>
        <w:t>师：同学们，选择一个场景去还原一下田忌的思维过程，说一说田忌的表现。</w:t>
      </w:r>
    </w:p>
    <w:p>
      <w:pPr>
        <w:numPr>
          <w:ilvl w:val="0"/>
          <w:numId w:val="6"/>
        </w:numPr>
        <w:tabs>
          <w:tab w:val="left" w:pos="2268"/>
        </w:tabs>
        <w:ind w:left="0" w:leftChars="0" w:firstLine="0" w:firstLineChars="0"/>
        <w:jc w:val="left"/>
        <w:rPr>
          <w:rFonts w:hint="eastAsia"/>
          <w:lang w:val="en-US" w:eastAsia="zh-CN"/>
        </w:rPr>
      </w:pPr>
      <w:r>
        <w:rPr>
          <w:rFonts w:hint="eastAsia"/>
          <w:lang w:val="en-US" w:eastAsia="zh-CN"/>
        </w:rPr>
        <w:t>师：同学们，通过这几位同学还原田忌的思维过程，你发现田忌是一个怎样的人？</w:t>
      </w:r>
    </w:p>
    <w:p>
      <w:pPr>
        <w:numPr>
          <w:ilvl w:val="0"/>
          <w:numId w:val="0"/>
        </w:numPr>
        <w:tabs>
          <w:tab w:val="left" w:pos="2268"/>
        </w:tabs>
        <w:ind w:leftChars="0"/>
        <w:jc w:val="left"/>
        <w:rPr>
          <w:rFonts w:hint="eastAsia"/>
          <w:lang w:val="en-US" w:eastAsia="zh-CN"/>
        </w:rPr>
      </w:pPr>
      <w:r>
        <w:rPr>
          <w:rFonts w:hint="eastAsia"/>
          <w:lang w:val="en-US" w:eastAsia="zh-CN"/>
        </w:rPr>
        <w:t>师：同学们，我们从这儿看到一个面对大局从容淡定的田忌，难怪他会成为齐国大将呢！</w:t>
      </w:r>
    </w:p>
    <w:p>
      <w:pPr>
        <w:numPr>
          <w:ilvl w:val="0"/>
          <w:numId w:val="6"/>
        </w:numPr>
        <w:tabs>
          <w:tab w:val="left" w:pos="2268"/>
        </w:tabs>
        <w:ind w:left="0" w:leftChars="0" w:firstLine="0" w:firstLineChars="0"/>
        <w:jc w:val="left"/>
        <w:rPr>
          <w:rFonts w:hint="eastAsia"/>
          <w:lang w:val="en-US" w:eastAsia="zh-CN"/>
        </w:rPr>
      </w:pPr>
      <w:r>
        <w:rPr>
          <w:rFonts w:hint="eastAsia"/>
          <w:lang w:val="en-US" w:eastAsia="zh-CN"/>
        </w:rPr>
        <w:t>师：同学们，第一场时，田忌的思维是和田忌知道赛马方法有关，看来一个人的思维和他原来的认知是有关系的。第二场、第三场时，田忌的思维与他所处的现场环境有关。</w:t>
      </w:r>
    </w:p>
    <w:p>
      <w:pPr>
        <w:numPr>
          <w:ilvl w:val="0"/>
          <w:numId w:val="6"/>
        </w:numPr>
        <w:tabs>
          <w:tab w:val="left" w:pos="2268"/>
        </w:tabs>
        <w:ind w:left="0" w:leftChars="0" w:firstLine="0" w:firstLineChars="0"/>
        <w:jc w:val="left"/>
        <w:rPr>
          <w:rFonts w:hint="default"/>
          <w:lang w:val="en-US" w:eastAsia="zh-CN"/>
        </w:rPr>
      </w:pPr>
      <w:r>
        <w:rPr>
          <w:rFonts w:hint="eastAsia"/>
          <w:lang w:val="en-US" w:eastAsia="zh-CN"/>
        </w:rPr>
        <w:t>师：读到这里，司马迁似乎还漏掉一个人，对，齐威王，我们再来还原一下赛马场景，第一场，齐威王的马遥遥领先，他会是怎样的表现，他会想什么；第二场，齐威王会有怎样的反应；第三场，齐威王又是怎样的（目瞪口呆）</w:t>
      </w:r>
    </w:p>
    <w:p>
      <w:pPr>
        <w:numPr>
          <w:ilvl w:val="0"/>
          <w:numId w:val="0"/>
        </w:numPr>
        <w:tabs>
          <w:tab w:val="left" w:pos="2268"/>
        </w:tabs>
        <w:ind w:leftChars="0"/>
        <w:jc w:val="left"/>
        <w:rPr>
          <w:rFonts w:hint="eastAsia"/>
          <w:lang w:val="en-US" w:eastAsia="zh-CN"/>
        </w:rPr>
      </w:pPr>
      <w:r>
        <w:rPr>
          <w:rFonts w:hint="eastAsia"/>
          <w:lang w:val="en-US" w:eastAsia="zh-CN"/>
        </w:rPr>
        <w:t>师：那孩子们，司马迁为什么在这里只写田忌不写齐威王呢？（联系课题）</w:t>
      </w:r>
    </w:p>
    <w:p>
      <w:pPr>
        <w:numPr>
          <w:ilvl w:val="0"/>
          <w:numId w:val="0"/>
        </w:numPr>
        <w:tabs>
          <w:tab w:val="left" w:pos="2268"/>
        </w:tabs>
        <w:jc w:val="left"/>
        <w:rPr>
          <w:rFonts w:hint="eastAsia"/>
          <w:lang w:val="en-US" w:eastAsia="zh-CN"/>
        </w:rPr>
      </w:pPr>
      <w:r>
        <w:rPr>
          <w:rFonts w:hint="eastAsia"/>
          <w:lang w:val="en-US" w:eastAsia="zh-CN"/>
        </w:rPr>
        <w:t>师：不错，主人公是田忌，写作要抓住主人公，我们写作也要如此，心中有主人公，对主人公多加细节的描绘。从田忌的反应，我们也能猜想到齐威王的反应，所以作者就不用多此一举写齐威王了，看来文章不是写得越长越多越好，而是要写的恰如其分。这也是作者的高明之处，他给我们想象的空间。</w:t>
      </w:r>
    </w:p>
    <w:p>
      <w:pPr>
        <w:numPr>
          <w:ilvl w:val="0"/>
          <w:numId w:val="6"/>
        </w:numPr>
        <w:tabs>
          <w:tab w:val="left" w:pos="2268"/>
        </w:tabs>
        <w:ind w:left="0" w:leftChars="0" w:firstLine="0" w:firstLineChars="0"/>
        <w:jc w:val="left"/>
        <w:rPr>
          <w:rFonts w:hint="eastAsia"/>
          <w:lang w:val="en-US" w:eastAsia="zh-CN"/>
        </w:rPr>
      </w:pPr>
      <w:r>
        <w:rPr>
          <w:rFonts w:hint="eastAsia"/>
          <w:lang w:val="en-US" w:eastAsia="zh-CN"/>
        </w:rPr>
        <w:t>师：你们一会儿站在小说人物的立场推敲，一会站在作者立场去推敲，我们研读他们比赛的过程。来，我们一起来回味一下，比赛开始前是怎样的？田忌和齐威王的比赛就要开始了，读——；他们是如何对阵的，读——；结果呢，读——。这一读，我们发现语言简短的赛马过程，也是按照赛马前，赛马时，赛马后来写的，写的多有条理啊，来我们再来读一读。</w:t>
      </w:r>
    </w:p>
    <w:p>
      <w:pPr>
        <w:numPr>
          <w:ilvl w:val="0"/>
          <w:numId w:val="2"/>
        </w:numPr>
        <w:tabs>
          <w:tab w:val="left" w:pos="2268"/>
        </w:tabs>
        <w:ind w:left="0" w:leftChars="0" w:firstLine="0" w:firstLineChars="0"/>
        <w:jc w:val="both"/>
        <w:rPr>
          <w:rFonts w:hint="eastAsia"/>
          <w:lang w:val="en-US" w:eastAsia="zh-CN"/>
        </w:rPr>
      </w:pPr>
      <w:r>
        <w:rPr>
          <w:rFonts w:hint="eastAsia"/>
          <w:lang w:val="en-US" w:eastAsia="zh-CN"/>
        </w:rPr>
        <w:t>提出探究问题，为下节课做准备</w:t>
      </w:r>
    </w:p>
    <w:p>
      <w:pPr>
        <w:numPr>
          <w:ilvl w:val="0"/>
          <w:numId w:val="0"/>
        </w:numPr>
        <w:tabs>
          <w:tab w:val="left" w:pos="2268"/>
        </w:tabs>
        <w:jc w:val="left"/>
        <w:rPr>
          <w:rFonts w:hint="default"/>
          <w:lang w:val="en-US" w:eastAsia="zh-CN"/>
        </w:rPr>
      </w:pPr>
      <w:r>
        <w:rPr>
          <w:rFonts w:hint="eastAsia"/>
          <w:lang w:val="en-US" w:eastAsia="zh-CN"/>
        </w:rPr>
        <w:t>师：同学们，对于整个故事，作者是怎样叙述的呢？人物思维又是如何一步一步发展的呢？我们能不能用上今天的方法，根据以前的元认知，根据现场所处的环境，根据自己的身份特点等来推敲人物的思维过程呢？我们下节课一起来探究。</w:t>
      </w:r>
    </w:p>
    <w:p>
      <w:pPr>
        <w:jc w:val="both"/>
        <w:rPr>
          <w:rFonts w:hint="eastAsia" w:eastAsia="宋体"/>
          <w:b/>
          <w:sz w:val="24"/>
          <w:lang w:eastAsia="zh-CN"/>
        </w:rPr>
      </w:pPr>
      <w:r>
        <w:rPr>
          <w:rFonts w:hint="eastAsia" w:eastAsia="宋体"/>
          <w:b/>
          <w:sz w:val="24"/>
        </w:rPr>
        <w:t>教学反思</w:t>
      </w:r>
      <w:r>
        <w:rPr>
          <w:rFonts w:hint="eastAsia" w:eastAsia="宋体"/>
          <w:b/>
          <w:sz w:val="24"/>
          <w:lang w:eastAsia="zh-CN"/>
        </w:rPr>
        <w:t>：</w:t>
      </w:r>
    </w:p>
    <w:p>
      <w:pPr>
        <w:rPr>
          <w:rFonts w:hint="eastAsia" w:eastAsia="宋体"/>
          <w:sz w:val="24"/>
        </w:rPr>
      </w:pPr>
      <w:r>
        <w:rPr>
          <w:rFonts w:hint="eastAsia" w:eastAsia="宋体"/>
          <w:sz w:val="24"/>
        </w:rPr>
        <w:t>一、以"赛"统领全篇，培养学生思维的广阔性。</w:t>
      </w:r>
    </w:p>
    <w:p>
      <w:pPr>
        <w:ind w:firstLine="480" w:firstLineChars="200"/>
        <w:rPr>
          <w:rFonts w:hint="eastAsia" w:eastAsia="宋体"/>
          <w:sz w:val="24"/>
        </w:rPr>
      </w:pPr>
      <w:r>
        <w:rPr>
          <w:rFonts w:hint="eastAsia" w:eastAsia="宋体"/>
          <w:sz w:val="24"/>
        </w:rPr>
        <w:t>小学生由于年龄小，往往把自我的思维过程局限在狭小的范围内。培养思维的广阔性，就要培养学生较全面的思考问题，就要指导学生学会全面理解事物之间的联系，从多方面分析问题，研究问题。基于此，我没有让学生按自然段的顺序逐段学习课文，而是紧扣题眼赛"字，从整篇课文入手，引导学生理解课文资料。我让学生在熟读课文的基础上，思考第一次赛马是怎样赛的，田忌为什么输给了齐威王；第二次赛马又是怎样赛的，结果怎样，然后引导学生讨论，弄清楚"同样的马，两次比赛的结果为什么不一样"。透过充分地思考和讨论，学生不仅仅明白两次赛马是谁胜谁负，并且明白了第一次赛马齐威王胜了是因为每个等级的马都比田忌的马强一点，再次赛马田忌取胜的原因是因为调换了马的出场顺序。进而我又引导学生联系全篇，理清了课文的条理。这样引导学生从整体入手，多方面地思考问题，不但有利于学生较全面地理解课文资料，并且促进了学生思维的广阔性的发展。</w:t>
      </w:r>
    </w:p>
    <w:p>
      <w:pPr>
        <w:rPr>
          <w:rFonts w:hint="eastAsia" w:eastAsia="宋体"/>
          <w:sz w:val="24"/>
        </w:rPr>
      </w:pPr>
      <w:r>
        <w:rPr>
          <w:rFonts w:hint="eastAsia" w:eastAsia="宋体"/>
          <w:sz w:val="24"/>
        </w:rPr>
        <w:t>二、抓住重点词句，训练学生思维的深刻性。</w:t>
      </w:r>
    </w:p>
    <w:p>
      <w:pPr>
        <w:ind w:firstLine="480" w:firstLineChars="200"/>
        <w:rPr>
          <w:rFonts w:eastAsia="宋体"/>
          <w:sz w:val="24"/>
        </w:rPr>
      </w:pPr>
      <w:r>
        <w:rPr>
          <w:rFonts w:hint="eastAsia" w:eastAsia="宋体"/>
          <w:sz w:val="24"/>
        </w:rPr>
        <w:t>培养学生思维的深刻性，就要引导学生深入地思考问题，正确地找出解决问题的突破口。所以，我在学生初步理解课文资料之后，指导学生根据课后问题，抓住重点词句，深入理解课文资料，从而培养学生深入思考问题的潜力。我让学生思考"孙膑为什么能想出调换马的出场顺序来赢得比赛胜利的好办法，而田忌却想不到，齐威王也始料不及呢"？激发了学生进一步深究课文的兴趣。此时我引导学生精读课文的第二章，要求学生细读，划出描述人物言行的句子和词语，抓住这些语言文字进行默读思考和朗读体味。我又用幻灯片出示了课后思考练习2提出的三个句子，让学生透过朗读、思考、再联系课文资料，明白这三个别句子体现了孙膑分析问题的思路。学生学到那里，就能较顺利地透过人物的外部形象进入人物的内心世界，从而一步步探明人物的思索过程，明白孙膑能想出这样的好主意，乃是仔细观察、周密分析，认真推断的结果；而田忌失败后只是一味的懊恼，不分析失败的原因，不找出挽救之方法，自然是无回天之术；齐威王"得意洋洋"夸耀自我的马，根本没发现对手与自我的力量并不悬殊，所以再次比赛时斗力不斗智，仍按原先的顺序出场，当然仅有输得"目瞪口呆"了。</w:t>
      </w:r>
    </w:p>
    <w:p>
      <w:pPr>
        <w:numPr>
          <w:ilvl w:val="0"/>
          <w:numId w:val="0"/>
        </w:numPr>
        <w:tabs>
          <w:tab w:val="left" w:pos="2268"/>
        </w:tabs>
        <w:ind w:leftChars="0"/>
        <w:jc w:val="both"/>
        <w:rPr>
          <w:rFonts w:hint="default"/>
          <w:lang w:val="en-US" w:eastAsia="zh-CN"/>
        </w:rPr>
      </w:pPr>
    </w:p>
    <w:p>
      <w:pPr>
        <w:numPr>
          <w:ilvl w:val="0"/>
          <w:numId w:val="0"/>
        </w:numPr>
        <w:tabs>
          <w:tab w:val="left" w:pos="2268"/>
        </w:tabs>
        <w:jc w:val="center"/>
        <w:rPr>
          <w:rFonts w:hint="eastAsia"/>
          <w:lang w:val="en-US" w:eastAsia="zh-CN"/>
        </w:rPr>
      </w:pPr>
    </w:p>
    <w:p>
      <w:pPr>
        <w:numPr>
          <w:ilvl w:val="0"/>
          <w:numId w:val="0"/>
        </w:numPr>
        <w:tabs>
          <w:tab w:val="left" w:pos="2268"/>
        </w:tabs>
        <w:jc w:val="center"/>
        <w:rPr>
          <w:rFonts w:hint="default"/>
          <w:lang w:val="en-US" w:eastAsia="zh-CN"/>
        </w:rPr>
      </w:pPr>
    </w:p>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E9196"/>
    <w:multiLevelType w:val="singleLevel"/>
    <w:tmpl w:val="9B3E9196"/>
    <w:lvl w:ilvl="0" w:tentative="0">
      <w:start w:val="1"/>
      <w:numFmt w:val="decimal"/>
      <w:suff w:val="nothing"/>
      <w:lvlText w:val="%1、"/>
      <w:lvlJc w:val="left"/>
    </w:lvl>
  </w:abstractNum>
  <w:abstractNum w:abstractNumId="1">
    <w:nsid w:val="C7DE7984"/>
    <w:multiLevelType w:val="singleLevel"/>
    <w:tmpl w:val="C7DE7984"/>
    <w:lvl w:ilvl="0" w:tentative="0">
      <w:start w:val="1"/>
      <w:numFmt w:val="decimal"/>
      <w:suff w:val="nothing"/>
      <w:lvlText w:val="%1、"/>
      <w:lvlJc w:val="left"/>
    </w:lvl>
  </w:abstractNum>
  <w:abstractNum w:abstractNumId="2">
    <w:nsid w:val="E244F73B"/>
    <w:multiLevelType w:val="singleLevel"/>
    <w:tmpl w:val="E244F73B"/>
    <w:lvl w:ilvl="0" w:tentative="0">
      <w:start w:val="1"/>
      <w:numFmt w:val="chineseCounting"/>
      <w:suff w:val="nothing"/>
      <w:lvlText w:val="%1、"/>
      <w:lvlJc w:val="left"/>
      <w:rPr>
        <w:rFonts w:hint="eastAsia"/>
      </w:rPr>
    </w:lvl>
  </w:abstractNum>
  <w:abstractNum w:abstractNumId="3">
    <w:nsid w:val="F87A7620"/>
    <w:multiLevelType w:val="singleLevel"/>
    <w:tmpl w:val="F87A7620"/>
    <w:lvl w:ilvl="0" w:tentative="0">
      <w:start w:val="1"/>
      <w:numFmt w:val="decimal"/>
      <w:suff w:val="nothing"/>
      <w:lvlText w:val="（%1）"/>
      <w:lvlJc w:val="left"/>
    </w:lvl>
  </w:abstractNum>
  <w:abstractNum w:abstractNumId="4">
    <w:nsid w:val="2D7A6B25"/>
    <w:multiLevelType w:val="singleLevel"/>
    <w:tmpl w:val="2D7A6B25"/>
    <w:lvl w:ilvl="0" w:tentative="0">
      <w:start w:val="1"/>
      <w:numFmt w:val="decimal"/>
      <w:suff w:val="nothing"/>
      <w:lvlText w:val="（%1）"/>
      <w:lvlJc w:val="left"/>
      <w:pPr>
        <w:ind w:left="105" w:leftChars="0" w:firstLine="0" w:firstLineChars="0"/>
      </w:pPr>
    </w:lvl>
  </w:abstractNum>
  <w:abstractNum w:abstractNumId="5">
    <w:nsid w:val="3EA1C2B4"/>
    <w:multiLevelType w:val="singleLevel"/>
    <w:tmpl w:val="3EA1C2B4"/>
    <w:lvl w:ilvl="0" w:tentative="0">
      <w:start w:val="1"/>
      <w:numFmt w:val="decimal"/>
      <w:suff w:val="nothing"/>
      <w:lvlText w:val="%1、"/>
      <w:lvlJc w:val="left"/>
    </w:lvl>
  </w:abstractNum>
  <w:abstractNum w:abstractNumId="6">
    <w:nsid w:val="74449733"/>
    <w:multiLevelType w:val="singleLevel"/>
    <w:tmpl w:val="74449733"/>
    <w:lvl w:ilvl="0" w:tentative="0">
      <w:start w:val="1"/>
      <w:numFmt w:val="decimal"/>
      <w:suff w:val="nothing"/>
      <w:lvlText w:val="%1、"/>
      <w:lvlJc w:val="left"/>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1442E"/>
    <w:rsid w:val="05621F32"/>
    <w:rsid w:val="06151E76"/>
    <w:rsid w:val="0726000A"/>
    <w:rsid w:val="1242421C"/>
    <w:rsid w:val="16862364"/>
    <w:rsid w:val="16D96DDC"/>
    <w:rsid w:val="1923332E"/>
    <w:rsid w:val="25C21862"/>
    <w:rsid w:val="2C6E12FB"/>
    <w:rsid w:val="307271A0"/>
    <w:rsid w:val="31DC5821"/>
    <w:rsid w:val="3D5650AF"/>
    <w:rsid w:val="406C2EDB"/>
    <w:rsid w:val="424C0096"/>
    <w:rsid w:val="49A037E8"/>
    <w:rsid w:val="49EF7D10"/>
    <w:rsid w:val="4A1D2DDF"/>
    <w:rsid w:val="4A465E16"/>
    <w:rsid w:val="552E0A5F"/>
    <w:rsid w:val="5CC30818"/>
    <w:rsid w:val="6EFD0A82"/>
    <w:rsid w:val="7D511055"/>
    <w:rsid w:val="7D68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2021-04-25T05:09:00Z</dcterms:created>
  <dc:creator>秋天芹菜</dc:creator>
  <cp:lastModifiedBy>秋天——芹菜</cp:lastModifiedBy>
  <dcterms:modified xsi:type="dcterms:W3CDTF">2021-06-04T08:20:48Z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094B772BA3D8430C927A537D09B8FFA8</vt:lpwstr>
  </property>
</Properties>
</file>