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品应答智慧</w:t>
      </w:r>
      <w:r>
        <w:rPr>
          <w:rFonts w:hint="eastAsia" w:ascii="黑体" w:hAnsi="黑体" w:eastAsia="黑体"/>
          <w:sz w:val="32"/>
          <w:szCs w:val="32"/>
        </w:rPr>
        <w:t xml:space="preserve"> </w:t>
      </w:r>
      <w:r>
        <w:rPr>
          <w:rFonts w:hint="eastAsia" w:ascii="黑体" w:hAnsi="黑体" w:eastAsia="黑体"/>
          <w:sz w:val="32"/>
          <w:szCs w:val="32"/>
          <w:lang w:val="en-US" w:eastAsia="zh-CN"/>
        </w:rPr>
        <w:t>悟言语妙趣</w:t>
      </w:r>
    </w:p>
    <w:p>
      <w:pPr>
        <w:jc w:val="right"/>
        <w:rPr>
          <w:rFonts w:hint="eastAsia" w:ascii="楷体" w:hAnsi="楷体" w:eastAsia="楷体"/>
          <w:sz w:val="28"/>
          <w:szCs w:val="28"/>
        </w:rPr>
      </w:pPr>
      <w:r>
        <w:rPr>
          <w:rFonts w:hint="eastAsia" w:ascii="楷体" w:hAnsi="楷体" w:eastAsia="楷体"/>
          <w:sz w:val="28"/>
          <w:szCs w:val="28"/>
        </w:rPr>
        <w:t>——孟小语文组教研活动侧记</w:t>
      </w:r>
    </w:p>
    <w:p>
      <w:pPr>
        <w:spacing w:beforeLines="50"/>
        <w:ind w:firstLine="585"/>
        <w:jc w:val="left"/>
        <w:rPr>
          <w:rFonts w:hint="eastAsia" w:asciiTheme="minorEastAsia" w:hAnsiTheme="minorEastAsia"/>
          <w:sz w:val="28"/>
          <w:szCs w:val="28"/>
        </w:rPr>
      </w:pPr>
      <w:r>
        <w:rPr>
          <w:rFonts w:hint="eastAsia"/>
          <w:sz w:val="28"/>
          <w:szCs w:val="28"/>
        </w:rPr>
        <w:t>初夏的气息浮动，课堂中亦热火朝天。为了提升</w:t>
      </w:r>
      <w:r>
        <w:rPr>
          <w:rFonts w:hint="eastAsia"/>
          <w:sz w:val="28"/>
          <w:szCs w:val="28"/>
          <w:lang w:val="en-US" w:eastAsia="zh-CN"/>
        </w:rPr>
        <w:t>我校</w:t>
      </w:r>
      <w:r>
        <w:rPr>
          <w:rFonts w:hint="eastAsia"/>
          <w:sz w:val="28"/>
          <w:szCs w:val="28"/>
        </w:rPr>
        <w:t>语文</w:t>
      </w:r>
      <w:r>
        <w:rPr>
          <w:rFonts w:hint="eastAsia"/>
          <w:sz w:val="28"/>
          <w:szCs w:val="28"/>
          <w:lang w:val="en-US" w:eastAsia="zh-CN"/>
        </w:rPr>
        <w:t>教师</w:t>
      </w:r>
      <w:r>
        <w:rPr>
          <w:rFonts w:hint="eastAsia"/>
          <w:sz w:val="28"/>
          <w:szCs w:val="28"/>
        </w:rPr>
        <w:t>教学水平，努力打造有效课堂，促进语文教师专业化发展，孟小语文教研组活动</w:t>
      </w:r>
      <w:r>
        <w:rPr>
          <w:rFonts w:hint="eastAsia"/>
          <w:sz w:val="28"/>
          <w:szCs w:val="28"/>
          <w:lang w:val="en-US" w:eastAsia="zh-CN"/>
        </w:rPr>
        <w:t>于5</w:t>
      </w:r>
      <w:r>
        <w:rPr>
          <w:rFonts w:hint="eastAsia"/>
          <w:sz w:val="28"/>
          <w:szCs w:val="28"/>
        </w:rPr>
        <w:t>月</w:t>
      </w:r>
      <w:r>
        <w:rPr>
          <w:rFonts w:hint="eastAsia"/>
          <w:sz w:val="28"/>
          <w:szCs w:val="28"/>
          <w:lang w:val="en-US" w:eastAsia="zh-CN"/>
        </w:rPr>
        <w:t>27</w:t>
      </w:r>
      <w:r>
        <w:rPr>
          <w:rFonts w:hint="eastAsia"/>
          <w:sz w:val="28"/>
          <w:szCs w:val="28"/>
        </w:rPr>
        <w:t>日下午</w:t>
      </w:r>
      <w:r>
        <w:rPr>
          <w:rFonts w:hint="eastAsia"/>
          <w:sz w:val="28"/>
          <w:szCs w:val="28"/>
          <w:lang w:val="en-US" w:eastAsia="zh-CN"/>
        </w:rPr>
        <w:t>如期开展。</w:t>
      </w:r>
      <w:r>
        <w:rPr>
          <w:rFonts w:hint="eastAsia" w:asciiTheme="minorEastAsia" w:hAnsiTheme="minorEastAsia"/>
          <w:sz w:val="28"/>
          <w:szCs w:val="28"/>
        </w:rPr>
        <w:t>在</w:t>
      </w:r>
      <w:r>
        <w:rPr>
          <w:rFonts w:hint="eastAsia" w:asciiTheme="minorEastAsia" w:hAnsiTheme="minorEastAsia"/>
          <w:sz w:val="28"/>
          <w:szCs w:val="28"/>
          <w:lang w:val="en-US" w:eastAsia="zh-CN"/>
        </w:rPr>
        <w:t>胡叶</w:t>
      </w:r>
      <w:r>
        <w:rPr>
          <w:rFonts w:hint="eastAsia" w:asciiTheme="minorEastAsia" w:hAnsiTheme="minorEastAsia"/>
          <w:sz w:val="28"/>
          <w:szCs w:val="28"/>
        </w:rPr>
        <w:t>老师的引领下，五</w:t>
      </w:r>
      <w:r>
        <w:rPr>
          <w:rFonts w:hint="eastAsia" w:asciiTheme="minorEastAsia" w:hAnsiTheme="minorEastAsia"/>
          <w:sz w:val="28"/>
          <w:szCs w:val="28"/>
          <w:lang w:val="en-US" w:eastAsia="zh-CN"/>
        </w:rPr>
        <w:t>一</w:t>
      </w:r>
      <w:r>
        <w:rPr>
          <w:rFonts w:hint="eastAsia" w:asciiTheme="minorEastAsia" w:hAnsiTheme="minorEastAsia"/>
          <w:sz w:val="28"/>
          <w:szCs w:val="28"/>
        </w:rPr>
        <w:t>班</w:t>
      </w:r>
      <w:r>
        <w:rPr>
          <w:rFonts w:hint="eastAsia" w:asciiTheme="minorEastAsia" w:hAnsiTheme="minorEastAsia"/>
          <w:sz w:val="28"/>
          <w:szCs w:val="28"/>
          <w:lang w:val="en-US" w:eastAsia="zh-CN"/>
        </w:rPr>
        <w:t>的</w:t>
      </w:r>
      <w:r>
        <w:rPr>
          <w:rFonts w:hint="eastAsia" w:asciiTheme="minorEastAsia" w:hAnsiTheme="minorEastAsia"/>
          <w:sz w:val="28"/>
          <w:szCs w:val="28"/>
        </w:rPr>
        <w:t>孩子们走近了课文《杨氏之子》，感受杨氏子的聪慧过人，领略巧妙语言的艺术。</w:t>
      </w:r>
    </w:p>
    <w:p>
      <w:pPr>
        <w:spacing w:beforeLines="50"/>
        <w:ind w:firstLine="585"/>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胡</w:t>
      </w:r>
      <w:r>
        <w:rPr>
          <w:rFonts w:hint="eastAsia" w:asciiTheme="minorEastAsia" w:hAnsiTheme="minorEastAsia"/>
          <w:sz w:val="28"/>
          <w:szCs w:val="28"/>
        </w:rPr>
        <w:t>老师</w:t>
      </w:r>
      <w:r>
        <w:rPr>
          <w:rFonts w:hint="eastAsia" w:asciiTheme="minorEastAsia" w:hAnsiTheme="minorEastAsia"/>
          <w:sz w:val="28"/>
          <w:szCs w:val="28"/>
          <w:lang w:val="en-US" w:eastAsia="zh-CN"/>
        </w:rPr>
        <w:t>以单元导语</w:t>
      </w:r>
      <w:r>
        <w:rPr>
          <w:rFonts w:hint="eastAsia" w:asciiTheme="minorEastAsia" w:hAnsiTheme="minorEastAsia"/>
          <w:sz w:val="28"/>
          <w:szCs w:val="28"/>
        </w:rPr>
        <w:t>导入新课，</w:t>
      </w:r>
      <w:r>
        <w:rPr>
          <w:rFonts w:hint="eastAsia" w:asciiTheme="minorEastAsia" w:hAnsiTheme="minorEastAsia"/>
          <w:sz w:val="28"/>
          <w:szCs w:val="28"/>
          <w:lang w:val="en-US" w:eastAsia="zh-CN"/>
        </w:rPr>
        <w:t>让学生清楚学习目标是“感受课文风趣的语言”。教学时，胡老师引导学生多读，给予学生充分的时间通读、读顺，读出节奏、读出韵味。在教学生理解文言文时，胡老师让学生回顾理解文言文的方法，用这些方法理解大意，然后交流不理解的词，着重理解“子”和“禽”，这类古今异义词可以用查资料追字源的办法理解，而其他古今同义词可以用根据注释、联系上下文等方法理解。紧接着，胡老师带领学生品读课文，抓住开头一句中的“甚聪惠”提出问题：杨氏子的“甚聪惠”体现在哪些方面？组织学生小组合作探究。学生很快从文中找出孔君平与杨氏之子的一段对话。这时老师创设教学情境，让学生推测杨氏子的思维过程，理解、感悟杨氏子的思维敏捷、风趣幽默、委婉有礼。之后，胡老师拓展了《世说新语·言语》中的另一篇《徐孺子赏月》，让学生学以致用，再次发现孩子的应答智慧和言谈妙趣。</w:t>
      </w:r>
    </w:p>
    <w:p>
      <w:pPr>
        <w:spacing w:beforeLines="50"/>
        <w:ind w:firstLine="585"/>
        <w:jc w:val="left"/>
        <w:rPr>
          <w:rFonts w:hint="eastAsia" w:asciiTheme="minorEastAsia" w:hAnsiTheme="minorEastAsia"/>
          <w:sz w:val="28"/>
          <w:szCs w:val="28"/>
          <w:lang w:val="en-US" w:eastAsia="zh-CN"/>
        </w:rPr>
      </w:pPr>
      <w:r>
        <w:rPr>
          <w:rFonts w:hint="eastAsia" w:asciiTheme="minorEastAsia" w:hAnsiTheme="minorEastAsia"/>
          <w:sz w:val="28"/>
          <w:szCs w:val="28"/>
        </w:rPr>
        <w:t>副校长林中坤组织全体听课教师进行研讨。五年级组语文教师充分肯定了这节课的优点，同时也指出了不足之处。其它各年级组老师也畅所欲言，交流了自己的想法和提议。雷琴华教导</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巢红艳</w:t>
      </w:r>
      <w:r>
        <w:rPr>
          <w:rFonts w:hint="eastAsia" w:asciiTheme="minorEastAsia" w:hAnsiTheme="minorEastAsia"/>
          <w:sz w:val="28"/>
          <w:szCs w:val="28"/>
        </w:rPr>
        <w:t>老师</w:t>
      </w:r>
      <w:r>
        <w:rPr>
          <w:rFonts w:hint="eastAsia" w:asciiTheme="minorEastAsia" w:hAnsiTheme="minorEastAsia"/>
          <w:sz w:val="28"/>
          <w:szCs w:val="28"/>
          <w:lang w:val="en-US" w:eastAsia="zh-CN"/>
        </w:rPr>
        <w:t>和潘云霞老师</w:t>
      </w:r>
      <w:r>
        <w:rPr>
          <w:rFonts w:hint="eastAsia" w:asciiTheme="minorEastAsia" w:hAnsiTheme="minorEastAsia"/>
          <w:sz w:val="28"/>
          <w:szCs w:val="28"/>
        </w:rPr>
        <w:t>针对这节语文课结合自己多年的教学经验高屋建瓴地给予了胡老师许多建设性意见，厘清了重点。</w:t>
      </w:r>
      <w:r>
        <w:rPr>
          <w:rFonts w:hint="eastAsia" w:asciiTheme="minorEastAsia" w:hAnsiTheme="minorEastAsia"/>
          <w:sz w:val="28"/>
          <w:szCs w:val="28"/>
          <w:lang w:val="en-US" w:eastAsia="zh-CN"/>
        </w:rPr>
        <w:t>雷教导</w:t>
      </w:r>
      <w:r>
        <w:rPr>
          <w:rFonts w:hint="eastAsia" w:asciiTheme="minorEastAsia" w:hAnsiTheme="minorEastAsia"/>
          <w:sz w:val="28"/>
          <w:szCs w:val="28"/>
        </w:rPr>
        <w:t>建议</w:t>
      </w:r>
      <w:r>
        <w:rPr>
          <w:rFonts w:hint="eastAsia" w:asciiTheme="minorEastAsia" w:hAnsiTheme="minorEastAsia"/>
          <w:sz w:val="28"/>
          <w:szCs w:val="28"/>
          <w:lang w:val="en-US" w:eastAsia="zh-CN"/>
        </w:rPr>
        <w:t>将划分节奏置于</w:t>
      </w:r>
      <w:r>
        <w:rPr>
          <w:rFonts w:hint="eastAsia" w:asciiTheme="minorEastAsia" w:hAnsiTheme="minorEastAsia"/>
          <w:sz w:val="28"/>
          <w:szCs w:val="28"/>
        </w:rPr>
        <w:t>朗读之前，</w:t>
      </w:r>
      <w:r>
        <w:rPr>
          <w:rFonts w:hint="eastAsia" w:asciiTheme="minorEastAsia" w:hAnsiTheme="minorEastAsia"/>
          <w:sz w:val="28"/>
          <w:szCs w:val="28"/>
          <w:lang w:val="en-US" w:eastAsia="zh-CN"/>
        </w:rPr>
        <w:t>节约课堂时间；把重点放在探讨杨氏子的“聪慧”上，把更多时间还给学生，把人物对话拎出来，让学生充分讨论对人物语言的理解，从而真正明白人物的言语妙趣</w:t>
      </w:r>
      <w:r>
        <w:rPr>
          <w:rFonts w:hint="eastAsia" w:asciiTheme="minorEastAsia" w:hAnsiTheme="minorEastAsia"/>
          <w:sz w:val="28"/>
          <w:szCs w:val="28"/>
        </w:rPr>
        <w:t>。</w:t>
      </w:r>
      <w:r>
        <w:rPr>
          <w:rFonts w:hint="eastAsia" w:asciiTheme="minorEastAsia" w:hAnsiTheme="minorEastAsia"/>
          <w:sz w:val="28"/>
          <w:szCs w:val="28"/>
          <w:lang w:val="en-US" w:eastAsia="zh-CN"/>
        </w:rPr>
        <w:t>巢老师和潘老师</w:t>
      </w:r>
      <w:r>
        <w:rPr>
          <w:rFonts w:hint="eastAsia" w:asciiTheme="minorEastAsia" w:hAnsiTheme="minorEastAsia"/>
          <w:sz w:val="28"/>
          <w:szCs w:val="28"/>
        </w:rPr>
        <w:t>建议，</w:t>
      </w:r>
      <w:r>
        <w:rPr>
          <w:rFonts w:hint="eastAsia" w:asciiTheme="minorEastAsia" w:hAnsiTheme="minorEastAsia"/>
          <w:sz w:val="28"/>
          <w:szCs w:val="28"/>
          <w:lang w:val="en-US" w:eastAsia="zh-CN"/>
        </w:rPr>
        <w:t>多让几个学生说文意，再同伴练习，加深对文意的理解；“诣”在文言中有了引申义，要引导学生重点理解它的不同含义。她们一致认为，拓展训练很有必要，应给足学生时间，巩固所学方法，学会运用。</w:t>
      </w:r>
    </w:p>
    <w:p>
      <w:pPr>
        <w:spacing w:beforeLines="50"/>
        <w:ind w:firstLine="585"/>
        <w:jc w:val="left"/>
        <w:rPr>
          <w:rFonts w:hint="default" w:asciiTheme="minorEastAsia" w:hAnsiTheme="minorEastAsia"/>
          <w:sz w:val="28"/>
          <w:szCs w:val="28"/>
          <w:lang w:val="en-US" w:eastAsia="zh-CN"/>
        </w:rPr>
      </w:pPr>
      <w:r>
        <w:rPr>
          <w:rFonts w:hint="default" w:asciiTheme="minorEastAsia" w:hAnsiTheme="minorEastAsia"/>
          <w:sz w:val="28"/>
          <w:szCs w:val="28"/>
          <w:lang w:val="en-US" w:eastAsia="zh-CN"/>
        </w:rPr>
        <w:t>通过本次教研课的学习和研讨</w:t>
      </w:r>
      <w:r>
        <w:rPr>
          <w:rFonts w:hint="eastAsia" w:asciiTheme="minorEastAsia" w:hAnsiTheme="minorEastAsia"/>
          <w:sz w:val="28"/>
          <w:szCs w:val="28"/>
          <w:lang w:val="en-US" w:eastAsia="zh-CN"/>
        </w:rPr>
        <w:t>，老师们更加明确教学目标和教学活动的设计要仅仅围绕单元语文要素，将语文要素作为重点呈现在教学中，</w:t>
      </w:r>
      <w:bookmarkStart w:id="0" w:name="_GoBack"/>
      <w:bookmarkEnd w:id="0"/>
      <w:r>
        <w:rPr>
          <w:rFonts w:hint="default" w:asciiTheme="minorEastAsia" w:hAnsiTheme="minorEastAsia"/>
          <w:sz w:val="28"/>
          <w:szCs w:val="28"/>
          <w:lang w:val="en-US" w:eastAsia="zh-CN"/>
        </w:rPr>
        <w:t>语文教学不仅是在教语言，更是在实践语言。语文教学细水长流，语言艺术绚丽多彩。</w:t>
      </w:r>
    </w:p>
    <w:p>
      <w:pPr>
        <w:spacing w:beforeLines="50"/>
        <w:ind w:firstLine="585"/>
        <w:jc w:val="left"/>
        <w:rPr>
          <w:rFonts w:hint="eastAsia" w:asciiTheme="minorEastAsia" w:hAnsiTheme="minorEastAsia"/>
          <w:sz w:val="28"/>
          <w:szCs w:val="28"/>
        </w:rPr>
      </w:pPr>
      <w:r>
        <w:rPr>
          <w:rFonts w:hint="eastAsia" w:asciiTheme="minorEastAsia" w:hAnsiTheme="minorEastAsia"/>
          <w:sz w:val="28"/>
          <w:szCs w:val="28"/>
        </w:rPr>
        <w:t>(撰稿：胡叶  摄影：曹佳爽  审核：雷琴华)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3E"/>
    <w:rsid w:val="000A4918"/>
    <w:rsid w:val="001406DA"/>
    <w:rsid w:val="001618AF"/>
    <w:rsid w:val="00272F18"/>
    <w:rsid w:val="003000EE"/>
    <w:rsid w:val="006A1EE7"/>
    <w:rsid w:val="00742965"/>
    <w:rsid w:val="00853C5F"/>
    <w:rsid w:val="00A3193E"/>
    <w:rsid w:val="00B34410"/>
    <w:rsid w:val="00B376EF"/>
    <w:rsid w:val="00BB73AC"/>
    <w:rsid w:val="00C658E4"/>
    <w:rsid w:val="00D0323C"/>
    <w:rsid w:val="00D95C07"/>
    <w:rsid w:val="00E01492"/>
    <w:rsid w:val="00FB2CA2"/>
    <w:rsid w:val="0148330D"/>
    <w:rsid w:val="041620FF"/>
    <w:rsid w:val="0B41506D"/>
    <w:rsid w:val="7FBD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2</Pages>
  <Words>101</Words>
  <Characters>582</Characters>
  <Lines>4</Lines>
  <Paragraphs>1</Paragraphs>
  <TotalTime>9</TotalTime>
  <ScaleCrop>false</ScaleCrop>
  <LinksUpToDate>false</LinksUpToDate>
  <CharactersWithSpaces>682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2020-11-05T07:12:00Z</dcterms:created>
  <dc:creator>Sky</dc:creator>
  <cp:lastModifiedBy>海千</cp:lastModifiedBy>
  <dcterms:modified xsi:type="dcterms:W3CDTF">2021-05-28T14:22:30Z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C1204DB6B60C46EBA0FC333A34C025D1</vt:lpwstr>
  </property>
</Properties>
</file>