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 w:line="600" w:lineRule="atLeast"/>
        <w:ind w:left="0" w:firstLine="0"/>
        <w:jc w:val="center"/>
        <w:rPr>
          <w:rFonts w:hint="default" w:ascii="黑体" w:hAnsi="黑体" w:eastAsia="黑体" w:cs="黑体"/>
          <w:b/>
          <w:bCs/>
          <w:sz w:val="56"/>
          <w:szCs w:val="56"/>
          <w:lang w:val="en-US"/>
        </w:rPr>
      </w:pPr>
      <w:bookmarkStart w:id="0" w:name="_GoBack"/>
      <w:r>
        <w:rPr>
          <w:rFonts w:hint="default" w:ascii="黑体" w:hAnsi="黑体" w:eastAsia="黑体" w:cs="黑体"/>
          <w:sz w:val="56"/>
          <w:szCs w:val="5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-916305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男孩子应该怎样教育？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第15周   教师：韩望月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原则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:从小就要让男孩知道,他是个了不起的男子汉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男孩在四五岁的时候，就已经有了性别意识,他已经知道自己是个小男子汉。这个时候，父母就要有意识地培养其男子汉的作风，让男孩在生活中，自己的事情自己做,培养其独立意识。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值得注意的是，让男孩从小就具有男子汉意识，父亲的作用是巨大的。无数事实证明，妈妈过多的保护和担心，会削减男孩的男子汉气概;而父亲更显严格的规则、更显宽松的约束，则会赋予男孩无与伦比的坚强与勇气，进而促使男孩更快地成长为一名优秀的男子汉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    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原则二:万别对男孩来"硬"的，要和男孩做朋友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男孩最怕什么?很显然，他们最怕没有人理解、没有人支持，以及没有自由!男孩最不怕什么?家有男孩的父母都知道，男孩最不怕的就是武力胁迫，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“</w:t>
      </w: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越打越犟”是他们的长项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320" w:firstLineChars="100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kern w:val="0"/>
          <w:sz w:val="32"/>
          <w:szCs w:val="32"/>
          <w:lang w:val="en-US" w:eastAsia="zh-CN" w:bidi="ar"/>
        </w:rPr>
        <w:t>尊重你的男孩，并放弃"不打不成才"的教子观念;时刻让男孩感受到你不温不火的关爱，巧妙约束但不强硬控制。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0E6A1645"/>
    <w:rsid w:val="16DF5C30"/>
    <w:rsid w:val="24C00DD6"/>
    <w:rsid w:val="25CA65A6"/>
    <w:rsid w:val="2D380527"/>
    <w:rsid w:val="2E0506A2"/>
    <w:rsid w:val="3A977365"/>
    <w:rsid w:val="40EF3606"/>
    <w:rsid w:val="455C5FAE"/>
    <w:rsid w:val="463575D2"/>
    <w:rsid w:val="489323A2"/>
    <w:rsid w:val="5344341E"/>
    <w:rsid w:val="54012A62"/>
    <w:rsid w:val="55BD3022"/>
    <w:rsid w:val="5E7C0907"/>
    <w:rsid w:val="5E8511A3"/>
    <w:rsid w:val="5FD868A0"/>
    <w:rsid w:val="602D46C1"/>
    <w:rsid w:val="6A4C6EF1"/>
    <w:rsid w:val="6AE76FB0"/>
    <w:rsid w:val="6C4A4648"/>
    <w:rsid w:val="73DE51ED"/>
    <w:rsid w:val="7406550F"/>
    <w:rsid w:val="78112B65"/>
    <w:rsid w:val="7A2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2021-05-28T05:24:59Z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BA2DBA6E40804FB0B8E606245F09DED6</vt:lpwstr>
  </property>
</Properties>
</file>