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B" w:rsidRPr="003A450B" w:rsidRDefault="003A450B" w:rsidP="003A450B">
      <w:pPr>
        <w:widowControl/>
        <w:shd w:val="clear" w:color="auto" w:fill="FFFFFF"/>
        <w:spacing w:line="495" w:lineRule="atLeast"/>
        <w:jc w:val="center"/>
        <w:rPr>
          <w:rFonts w:ascii="宋体" w:eastAsia="宋体" w:hAnsi="宋体" w:cs="宋体"/>
          <w:color w:val="313131"/>
          <w:kern w:val="0"/>
          <w:szCs w:val="21"/>
        </w:rPr>
      </w:pPr>
      <w:proofErr w:type="gramStart"/>
      <w:r w:rsidRPr="003A450B">
        <w:rPr>
          <w:rFonts w:ascii="宋体" w:eastAsia="宋体" w:hAnsi="宋体" w:cs="宋体" w:hint="eastAsia"/>
          <w:color w:val="313131"/>
          <w:kern w:val="0"/>
          <w:sz w:val="32"/>
          <w:szCs w:val="32"/>
          <w:bdr w:val="none" w:sz="0" w:space="0" w:color="auto" w:frame="1"/>
        </w:rPr>
        <w:t>礼河实验</w:t>
      </w:r>
      <w:proofErr w:type="gramEnd"/>
      <w:r w:rsidRPr="003A450B">
        <w:rPr>
          <w:rFonts w:ascii="宋体" w:eastAsia="宋体" w:hAnsi="宋体" w:cs="宋体" w:hint="eastAsia"/>
          <w:color w:val="313131"/>
          <w:kern w:val="0"/>
          <w:sz w:val="32"/>
          <w:szCs w:val="32"/>
          <w:bdr w:val="none" w:sz="0" w:space="0" w:color="auto" w:frame="1"/>
        </w:rPr>
        <w:t>学校教师读书笔记</w:t>
      </w:r>
    </w:p>
    <w:tbl>
      <w:tblPr>
        <w:tblW w:w="8505" w:type="dxa"/>
        <w:tblCellSpacing w:w="0" w:type="dxa"/>
        <w:shd w:val="clear" w:color="auto" w:fill="FFFFFF"/>
        <w:tblCellMar>
          <w:left w:w="0" w:type="dxa"/>
          <w:right w:w="0" w:type="dxa"/>
        </w:tblCellMar>
        <w:tblLook w:val="04A0" w:firstRow="1" w:lastRow="0" w:firstColumn="1" w:lastColumn="0" w:noHBand="0" w:noVBand="1"/>
      </w:tblPr>
      <w:tblGrid>
        <w:gridCol w:w="2280"/>
        <w:gridCol w:w="2114"/>
        <w:gridCol w:w="2136"/>
        <w:gridCol w:w="1975"/>
      </w:tblGrid>
      <w:tr w:rsidR="003A450B" w:rsidRPr="003A450B" w:rsidTr="003A450B">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《安静做真实的教育》</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作        者</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姚跃林</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阅 读 时 间</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ind w:firstLine="555"/>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 2021.5</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 师 姓 名</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A94C85"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张丽</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年 段、学 科</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A94C85"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九年级英语</w:t>
            </w:r>
            <w:bookmarkStart w:id="0" w:name="_GoBack"/>
            <w:bookmarkEnd w:id="0"/>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b/>
                <w:bCs/>
                <w:color w:val="313131"/>
                <w:kern w:val="0"/>
                <w:sz w:val="24"/>
                <w:szCs w:val="24"/>
                <w:bdr w:val="none" w:sz="0" w:space="0" w:color="auto" w:frame="1"/>
              </w:rPr>
              <w:t>精彩摘录：</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的心灵部分是告诉我们作为一名人民教师所需要的必备品质与品格，从教师的专业成长、核心素养进行论证；安静的校园部分则是结合了厦大附中在发展过程中所遇到的育人定位，着重强调了管理层面、教师层面的“服务学生的意识”，指出教师应该生活在学生中；安静的课堂部分对当前的“赛课风”、“模式课”指出批评意见，主张构建“和谐课堂”，</w:t>
            </w:r>
            <w:proofErr w:type="gramStart"/>
            <w:r w:rsidRPr="003A450B">
              <w:rPr>
                <w:rFonts w:ascii="宋体" w:eastAsia="宋体" w:hAnsi="宋体" w:cs="宋体" w:hint="eastAsia"/>
                <w:color w:val="313131"/>
                <w:kern w:val="0"/>
                <w:sz w:val="24"/>
                <w:szCs w:val="24"/>
                <w:bdr w:val="none" w:sz="0" w:space="0" w:color="auto" w:frame="1"/>
              </w:rPr>
              <w:t>即教有序</w:t>
            </w:r>
            <w:proofErr w:type="gramEnd"/>
            <w:r w:rsidRPr="003A450B">
              <w:rPr>
                <w:rFonts w:ascii="宋体" w:eastAsia="宋体" w:hAnsi="宋体" w:cs="宋体" w:hint="eastAsia"/>
                <w:color w:val="313131"/>
                <w:kern w:val="0"/>
                <w:sz w:val="24"/>
                <w:szCs w:val="24"/>
                <w:bdr w:val="none" w:sz="0" w:space="0" w:color="auto" w:frame="1"/>
              </w:rPr>
              <w:t>，学轻松，应该回归教育的本质。</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b/>
                <w:bCs/>
                <w:color w:val="313131"/>
                <w:kern w:val="0"/>
                <w:sz w:val="24"/>
                <w:szCs w:val="24"/>
                <w:bdr w:val="none" w:sz="0" w:space="0" w:color="auto" w:frame="1"/>
              </w:rPr>
              <w:t>心得体会（不少于300字）：</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师首先是一份辛苦、安静、细心的职业。只要学校和老师，像姚跃林一样敢于放弃名利诱惑，自觉保持与纷扰的世界合理的距离，坚持一个安静的心，关注作为一个“人师”，就可以让学校和教室保持安静，还可以让自己得到教育的幸福，提高教师职业的幸福指数。</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我的首要职责就是把爱的情感和每一个孩子联系在一起。当我们真正的走近孩子，就会发现他们的内心世界是丰富多彩的，是天马行空的，是一片无所拘束的天地。他们勇于挑战，从来不怕困难和失败；他们认真向上，乐于收获和分享   ；他们热爱生活，从不会抱怨和绝望。我觉得能做一名陪伴孩子们成长的幼儿教师是一件非常幸福的事！因为课堂上，我是孩子们的老师；游戏时，我是孩子们的伙伴；生活里，我是孩子们的妈妈。当然过程中有汗水也有眼泪，有付出更有收获，我们一边体会着工作的辛苦，一边享受着孩子们带给我们的爱和快乐！其实孩子才是我们最好的老师，他们教会了我如何去付出、坚持和热爱周围的一切，教会了我怎样去做一名幼儿教师！也许以后的路还很长，但我坚信，只要心中有爱，就能踏踏实实的走好这条幼师路</w:t>
            </w:r>
            <w:r>
              <w:rPr>
                <w:rFonts w:ascii="宋体" w:eastAsia="宋体" w:hAnsi="宋体" w:cs="宋体" w:hint="eastAsia"/>
                <w:color w:val="313131"/>
                <w:kern w:val="0"/>
                <w:sz w:val="24"/>
                <w:szCs w:val="24"/>
                <w:bdr w:val="none" w:sz="0" w:space="0" w:color="auto" w:frame="1"/>
              </w:rPr>
              <w:t>，更能无所畏惧的面对未来的一切挑战！这就是对教育事业最真挚的爱。</w:t>
            </w:r>
          </w:p>
        </w:tc>
      </w:tr>
    </w:tbl>
    <w:p w:rsidR="00984FFA" w:rsidRPr="003A450B" w:rsidRDefault="00A94C85"/>
    <w:sectPr w:rsidR="00984FFA" w:rsidRPr="003A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D2"/>
    <w:rsid w:val="00204BC6"/>
    <w:rsid w:val="003A450B"/>
    <w:rsid w:val="00716CCA"/>
    <w:rsid w:val="00734622"/>
    <w:rsid w:val="00762C3A"/>
    <w:rsid w:val="008279B6"/>
    <w:rsid w:val="00A94C85"/>
    <w:rsid w:val="00C1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dc:creator>
  <cp:keywords/>
  <dc:description/>
  <cp:lastModifiedBy>zhangli</cp:lastModifiedBy>
  <cp:revision>3</cp:revision>
  <dcterms:created xsi:type="dcterms:W3CDTF">2021-06-01T02:05:00Z</dcterms:created>
  <dcterms:modified xsi:type="dcterms:W3CDTF">2021-06-01T02:11:00Z</dcterms:modified>
</cp:coreProperties>
</file>