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F3" w:rsidRDefault="00C113F3" w:rsidP="00C113F3">
      <w:pPr>
        <w:rPr>
          <w:rFonts w:ascii="微软雅黑" w:eastAsia="微软雅黑" w:hAnsi="微软雅黑"/>
          <w:sz w:val="22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微软雅黑" w:eastAsia="微软雅黑" w:hAnsi="微软雅黑" w:hint="eastAsia"/>
          <w:sz w:val="32"/>
        </w:rPr>
        <w:t>常州市教育信息化建设重点项目申报表</w:t>
      </w:r>
      <w:r>
        <w:rPr>
          <w:rFonts w:ascii="微软雅黑" w:eastAsia="微软雅黑" w:hAnsi="微软雅黑" w:hint="eastAsia"/>
          <w:sz w:val="22"/>
        </w:rPr>
        <w:t>（2</w:t>
      </w:r>
      <w:r>
        <w:rPr>
          <w:rFonts w:ascii="微软雅黑" w:eastAsia="微软雅黑" w:hAnsi="微软雅黑"/>
          <w:sz w:val="22"/>
        </w:rPr>
        <w:t>018</w:t>
      </w:r>
      <w:r>
        <w:rPr>
          <w:rFonts w:ascii="微软雅黑" w:eastAsia="微软雅黑" w:hAnsi="微软雅黑" w:hint="eastAsia"/>
          <w:sz w:val="22"/>
        </w:rPr>
        <w:t>年-</w:t>
      </w:r>
      <w:r>
        <w:rPr>
          <w:rFonts w:ascii="微软雅黑" w:eastAsia="微软雅黑" w:hAnsi="微软雅黑"/>
          <w:sz w:val="22"/>
        </w:rPr>
        <w:t>2020</w:t>
      </w:r>
      <w:r>
        <w:rPr>
          <w:rFonts w:ascii="微软雅黑" w:eastAsia="微软雅黑" w:hAnsi="微软雅黑" w:hint="eastAsia"/>
          <w:sz w:val="22"/>
        </w:rPr>
        <w:t>年）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134"/>
        <w:gridCol w:w="1417"/>
        <w:gridCol w:w="1418"/>
        <w:gridCol w:w="2977"/>
      </w:tblGrid>
      <w:tr w:rsidR="00C113F3" w:rsidTr="00360459">
        <w:trPr>
          <w:trHeight w:val="354"/>
        </w:trPr>
        <w:tc>
          <w:tcPr>
            <w:tcW w:w="1702" w:type="dxa"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单位名称</w:t>
            </w:r>
          </w:p>
        </w:tc>
        <w:tc>
          <w:tcPr>
            <w:tcW w:w="8647" w:type="dxa"/>
            <w:gridSpan w:val="5"/>
            <w:vAlign w:val="center"/>
          </w:tcPr>
          <w:p w:rsidR="00C113F3" w:rsidRDefault="00494BF3" w:rsidP="0036045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常州市第二实验小学教育集团</w:t>
            </w:r>
          </w:p>
        </w:tc>
      </w:tr>
      <w:tr w:rsidR="00C113F3" w:rsidTr="00D37DAB">
        <w:tc>
          <w:tcPr>
            <w:tcW w:w="1702" w:type="dxa"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8647" w:type="dxa"/>
            <w:gridSpan w:val="5"/>
          </w:tcPr>
          <w:p w:rsidR="00C113F3" w:rsidRDefault="00494BF3" w:rsidP="004F5D0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基于</w:t>
            </w:r>
            <w:r w:rsidRPr="00240604">
              <w:rPr>
                <w:rFonts w:ascii="宋体" w:hAnsi="宋体" w:hint="eastAsia"/>
                <w:b/>
                <w:sz w:val="28"/>
              </w:rPr>
              <w:t>数据分析的教学行为诊断与优化研究</w:t>
            </w:r>
          </w:p>
        </w:tc>
      </w:tr>
      <w:tr w:rsidR="00C113F3" w:rsidTr="00D37DAB">
        <w:tc>
          <w:tcPr>
            <w:tcW w:w="1702" w:type="dxa"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项目类别</w:t>
            </w:r>
          </w:p>
        </w:tc>
        <w:tc>
          <w:tcPr>
            <w:tcW w:w="8647" w:type="dxa"/>
            <w:gridSpan w:val="5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□基础建设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 w:rsidR="00972741" w:rsidRPr="00972741">
              <w:rPr>
                <w:rFonts w:ascii="仿宋" w:eastAsia="仿宋" w:hAnsi="仿宋" w:hint="eastAsia"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hint="eastAsia"/>
                <w:sz w:val="24"/>
              </w:rPr>
              <w:t xml:space="preserve">教育资源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 xml:space="preserve">□信息素养 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972741" w:rsidRPr="00972741">
              <w:rPr>
                <w:rFonts w:ascii="仿宋" w:eastAsia="仿宋" w:hAnsi="仿宋" w:hint="eastAsia"/>
                <w:sz w:val="24"/>
                <w:bdr w:val="single" w:sz="4" w:space="0" w:color="auto"/>
              </w:rPr>
              <w:t>√</w:t>
            </w:r>
            <w:r>
              <w:rPr>
                <w:rFonts w:ascii="仿宋" w:eastAsia="仿宋" w:hAnsi="仿宋" w:hint="eastAsia"/>
                <w:sz w:val="24"/>
              </w:rPr>
              <w:t>智慧教育</w:t>
            </w:r>
          </w:p>
          <w:p w:rsidR="00C113F3" w:rsidRDefault="00C113F3" w:rsidP="00D37DAB">
            <w:pPr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□网络扶贫 </w:t>
            </w:r>
            <w:r>
              <w:rPr>
                <w:rFonts w:ascii="仿宋" w:eastAsia="仿宋" w:hAnsi="仿宋"/>
                <w:sz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</w:rPr>
              <w:t xml:space="preserve">□信息安全体系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 </w:t>
            </w:r>
          </w:p>
        </w:tc>
      </w:tr>
      <w:tr w:rsidR="00C113F3" w:rsidTr="00360459">
        <w:trPr>
          <w:trHeight w:val="413"/>
        </w:trPr>
        <w:tc>
          <w:tcPr>
            <w:tcW w:w="1702" w:type="dxa"/>
            <w:vMerge w:val="restart"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C113F3" w:rsidRDefault="00006651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芮艳</w:t>
            </w:r>
          </w:p>
        </w:tc>
        <w:tc>
          <w:tcPr>
            <w:tcW w:w="1418" w:type="dxa"/>
            <w:vAlign w:val="center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性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977" w:type="dxa"/>
            <w:vAlign w:val="center"/>
          </w:tcPr>
          <w:p w:rsidR="00C113F3" w:rsidRDefault="00006651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女</w:t>
            </w:r>
          </w:p>
        </w:tc>
      </w:tr>
      <w:tr w:rsidR="00C113F3" w:rsidTr="00360459">
        <w:trPr>
          <w:trHeight w:val="419"/>
        </w:trPr>
        <w:tc>
          <w:tcPr>
            <w:tcW w:w="1702" w:type="dxa"/>
            <w:vMerge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:rsidR="00C113F3" w:rsidRDefault="00006651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197509</w:t>
            </w:r>
          </w:p>
        </w:tc>
        <w:tc>
          <w:tcPr>
            <w:tcW w:w="1418" w:type="dxa"/>
            <w:vAlign w:val="center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职务/学科</w:t>
            </w:r>
          </w:p>
        </w:tc>
        <w:tc>
          <w:tcPr>
            <w:tcW w:w="2977" w:type="dxa"/>
            <w:vAlign w:val="center"/>
          </w:tcPr>
          <w:p w:rsidR="00C113F3" w:rsidRDefault="00006651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副校长</w:t>
            </w:r>
            <w:r>
              <w:rPr>
                <w:rFonts w:ascii="仿宋" w:eastAsia="仿宋" w:hAnsi="仿宋" w:hint="eastAsia"/>
                <w:sz w:val="24"/>
              </w:rPr>
              <w:t>/语文</w:t>
            </w:r>
          </w:p>
        </w:tc>
      </w:tr>
      <w:tr w:rsidR="00C113F3" w:rsidTr="00360459">
        <w:trPr>
          <w:trHeight w:val="410"/>
        </w:trPr>
        <w:tc>
          <w:tcPr>
            <w:tcW w:w="1702" w:type="dxa"/>
            <w:vMerge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:rsidR="00C113F3" w:rsidRDefault="00006651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13915055988</w:t>
            </w:r>
          </w:p>
        </w:tc>
        <w:tc>
          <w:tcPr>
            <w:tcW w:w="1418" w:type="dxa"/>
            <w:vAlign w:val="center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2977" w:type="dxa"/>
            <w:vAlign w:val="center"/>
          </w:tcPr>
          <w:p w:rsidR="00C113F3" w:rsidRDefault="00006651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66913710@qq.com</w:t>
            </w:r>
          </w:p>
        </w:tc>
      </w:tr>
      <w:tr w:rsidR="00C113F3" w:rsidTr="00360459">
        <w:trPr>
          <w:trHeight w:val="524"/>
        </w:trPr>
        <w:tc>
          <w:tcPr>
            <w:tcW w:w="1702" w:type="dxa"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参与人员</w:t>
            </w:r>
          </w:p>
        </w:tc>
        <w:tc>
          <w:tcPr>
            <w:tcW w:w="8647" w:type="dxa"/>
            <w:gridSpan w:val="5"/>
          </w:tcPr>
          <w:p w:rsidR="00C113F3" w:rsidRDefault="00006651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路叶娜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杨文君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顾枫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唐琴珠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陆芳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刘娜佳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潘忠德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吴洪菲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汤岚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李霞</w:t>
            </w:r>
          </w:p>
        </w:tc>
      </w:tr>
      <w:tr w:rsidR="00C113F3" w:rsidTr="00D37DAB">
        <w:trPr>
          <w:trHeight w:val="2240"/>
        </w:trPr>
        <w:tc>
          <w:tcPr>
            <w:tcW w:w="1702" w:type="dxa"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项目主要内容</w:t>
            </w:r>
          </w:p>
        </w:tc>
        <w:tc>
          <w:tcPr>
            <w:tcW w:w="8647" w:type="dxa"/>
            <w:gridSpan w:val="5"/>
          </w:tcPr>
          <w:p w:rsidR="00C113F3" w:rsidRDefault="00C113F3" w:rsidP="00D37DA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（包括：需要解决的问题，支持的技术，采取的策略，预期的效果四个方面）</w:t>
            </w:r>
          </w:p>
          <w:p w:rsidR="00D358A3" w:rsidRPr="00E001D4" w:rsidRDefault="007D6179" w:rsidP="00D16FD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目前，</w:t>
            </w:r>
            <w:r w:rsidR="00D358A3" w:rsidRPr="00E001D4">
              <w:rPr>
                <w:rFonts w:ascii="仿宋" w:eastAsia="仿宋" w:hAnsi="仿宋" w:hint="eastAsia"/>
                <w:sz w:val="24"/>
              </w:rPr>
              <w:t>我们的教学行为诊断和优化基本都建立在主观判断的基础上，质量监测数据的分析也大多从学校管理的角度出发来发现问题。如何让每一位教师发现大数据分析的魅力，自觉地参与到更为详实、科学的数据搜集、分析中来，由此自觉地反观教育教学行为，发现教学中的“短板”，从而优化教学行为，才能在日常的、持续的、深入的教学变革的过程中提升研究实践的新经验。</w:t>
            </w:r>
          </w:p>
          <w:p w:rsidR="00483933" w:rsidRPr="00E001D4" w:rsidRDefault="00483933" w:rsidP="00D16FDB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001D4">
              <w:rPr>
                <w:rFonts w:ascii="仿宋" w:eastAsia="仿宋" w:hAnsi="仿宋" w:hint="eastAsia"/>
                <w:sz w:val="24"/>
              </w:rPr>
              <w:t>我们将</w:t>
            </w:r>
            <w:r w:rsidR="001C4900" w:rsidRPr="00E001D4">
              <w:rPr>
                <w:rFonts w:ascii="仿宋" w:eastAsia="仿宋" w:hAnsi="仿宋" w:hint="eastAsia"/>
                <w:sz w:val="24"/>
              </w:rPr>
              <w:t>在互联网环境下，</w:t>
            </w:r>
            <w:r w:rsidRPr="00E001D4">
              <w:rPr>
                <w:rFonts w:ascii="仿宋" w:eastAsia="仿宋" w:hAnsi="仿宋" w:hint="eastAsia"/>
                <w:sz w:val="24"/>
              </w:rPr>
              <w:t>借助学校目前使用的“学生学业质量管理平台”“尚学</w:t>
            </w:r>
            <w:r w:rsidR="001C4900" w:rsidRPr="00E001D4">
              <w:rPr>
                <w:rFonts w:ascii="仿宋" w:eastAsia="仿宋" w:hAnsi="仿宋" w:hint="eastAsia"/>
                <w:sz w:val="24"/>
              </w:rPr>
              <w:t>趣学习</w:t>
            </w:r>
            <w:r w:rsidRPr="00E001D4">
              <w:rPr>
                <w:rFonts w:ascii="仿宋" w:eastAsia="仿宋" w:hAnsi="仿宋" w:hint="eastAsia"/>
                <w:sz w:val="24"/>
              </w:rPr>
              <w:t>”</w:t>
            </w:r>
            <w:r w:rsidR="001C4900" w:rsidRPr="00E001D4">
              <w:rPr>
                <w:rFonts w:ascii="仿宋" w:eastAsia="仿宋" w:hAnsi="仿宋" w:hint="eastAsia"/>
                <w:sz w:val="24"/>
              </w:rPr>
              <w:t>和学习APP、移动智能终端来开展基于数据分析的实证研究。</w:t>
            </w:r>
          </w:p>
          <w:p w:rsidR="00540320" w:rsidRPr="00540320" w:rsidRDefault="00540320" w:rsidP="00D16FDB">
            <w:pPr>
              <w:tabs>
                <w:tab w:val="left" w:pos="5985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40320">
              <w:rPr>
                <w:rFonts w:ascii="仿宋" w:eastAsia="仿宋" w:hAnsi="仿宋" w:hint="eastAsia"/>
                <w:sz w:val="24"/>
              </w:rPr>
              <w:t>一、基于数据分析，变革教学诊断</w:t>
            </w:r>
          </w:p>
          <w:p w:rsidR="00540320" w:rsidRPr="00540320" w:rsidRDefault="00540320" w:rsidP="00D16FDB">
            <w:pPr>
              <w:tabs>
                <w:tab w:val="left" w:pos="5985"/>
              </w:tabs>
              <w:ind w:firstLineChars="200" w:firstLine="480"/>
              <w:rPr>
                <w:rFonts w:ascii="仿宋" w:eastAsia="仿宋" w:hAnsi="仿宋"/>
                <w:sz w:val="24"/>
              </w:rPr>
            </w:pPr>
            <w:r w:rsidRPr="00540320">
              <w:rPr>
                <w:rFonts w:ascii="仿宋" w:eastAsia="仿宋" w:hAnsi="仿宋" w:hint="eastAsia"/>
                <w:sz w:val="24"/>
              </w:rPr>
              <w:t>二、</w:t>
            </w:r>
            <w:proofErr w:type="gramStart"/>
            <w:r w:rsidRPr="00540320">
              <w:rPr>
                <w:rFonts w:ascii="仿宋" w:eastAsia="仿宋" w:hAnsi="仿宋" w:hint="eastAsia"/>
                <w:sz w:val="24"/>
              </w:rPr>
              <w:t>基于问题</w:t>
            </w:r>
            <w:proofErr w:type="gramEnd"/>
            <w:r w:rsidRPr="00540320">
              <w:rPr>
                <w:rFonts w:ascii="仿宋" w:eastAsia="仿宋" w:hAnsi="仿宋" w:hint="eastAsia"/>
                <w:sz w:val="24"/>
              </w:rPr>
              <w:t>诊断，优化教学行为</w:t>
            </w:r>
          </w:p>
          <w:p w:rsidR="00C113F3" w:rsidRPr="00540320" w:rsidRDefault="00540320" w:rsidP="00D16FDB">
            <w:pPr>
              <w:pStyle w:val="a4"/>
              <w:ind w:firstLineChars="200" w:firstLine="480"/>
              <w:rPr>
                <w:rFonts w:ascii="仿宋" w:eastAsia="仿宋" w:hAnsi="仿宋" w:cstheme="minorBidi"/>
                <w:sz w:val="24"/>
                <w:szCs w:val="20"/>
              </w:rPr>
            </w:pPr>
            <w:r w:rsidRPr="00540320">
              <w:rPr>
                <w:rFonts w:ascii="仿宋" w:eastAsia="仿宋" w:hAnsi="仿宋" w:cstheme="minorBidi" w:hint="eastAsia"/>
                <w:sz w:val="24"/>
                <w:szCs w:val="20"/>
              </w:rPr>
              <w:t>我们期待，通过项目的研究，使基于数据分析的教学诊断和优化，指向教研组</w:t>
            </w:r>
            <w:proofErr w:type="gramStart"/>
            <w:r w:rsidRPr="00540320">
              <w:rPr>
                <w:rFonts w:ascii="仿宋" w:eastAsia="仿宋" w:hAnsi="仿宋" w:cstheme="minorBidi" w:hint="eastAsia"/>
                <w:sz w:val="24"/>
                <w:szCs w:val="20"/>
              </w:rPr>
              <w:t>基于问题</w:t>
            </w:r>
            <w:proofErr w:type="gramEnd"/>
            <w:r w:rsidRPr="00540320">
              <w:rPr>
                <w:rFonts w:ascii="仿宋" w:eastAsia="仿宋" w:hAnsi="仿宋" w:cstheme="minorBidi" w:hint="eastAsia"/>
                <w:sz w:val="24"/>
                <w:szCs w:val="20"/>
              </w:rPr>
              <w:t>的草根式研究，指向教师日常跟踪研究的生命自觉，进而使研究扎根日常教育生活，使教育变革更贴近教育生活的每一天每一人每一事。</w:t>
            </w:r>
          </w:p>
        </w:tc>
      </w:tr>
      <w:tr w:rsidR="00C113F3" w:rsidTr="00D37DAB">
        <w:trPr>
          <w:trHeight w:val="842"/>
        </w:trPr>
        <w:tc>
          <w:tcPr>
            <w:tcW w:w="1702" w:type="dxa"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创新点</w:t>
            </w:r>
          </w:p>
        </w:tc>
        <w:tc>
          <w:tcPr>
            <w:tcW w:w="8647" w:type="dxa"/>
            <w:gridSpan w:val="5"/>
          </w:tcPr>
          <w:p w:rsidR="00D358A3" w:rsidRPr="005203CC" w:rsidRDefault="00E001D4" w:rsidP="00972741">
            <w:pPr>
              <w:rPr>
                <w:rFonts w:ascii="仿宋" w:eastAsia="仿宋" w:hAnsi="仿宋"/>
                <w:sz w:val="24"/>
              </w:rPr>
            </w:pPr>
            <w:r w:rsidRPr="00E001D4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  <w:r w:rsidRPr="005203CC">
              <w:rPr>
                <w:rFonts w:ascii="仿宋" w:eastAsia="仿宋" w:hAnsi="仿宋" w:hint="eastAsia"/>
                <w:sz w:val="24"/>
              </w:rPr>
              <w:t>.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项目研究基于智能平台，</w:t>
            </w:r>
            <w:r w:rsidR="00D358A3" w:rsidRPr="005203CC">
              <w:rPr>
                <w:rFonts w:ascii="仿宋" w:eastAsia="仿宋" w:hAnsi="仿宋"/>
                <w:sz w:val="24"/>
              </w:rPr>
              <w:t>从数据采集的信息化、数据统计分析的信息化、教学质量跟踪监测的信息化三大方面深入分析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，开展基于实证的教育改革研究，</w:t>
            </w:r>
            <w:r w:rsidR="00D358A3" w:rsidRPr="005203CC">
              <w:rPr>
                <w:rFonts w:ascii="仿宋" w:eastAsia="仿宋" w:hAnsi="仿宋"/>
                <w:sz w:val="24"/>
              </w:rPr>
              <w:t>用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科学的</w:t>
            </w:r>
            <w:r w:rsidR="00D358A3" w:rsidRPr="005203CC">
              <w:rPr>
                <w:rFonts w:ascii="仿宋" w:eastAsia="仿宋" w:hAnsi="仿宋"/>
                <w:sz w:val="24"/>
              </w:rPr>
              <w:t>数据分析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来客观、准确地诊断教</w:t>
            </w:r>
            <w:r w:rsidR="00D358A3" w:rsidRPr="005203CC">
              <w:rPr>
                <w:rFonts w:ascii="仿宋" w:eastAsia="仿宋" w:hAnsi="仿宋"/>
                <w:sz w:val="24"/>
              </w:rPr>
              <w:t>师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的教学行为</w:t>
            </w:r>
            <w:r w:rsidR="00D358A3" w:rsidRPr="005203CC">
              <w:rPr>
                <w:rFonts w:ascii="仿宋" w:eastAsia="仿宋" w:hAnsi="仿宋"/>
                <w:sz w:val="24"/>
              </w:rPr>
              <w:t>，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从而</w:t>
            </w:r>
            <w:r w:rsidR="00D358A3" w:rsidRPr="005203CC">
              <w:rPr>
                <w:rFonts w:ascii="仿宋" w:eastAsia="仿宋" w:hAnsi="仿宋"/>
                <w:sz w:val="24"/>
              </w:rPr>
              <w:t>不断优化教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和</w:t>
            </w:r>
            <w:r w:rsidR="00D358A3" w:rsidRPr="005203CC">
              <w:rPr>
                <w:rFonts w:ascii="仿宋" w:eastAsia="仿宋" w:hAnsi="仿宋"/>
                <w:sz w:val="24"/>
              </w:rPr>
              <w:t>学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。</w:t>
            </w:r>
          </w:p>
          <w:p w:rsidR="00C113F3" w:rsidRPr="00D358A3" w:rsidRDefault="00E001D4" w:rsidP="00972741">
            <w:pPr>
              <w:rPr>
                <w:szCs w:val="21"/>
              </w:rPr>
            </w:pPr>
            <w:r w:rsidRPr="005203CC">
              <w:rPr>
                <w:rFonts w:ascii="仿宋" w:eastAsia="仿宋" w:hAnsi="仿宋" w:hint="eastAsia"/>
                <w:sz w:val="24"/>
              </w:rPr>
              <w:t>2.</w:t>
            </w:r>
            <w:r w:rsidR="00D358A3" w:rsidRPr="005203CC">
              <w:rPr>
                <w:rFonts w:ascii="仿宋" w:eastAsia="仿宋" w:hAnsi="仿宋" w:hint="eastAsia"/>
                <w:sz w:val="24"/>
              </w:rPr>
              <w:t>以大数据分析为基础，使教学行为诊断和转化建立在科学、客观、全面的基础上，将模糊的质性评价转化为科学的量化分析，将主观的经验判断转化为客观的实证分析，倡导管理者以理性方式创新教学管理，倡导教师以自主的日常研究优化教学行为，实现学校教育品质的优化。</w:t>
            </w:r>
          </w:p>
        </w:tc>
      </w:tr>
      <w:tr w:rsidR="00C113F3" w:rsidTr="000E1140">
        <w:trPr>
          <w:trHeight w:val="175"/>
        </w:trPr>
        <w:tc>
          <w:tcPr>
            <w:tcW w:w="1702" w:type="dxa"/>
            <w:vMerge w:val="restart"/>
            <w:vAlign w:val="center"/>
          </w:tcPr>
          <w:p w:rsidR="00C113F3" w:rsidRDefault="00C113F3" w:rsidP="000E114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项目推进</w:t>
            </w:r>
          </w:p>
          <w:p w:rsidR="00C113F3" w:rsidRDefault="00C113F3" w:rsidP="000E114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实施方式、</w:t>
            </w:r>
          </w:p>
          <w:p w:rsidR="00C113F3" w:rsidRDefault="00C113F3" w:rsidP="000E114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技术路线、</w:t>
            </w:r>
          </w:p>
          <w:p w:rsidR="00C113F3" w:rsidRDefault="00C113F3" w:rsidP="000E114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进度</w:t>
            </w:r>
          </w:p>
        </w:tc>
        <w:tc>
          <w:tcPr>
            <w:tcW w:w="2835" w:type="dxa"/>
            <w:gridSpan w:val="2"/>
            <w:vAlign w:val="center"/>
          </w:tcPr>
          <w:p w:rsidR="00C113F3" w:rsidRDefault="00C113F3" w:rsidP="00D37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2018年</w:t>
            </w:r>
          </w:p>
        </w:tc>
        <w:tc>
          <w:tcPr>
            <w:tcW w:w="2835" w:type="dxa"/>
            <w:gridSpan w:val="2"/>
            <w:vAlign w:val="center"/>
          </w:tcPr>
          <w:p w:rsidR="00C113F3" w:rsidRDefault="00C113F3" w:rsidP="00D37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2019年</w:t>
            </w:r>
          </w:p>
        </w:tc>
        <w:tc>
          <w:tcPr>
            <w:tcW w:w="2977" w:type="dxa"/>
            <w:vAlign w:val="center"/>
          </w:tcPr>
          <w:p w:rsidR="00C113F3" w:rsidRDefault="00C113F3" w:rsidP="00D37DA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2020年</w:t>
            </w:r>
          </w:p>
        </w:tc>
      </w:tr>
      <w:tr w:rsidR="00C113F3" w:rsidTr="00D37DAB">
        <w:tc>
          <w:tcPr>
            <w:tcW w:w="1702" w:type="dxa"/>
            <w:vMerge/>
            <w:vAlign w:val="center"/>
          </w:tcPr>
          <w:p w:rsidR="00C113F3" w:rsidRDefault="00C113F3" w:rsidP="00D37DA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D16FDB" w:rsidRDefault="00D16FDB" w:rsidP="00D16FD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成立项目实验团队</w:t>
            </w:r>
          </w:p>
          <w:p w:rsidR="00C113F3" w:rsidRDefault="00D16FDB" w:rsidP="00D16FD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D16FDB">
              <w:rPr>
                <w:rFonts w:ascii="仿宋" w:eastAsia="仿宋" w:hAnsi="仿宋" w:hint="eastAsia"/>
                <w:sz w:val="24"/>
              </w:rPr>
              <w:t>开展数据分析研究</w:t>
            </w:r>
          </w:p>
          <w:p w:rsidR="00D16FDB" w:rsidRPr="00D16FDB" w:rsidRDefault="00D16FDB" w:rsidP="00D16FD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开展教学诊断研究</w:t>
            </w:r>
          </w:p>
          <w:p w:rsidR="00D16FDB" w:rsidRDefault="00D16FDB" w:rsidP="00D16FD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“开发”适切学习APP</w:t>
            </w:r>
          </w:p>
          <w:p w:rsidR="00D16FDB" w:rsidRPr="00D16FDB" w:rsidRDefault="00D16FDB" w:rsidP="00D16FDB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开展数字化学习研究</w:t>
            </w:r>
          </w:p>
        </w:tc>
        <w:tc>
          <w:tcPr>
            <w:tcW w:w="2835" w:type="dxa"/>
            <w:gridSpan w:val="2"/>
          </w:tcPr>
          <w:p w:rsidR="00C113F3" w:rsidRPr="00D16FDB" w:rsidRDefault="00D16FDB" w:rsidP="00D16FDB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D16FDB">
              <w:rPr>
                <w:rFonts w:ascii="仿宋" w:eastAsia="仿宋" w:hAnsi="仿宋" w:hint="eastAsia"/>
                <w:sz w:val="24"/>
              </w:rPr>
              <w:t>总结第一阶段研究</w:t>
            </w:r>
          </w:p>
          <w:p w:rsidR="00D16FDB" w:rsidRDefault="00D16FDB" w:rsidP="00D16FDB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探索教研新模式</w:t>
            </w:r>
          </w:p>
          <w:p w:rsidR="00D16FDB" w:rsidRDefault="00D16FDB" w:rsidP="00D16FDB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继续深入“开发”学习APP</w:t>
            </w:r>
          </w:p>
          <w:p w:rsidR="00D16FDB" w:rsidRPr="00D16FDB" w:rsidRDefault="00D16FDB" w:rsidP="00D16FDB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数字化学习研究</w:t>
            </w:r>
            <w:r>
              <w:rPr>
                <w:rFonts w:ascii="仿宋" w:eastAsia="仿宋" w:hAnsi="仿宋" w:hint="eastAsia"/>
                <w:sz w:val="24"/>
              </w:rPr>
              <w:t>,初步梳理教学新范式</w:t>
            </w:r>
          </w:p>
        </w:tc>
        <w:tc>
          <w:tcPr>
            <w:tcW w:w="2977" w:type="dxa"/>
          </w:tcPr>
          <w:p w:rsidR="00D16FDB" w:rsidRDefault="00D16FDB" w:rsidP="00D16FDB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D16FDB">
              <w:rPr>
                <w:rFonts w:ascii="仿宋" w:eastAsia="仿宋" w:hAnsi="仿宋" w:hint="eastAsia"/>
                <w:sz w:val="24"/>
              </w:rPr>
              <w:t>总结第二阶段研究</w:t>
            </w:r>
          </w:p>
          <w:p w:rsidR="00D16FDB" w:rsidRDefault="00D16FDB" w:rsidP="00D16FDB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深入开展基于数据分析的教学诊断、教学优化的研究</w:t>
            </w:r>
          </w:p>
          <w:p w:rsidR="00D16FDB" w:rsidRPr="00D16FDB" w:rsidRDefault="00D16FDB" w:rsidP="00D16FDB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梳理研究成果</w:t>
            </w:r>
          </w:p>
        </w:tc>
      </w:tr>
      <w:tr w:rsidR="00C113F3" w:rsidTr="000E1140">
        <w:trPr>
          <w:trHeight w:val="557"/>
        </w:trPr>
        <w:tc>
          <w:tcPr>
            <w:tcW w:w="1702" w:type="dxa"/>
            <w:vAlign w:val="center"/>
          </w:tcPr>
          <w:p w:rsidR="00C113F3" w:rsidRDefault="00C113F3" w:rsidP="000E1140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经费预算</w:t>
            </w:r>
          </w:p>
        </w:tc>
        <w:tc>
          <w:tcPr>
            <w:tcW w:w="8647" w:type="dxa"/>
            <w:gridSpan w:val="5"/>
          </w:tcPr>
          <w:p w:rsidR="00C113F3" w:rsidRPr="00D16FDB" w:rsidRDefault="00D16FDB" w:rsidP="00D16FDB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</w:rPr>
            </w:pPr>
            <w:r w:rsidRPr="00D16FDB">
              <w:rPr>
                <w:rFonts w:ascii="仿宋" w:eastAsia="仿宋" w:hAnsi="仿宋" w:hint="eastAsia"/>
                <w:sz w:val="24"/>
              </w:rPr>
              <w:t>终端配置30万</w:t>
            </w:r>
          </w:p>
          <w:p w:rsidR="00D16FDB" w:rsidRPr="00D16FDB" w:rsidRDefault="00D16FDB" w:rsidP="00972741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研究经费</w:t>
            </w:r>
            <w:r w:rsidR="00972741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万</w:t>
            </w:r>
          </w:p>
        </w:tc>
      </w:tr>
    </w:tbl>
    <w:p w:rsidR="00360459" w:rsidRDefault="00360459" w:rsidP="00360459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基于</w:t>
      </w:r>
      <w:r w:rsidRPr="00240604">
        <w:rPr>
          <w:rFonts w:ascii="宋体" w:hAnsi="宋体" w:hint="eastAsia"/>
          <w:b/>
          <w:sz w:val="28"/>
        </w:rPr>
        <w:t>数据分析的教学行为诊断与优化研究</w:t>
      </w:r>
    </w:p>
    <w:p w:rsidR="00360459" w:rsidRDefault="00360459" w:rsidP="00360459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常州市第二实验小学    芮艳</w:t>
      </w:r>
    </w:p>
    <w:p w:rsidR="00360459" w:rsidRPr="00F56E5A" w:rsidRDefault="00360459" w:rsidP="003604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E5A">
        <w:rPr>
          <w:rFonts w:asciiTheme="minorEastAsia" w:hAnsiTheme="minorEastAsia" w:hint="eastAsia"/>
          <w:sz w:val="28"/>
          <w:szCs w:val="28"/>
        </w:rPr>
        <w:t>一直以来，我们的教学行为诊断和优化基本都建立在主观判断的基础上，质量监测数据的分析也大多从学校管理的角度出发来发现问题。如何让每一位教师发现大数据分析的魅力，自觉地参与到更为详实、科学的数据搜集、分析中来，由此自觉地反观教育教学行为，发现教学中的“短板”，从而优化教学行为，才能在日常的、持续的、深入的教学变革的过程中提升研究实践的新经验。</w:t>
      </w:r>
    </w:p>
    <w:p w:rsidR="00360459" w:rsidRPr="00F56E5A" w:rsidRDefault="00360459" w:rsidP="003604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E5A">
        <w:rPr>
          <w:rFonts w:asciiTheme="minorEastAsia" w:hAnsiTheme="minorEastAsia" w:hint="eastAsia"/>
          <w:sz w:val="28"/>
          <w:szCs w:val="28"/>
        </w:rPr>
        <w:t>我们在互联网环境下，借助学校目前使用的“学生学业质量管理平台”“尚学趣学习”和学习APP、移动智能终端等技术，开展基于数据分析的教学行为诊断与优化的实证研究。本项目</w:t>
      </w:r>
      <w:r w:rsidRPr="00F56E5A">
        <w:rPr>
          <w:rFonts w:ascii="宋体" w:hAnsi="宋体" w:hint="eastAsia"/>
          <w:sz w:val="28"/>
          <w:szCs w:val="28"/>
        </w:rPr>
        <w:t>旨在以数据的科学分析为基础，客观、科学、准确地判断教学行为的效度，从而进行优化教学行为的针对性研究，倡导学校教研部门和教师从宏观的“伟视”转变为客观的正视，进而引发教师对教学行为进行自觉、自主的反思与追问，真正达到优化教学行为的目的，为学生的发展服务，</w:t>
      </w:r>
      <w:r w:rsidRPr="00F56E5A">
        <w:rPr>
          <w:rFonts w:ascii="宋体" w:hAnsi="宋体"/>
          <w:sz w:val="28"/>
          <w:szCs w:val="28"/>
        </w:rPr>
        <w:t>是一项校本的行动研究。</w:t>
      </w:r>
    </w:p>
    <w:p w:rsidR="00360459" w:rsidRPr="00F56E5A" w:rsidRDefault="00360459" w:rsidP="00360459">
      <w:pPr>
        <w:tabs>
          <w:tab w:val="left" w:pos="5985"/>
        </w:tabs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F56E5A">
        <w:rPr>
          <w:rFonts w:asciiTheme="minorEastAsia" w:hAnsiTheme="minorEastAsia" w:hint="eastAsia"/>
          <w:b/>
          <w:sz w:val="28"/>
          <w:szCs w:val="28"/>
        </w:rPr>
        <w:t>一、基于数据分析，变革教学诊断</w:t>
      </w:r>
    </w:p>
    <w:p w:rsidR="00360459" w:rsidRPr="00F56E5A" w:rsidRDefault="00360459" w:rsidP="0036045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56E5A">
        <w:rPr>
          <w:rFonts w:asciiTheme="minorEastAsia" w:hAnsiTheme="minorEastAsia" w:hint="eastAsia"/>
          <w:sz w:val="28"/>
          <w:szCs w:val="28"/>
        </w:rPr>
        <w:t>首先，我们</w:t>
      </w:r>
      <w:r w:rsidR="007D6179">
        <w:rPr>
          <w:rFonts w:asciiTheme="minorEastAsia" w:hAnsiTheme="minorEastAsia" w:hint="eastAsia"/>
          <w:sz w:val="28"/>
          <w:szCs w:val="28"/>
        </w:rPr>
        <w:t>在</w:t>
      </w:r>
      <w:r w:rsidRPr="00F56E5A">
        <w:rPr>
          <w:rFonts w:asciiTheme="minorEastAsia" w:hAnsiTheme="minorEastAsia" w:hint="eastAsia"/>
          <w:sz w:val="28"/>
          <w:szCs w:val="28"/>
        </w:rPr>
        <w:t>网络技术</w:t>
      </w:r>
      <w:r w:rsidR="007D6179">
        <w:rPr>
          <w:rFonts w:asciiTheme="minorEastAsia" w:hAnsiTheme="minorEastAsia" w:hint="eastAsia"/>
          <w:sz w:val="28"/>
          <w:szCs w:val="28"/>
        </w:rPr>
        <w:t>支持下</w:t>
      </w:r>
      <w:r w:rsidRPr="00F56E5A">
        <w:rPr>
          <w:rFonts w:asciiTheme="minorEastAsia" w:hAnsiTheme="minorEastAsia" w:hint="eastAsia"/>
          <w:sz w:val="28"/>
          <w:szCs w:val="28"/>
        </w:rPr>
        <w:t>建立</w:t>
      </w:r>
      <w:r w:rsidR="007D6179">
        <w:rPr>
          <w:rFonts w:asciiTheme="minorEastAsia" w:hAnsiTheme="minorEastAsia" w:hint="eastAsia"/>
          <w:sz w:val="28"/>
          <w:szCs w:val="28"/>
        </w:rPr>
        <w:t>庞大的</w:t>
      </w:r>
      <w:r w:rsidRPr="00F56E5A">
        <w:rPr>
          <w:rFonts w:asciiTheme="minorEastAsia" w:hAnsiTheme="minorEastAsia" w:hint="eastAsia"/>
          <w:sz w:val="28"/>
          <w:szCs w:val="28"/>
        </w:rPr>
        <w:t>教学数据库。一方面，我们借助智能化学习平台，搜集课堂学习过程中产生的数据；另一方面，借助“大数据”背景下的质量监测平台，按教学目标和重点来搜集教学结果的数据。</w:t>
      </w:r>
    </w:p>
    <w:p w:rsidR="00360459" w:rsidRPr="00F56E5A" w:rsidRDefault="00360459" w:rsidP="0036045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56E5A">
        <w:rPr>
          <w:rFonts w:asciiTheme="minorEastAsia" w:hAnsiTheme="minorEastAsia" w:hint="eastAsia"/>
          <w:sz w:val="28"/>
          <w:szCs w:val="28"/>
        </w:rPr>
        <w:t>其次，借助平台的优势，按研究的需要进行数据的统计分析，形</w:t>
      </w:r>
      <w:r w:rsidRPr="00F56E5A">
        <w:rPr>
          <w:rFonts w:asciiTheme="minorEastAsia" w:hAnsiTheme="minorEastAsia" w:hint="eastAsia"/>
          <w:sz w:val="28"/>
          <w:szCs w:val="28"/>
        </w:rPr>
        <w:lastRenderedPageBreak/>
        <w:t>成有针对性的数据分析报告。</w:t>
      </w:r>
      <w:r w:rsidRPr="00F56E5A">
        <w:rPr>
          <w:rFonts w:asciiTheme="minorEastAsia" w:hAnsiTheme="minorEastAsia" w:cs="仿宋_GB2312" w:hint="eastAsia"/>
          <w:sz w:val="28"/>
          <w:szCs w:val="28"/>
        </w:rPr>
        <w:t>班级纵向的能力发展的数据比对分析，可以从点上发现个别问题；年级或学科关键能力层面上的数据对比分析，可以从面上发现共性问题。当然，数据分析也能发现教学优势，从而启动策略创新与经验分享，促进教师专业自主发展。</w:t>
      </w:r>
    </w:p>
    <w:p w:rsidR="007D6179" w:rsidRPr="007D6179" w:rsidRDefault="007D6179" w:rsidP="007D6179">
      <w:pPr>
        <w:ind w:firstLineChars="200" w:firstLine="560"/>
        <w:jc w:val="left"/>
        <w:rPr>
          <w:rFonts w:asciiTheme="minorEastAsia" w:hAnsiTheme="minorEastAsia" w:cs="仿宋_GB2312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第三，开展基于数据的教学行为诊断研究。一是</w:t>
      </w:r>
      <w:proofErr w:type="gramStart"/>
      <w:r>
        <w:rPr>
          <w:rFonts w:asciiTheme="minorEastAsia" w:hAnsiTheme="minorEastAsia" w:hint="eastAsia"/>
          <w:sz w:val="28"/>
          <w:szCs w:val="28"/>
        </w:rPr>
        <w:t>调研因</w:t>
      </w:r>
      <w:proofErr w:type="gramEnd"/>
      <w:r>
        <w:rPr>
          <w:rFonts w:asciiTheme="minorEastAsia" w:hAnsiTheme="minorEastAsia" w:hint="eastAsia"/>
          <w:sz w:val="28"/>
          <w:szCs w:val="28"/>
        </w:rPr>
        <w:t>需</w:t>
      </w:r>
      <w:r w:rsidR="00360459" w:rsidRPr="00F56E5A">
        <w:rPr>
          <w:rFonts w:asciiTheme="minorEastAsia" w:hAnsiTheme="minorEastAsia" w:hint="eastAsia"/>
          <w:sz w:val="28"/>
          <w:szCs w:val="28"/>
        </w:rPr>
        <w:t>而动。</w:t>
      </w:r>
      <w:r w:rsidR="00360459" w:rsidRPr="00F56E5A">
        <w:rPr>
          <w:rFonts w:asciiTheme="minorEastAsia" w:hAnsiTheme="minorEastAsia" w:cs="仿宋_GB2312" w:hint="eastAsia"/>
          <w:sz w:val="28"/>
          <w:szCs w:val="28"/>
        </w:rPr>
        <w:t>教研组对数据分析中发现的问题进行分类，分层跟进调研，探寻教学行为得失的根源。对点状的教学行为问题，开展定向调研（定对象、定主题、定频次），进行专项指导，优化教师教学行为，提升教学新基本功；对普遍</w:t>
      </w:r>
      <w:proofErr w:type="gramStart"/>
      <w:r w:rsidR="00360459" w:rsidRPr="00F56E5A">
        <w:rPr>
          <w:rFonts w:asciiTheme="minorEastAsia" w:hAnsiTheme="minorEastAsia" w:cs="仿宋_GB2312" w:hint="eastAsia"/>
          <w:sz w:val="28"/>
          <w:szCs w:val="28"/>
        </w:rPr>
        <w:t>行教学</w:t>
      </w:r>
      <w:proofErr w:type="gramEnd"/>
      <w:r w:rsidR="00360459" w:rsidRPr="00F56E5A">
        <w:rPr>
          <w:rFonts w:asciiTheme="minorEastAsia" w:hAnsiTheme="minorEastAsia" w:cs="仿宋_GB2312" w:hint="eastAsia"/>
          <w:sz w:val="28"/>
          <w:szCs w:val="28"/>
        </w:rPr>
        <w:t>缺失开展专题教研活动和校本培训，整体探讨针对性措施，提炼策略，建立教学新常规。</w:t>
      </w:r>
      <w:r w:rsidR="00360459" w:rsidRPr="00F56E5A">
        <w:rPr>
          <w:rFonts w:asciiTheme="minorEastAsia" w:hAnsiTheme="minorEastAsia" w:hint="eastAsia"/>
          <w:sz w:val="28"/>
          <w:szCs w:val="28"/>
        </w:rPr>
        <w:t>二是研究因</w:t>
      </w:r>
      <w:r>
        <w:rPr>
          <w:rFonts w:asciiTheme="minorEastAsia" w:hAnsiTheme="minorEastAsia" w:hint="eastAsia"/>
          <w:sz w:val="28"/>
          <w:szCs w:val="28"/>
        </w:rPr>
        <w:t>变</w:t>
      </w:r>
      <w:r w:rsidR="00360459" w:rsidRPr="007D6179">
        <w:rPr>
          <w:rFonts w:asciiTheme="minorEastAsia" w:hAnsiTheme="minorEastAsia" w:cs="仿宋_GB2312" w:hint="eastAsia"/>
          <w:sz w:val="28"/>
          <w:szCs w:val="28"/>
        </w:rPr>
        <w:t>而动。</w:t>
      </w:r>
      <w:r w:rsidRPr="007D6179">
        <w:rPr>
          <w:rFonts w:asciiTheme="minorEastAsia" w:hAnsiTheme="minorEastAsia" w:cs="仿宋_GB2312" w:hint="eastAsia"/>
          <w:sz w:val="28"/>
          <w:szCs w:val="28"/>
        </w:rPr>
        <w:t>基于科学的数据分析，</w:t>
      </w:r>
      <w:r w:rsidRPr="007D6179">
        <w:rPr>
          <w:rFonts w:asciiTheme="minorEastAsia" w:hAnsiTheme="minorEastAsia" w:cs="仿宋_GB2312" w:hint="eastAsia"/>
          <w:sz w:val="28"/>
          <w:szCs w:val="28"/>
        </w:rPr>
        <w:t>能促使教师</w:t>
      </w:r>
      <w:r w:rsidRPr="007D6179">
        <w:rPr>
          <w:rFonts w:asciiTheme="minorEastAsia" w:hAnsiTheme="minorEastAsia" w:cs="仿宋_GB2312" w:hint="eastAsia"/>
          <w:sz w:val="28"/>
          <w:szCs w:val="28"/>
        </w:rPr>
        <w:t>反思日常教学，准确地发现</w:t>
      </w:r>
      <w:r w:rsidRPr="007D6179">
        <w:rPr>
          <w:rFonts w:asciiTheme="minorEastAsia" w:hAnsiTheme="minorEastAsia" w:cs="仿宋_GB2312" w:hint="eastAsia"/>
          <w:sz w:val="28"/>
          <w:szCs w:val="28"/>
        </w:rPr>
        <w:t>自己</w:t>
      </w:r>
      <w:r w:rsidRPr="007D6179">
        <w:rPr>
          <w:rFonts w:asciiTheme="minorEastAsia" w:hAnsiTheme="minorEastAsia" w:cs="仿宋_GB2312" w:hint="eastAsia"/>
          <w:sz w:val="28"/>
          <w:szCs w:val="28"/>
        </w:rPr>
        <w:t>教学中的真问题，确立教学优化的方向，</w:t>
      </w:r>
      <w:r w:rsidRPr="007D6179">
        <w:rPr>
          <w:rFonts w:asciiTheme="minorEastAsia" w:hAnsiTheme="minorEastAsia" w:cs="仿宋_GB2312" w:hint="eastAsia"/>
          <w:sz w:val="28"/>
          <w:szCs w:val="28"/>
        </w:rPr>
        <w:t>通过</w:t>
      </w:r>
      <w:r w:rsidRPr="007D6179">
        <w:rPr>
          <w:rFonts w:asciiTheme="minorEastAsia" w:hAnsiTheme="minorEastAsia" w:cs="仿宋_GB2312" w:hint="eastAsia"/>
          <w:sz w:val="28"/>
          <w:szCs w:val="28"/>
        </w:rPr>
        <w:t>一系列根植于日常教学真问题、指向教学行为优化的</w:t>
      </w:r>
      <w:r w:rsidRPr="007D6179">
        <w:rPr>
          <w:rFonts w:asciiTheme="minorEastAsia" w:hAnsiTheme="minorEastAsia" w:cs="仿宋_GB2312" w:hint="eastAsia"/>
          <w:sz w:val="28"/>
          <w:szCs w:val="28"/>
        </w:rPr>
        <w:t>个人</w:t>
      </w:r>
      <w:r w:rsidRPr="007D6179">
        <w:rPr>
          <w:rFonts w:asciiTheme="minorEastAsia" w:hAnsiTheme="minorEastAsia" w:cs="仿宋_GB2312" w:hint="eastAsia"/>
          <w:sz w:val="28"/>
          <w:szCs w:val="28"/>
        </w:rPr>
        <w:t>微课题研究</w:t>
      </w:r>
      <w:r w:rsidRPr="007D6179">
        <w:rPr>
          <w:rFonts w:asciiTheme="minorEastAsia" w:hAnsiTheme="minorEastAsia" w:cs="仿宋_GB2312" w:hint="eastAsia"/>
          <w:sz w:val="28"/>
          <w:szCs w:val="28"/>
        </w:rPr>
        <w:t>和学科微专题研究，</w:t>
      </w:r>
      <w:r w:rsidR="001176E6" w:rsidRPr="001176E6">
        <w:rPr>
          <w:rFonts w:asciiTheme="minorEastAsia" w:hAnsiTheme="minorEastAsia" w:cs="仿宋_GB2312" w:hint="eastAsia"/>
          <w:sz w:val="28"/>
          <w:szCs w:val="28"/>
        </w:rPr>
        <w:t>问题即课题，教学即研究</w:t>
      </w:r>
      <w:r w:rsidR="001176E6">
        <w:rPr>
          <w:rFonts w:asciiTheme="minorEastAsia" w:hAnsiTheme="minorEastAsia" w:cs="仿宋_GB2312" w:hint="eastAsia"/>
          <w:sz w:val="28"/>
          <w:szCs w:val="28"/>
        </w:rPr>
        <w:t>，优化即成果</w:t>
      </w:r>
      <w:r w:rsidRPr="007D6179">
        <w:rPr>
          <w:rFonts w:asciiTheme="minorEastAsia" w:hAnsiTheme="minorEastAsia" w:cs="仿宋_GB2312" w:hint="eastAsia"/>
          <w:sz w:val="28"/>
          <w:szCs w:val="28"/>
        </w:rPr>
        <w:t>。这些</w:t>
      </w:r>
      <w:proofErr w:type="gramStart"/>
      <w:r w:rsidRPr="007D6179">
        <w:rPr>
          <w:rFonts w:asciiTheme="minorEastAsia" w:hAnsiTheme="minorEastAsia" w:cs="仿宋_GB2312" w:hint="eastAsia"/>
          <w:sz w:val="28"/>
          <w:szCs w:val="28"/>
        </w:rPr>
        <w:t>基于问题</w:t>
      </w:r>
      <w:proofErr w:type="gramEnd"/>
      <w:r w:rsidRPr="007D6179">
        <w:rPr>
          <w:rFonts w:asciiTheme="minorEastAsia" w:hAnsiTheme="minorEastAsia" w:cs="仿宋_GB2312" w:hint="eastAsia"/>
          <w:sz w:val="28"/>
          <w:szCs w:val="28"/>
        </w:rPr>
        <w:t>的独特创造能</w:t>
      </w:r>
      <w:r w:rsidRPr="007D6179">
        <w:rPr>
          <w:rFonts w:asciiTheme="minorEastAsia" w:hAnsiTheme="minorEastAsia" w:cs="仿宋_GB2312"/>
          <w:sz w:val="28"/>
          <w:szCs w:val="28"/>
        </w:rPr>
        <w:t>促进</w:t>
      </w:r>
      <w:r w:rsidR="00360459" w:rsidRPr="007D6179">
        <w:rPr>
          <w:rFonts w:asciiTheme="minorEastAsia" w:hAnsiTheme="minorEastAsia" w:cs="仿宋_GB2312"/>
          <w:sz w:val="28"/>
          <w:szCs w:val="28"/>
        </w:rPr>
        <w:t>学科组研究的纵向拉伸和横向延展</w:t>
      </w:r>
      <w:r w:rsidR="00360459" w:rsidRPr="007D6179">
        <w:rPr>
          <w:rFonts w:asciiTheme="minorEastAsia" w:hAnsiTheme="minorEastAsia" w:cs="仿宋_GB2312" w:hint="eastAsia"/>
          <w:sz w:val="28"/>
          <w:szCs w:val="28"/>
        </w:rPr>
        <w:t>，形成不同层面的跟进研究、针对性突破的实践策略。</w:t>
      </w:r>
    </w:p>
    <w:p w:rsidR="00360459" w:rsidRPr="00F56E5A" w:rsidRDefault="00360459" w:rsidP="007D6179">
      <w:pPr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F56E5A">
        <w:rPr>
          <w:rFonts w:asciiTheme="minorEastAsia" w:hAnsiTheme="minorEastAsia" w:hint="eastAsia"/>
          <w:b/>
          <w:sz w:val="28"/>
          <w:szCs w:val="28"/>
        </w:rPr>
        <w:t>二、</w:t>
      </w:r>
      <w:proofErr w:type="gramStart"/>
      <w:r w:rsidRPr="00F56E5A">
        <w:rPr>
          <w:rFonts w:asciiTheme="minorEastAsia" w:hAnsiTheme="minorEastAsia" w:hint="eastAsia"/>
          <w:b/>
          <w:sz w:val="28"/>
          <w:szCs w:val="28"/>
        </w:rPr>
        <w:t>基于问题</w:t>
      </w:r>
      <w:proofErr w:type="gramEnd"/>
      <w:r w:rsidRPr="00F56E5A">
        <w:rPr>
          <w:rFonts w:asciiTheme="minorEastAsia" w:hAnsiTheme="minorEastAsia" w:hint="eastAsia"/>
          <w:b/>
          <w:sz w:val="28"/>
          <w:szCs w:val="28"/>
        </w:rPr>
        <w:t>诊断，优化教学行为</w:t>
      </w:r>
    </w:p>
    <w:p w:rsidR="00360459" w:rsidRPr="00F56E5A" w:rsidRDefault="00360459" w:rsidP="0036045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F56E5A">
        <w:rPr>
          <w:rFonts w:asciiTheme="minorEastAsia" w:hAnsiTheme="minorEastAsia" w:hint="eastAsia"/>
          <w:sz w:val="28"/>
          <w:szCs w:val="28"/>
        </w:rPr>
        <w:t>在传统教学不断改进的基础上，继续深入地开展集团“数字化学习”的研究，借助物联网技术、大数据系统、学习平台、移动智能终端等高科技手段，创设智能化的学习环境，建设丰富交互式的教学资源库，发展线上线下混合式教学方式，让教师的教既开放又有针对性，让学生的</w:t>
      </w:r>
      <w:proofErr w:type="gramStart"/>
      <w:r w:rsidRPr="00F56E5A">
        <w:rPr>
          <w:rFonts w:asciiTheme="minorEastAsia" w:hAnsiTheme="minorEastAsia" w:hint="eastAsia"/>
          <w:sz w:val="28"/>
          <w:szCs w:val="28"/>
        </w:rPr>
        <w:t>学充分</w:t>
      </w:r>
      <w:proofErr w:type="gramEnd"/>
      <w:r w:rsidRPr="00F56E5A">
        <w:rPr>
          <w:rFonts w:asciiTheme="minorEastAsia" w:hAnsiTheme="minorEastAsia" w:hint="eastAsia"/>
          <w:sz w:val="28"/>
          <w:szCs w:val="28"/>
        </w:rPr>
        <w:t>参与、自主深入、充满个性，探索互联网+时代课堂</w:t>
      </w:r>
      <w:r w:rsidRPr="00F56E5A">
        <w:rPr>
          <w:rFonts w:asciiTheme="minorEastAsia" w:hAnsiTheme="minorEastAsia" w:hint="eastAsia"/>
          <w:sz w:val="28"/>
          <w:szCs w:val="28"/>
        </w:rPr>
        <w:lastRenderedPageBreak/>
        <w:t>教学的新范式。</w:t>
      </w:r>
    </w:p>
    <w:p w:rsidR="00360459" w:rsidRPr="00F56E5A" w:rsidRDefault="00360459" w:rsidP="00360459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F56E5A">
        <w:rPr>
          <w:rFonts w:asciiTheme="minorEastAsia" w:hAnsiTheme="minorEastAsia" w:hint="eastAsia"/>
          <w:sz w:val="28"/>
          <w:szCs w:val="28"/>
        </w:rPr>
        <w:t>首先，</w:t>
      </w:r>
      <w:r w:rsidRPr="00F56E5A">
        <w:rPr>
          <w:rFonts w:ascii="宋体" w:hAnsi="宋体" w:hint="eastAsia"/>
          <w:sz w:val="28"/>
          <w:szCs w:val="28"/>
        </w:rPr>
        <w:t>成立数字化学习骨干实验小组，通过“数字化学习”的系列培训，来不断更新教师的教育理念，提升教师的现代教育技术运用水平，优化教学方法，丰富教学方式，全面提升教师变革能力。</w:t>
      </w:r>
    </w:p>
    <w:p w:rsidR="00360459" w:rsidRPr="00F56E5A" w:rsidRDefault="00360459" w:rsidP="00360459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F56E5A">
        <w:rPr>
          <w:rFonts w:ascii="宋体" w:hAnsi="宋体" w:hint="eastAsia"/>
          <w:sz w:val="28"/>
          <w:szCs w:val="28"/>
        </w:rPr>
        <w:t>其次，“开发”适切的APP应用，构建以学生为中心的交互式探究</w:t>
      </w:r>
      <w:proofErr w:type="gramStart"/>
      <w:r w:rsidRPr="00F56E5A">
        <w:rPr>
          <w:rFonts w:ascii="宋体" w:hAnsi="宋体" w:hint="eastAsia"/>
          <w:sz w:val="28"/>
          <w:szCs w:val="28"/>
        </w:rPr>
        <w:t>型学习</w:t>
      </w:r>
      <w:proofErr w:type="gramEnd"/>
      <w:r w:rsidRPr="00F56E5A">
        <w:rPr>
          <w:rFonts w:ascii="宋体" w:hAnsi="宋体" w:hint="eastAsia"/>
          <w:sz w:val="28"/>
          <w:szCs w:val="28"/>
        </w:rPr>
        <w:t>环境，使线上线下融合，课内课外融通，学生学习资源和教师教学资源共享，</w:t>
      </w:r>
      <w:r w:rsidRPr="00F56E5A">
        <w:rPr>
          <w:rFonts w:cs="Times New Roman" w:hint="eastAsia"/>
          <w:sz w:val="28"/>
          <w:szCs w:val="28"/>
        </w:rPr>
        <w:t>使学习的环境从封闭走向开放，课程资源从单一走向多元，</w:t>
      </w:r>
      <w:r w:rsidRPr="00F56E5A">
        <w:rPr>
          <w:rFonts w:ascii="宋体" w:hAnsi="宋体" w:hint="eastAsia"/>
          <w:sz w:val="28"/>
          <w:szCs w:val="28"/>
        </w:rPr>
        <w:t>逐渐使泛在学习成为教和学的常态模式。</w:t>
      </w:r>
    </w:p>
    <w:p w:rsidR="00360459" w:rsidRDefault="00360459" w:rsidP="00360459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F56E5A">
        <w:rPr>
          <w:rFonts w:ascii="宋体" w:hAnsi="宋体" w:hint="eastAsia"/>
          <w:sz w:val="28"/>
          <w:szCs w:val="28"/>
        </w:rPr>
        <w:t>第三，</w:t>
      </w:r>
      <w:r w:rsidRPr="00834C96">
        <w:rPr>
          <w:rFonts w:ascii="宋体" w:hAnsi="宋体" w:hint="eastAsia"/>
          <w:sz w:val="28"/>
          <w:szCs w:val="28"/>
        </w:rPr>
        <w:t>在互联网+环境下，借助强大的技术，开</w:t>
      </w:r>
      <w:r w:rsidR="00834C96" w:rsidRPr="00834C96">
        <w:rPr>
          <w:rFonts w:ascii="宋体" w:hAnsi="宋体" w:hint="eastAsia"/>
          <w:sz w:val="28"/>
          <w:szCs w:val="28"/>
        </w:rPr>
        <w:t>展“数字化学习”实践探索。在技术支持下，</w:t>
      </w:r>
      <w:r w:rsidR="00834C96">
        <w:rPr>
          <w:rFonts w:ascii="宋体" w:hAnsi="宋体" w:hint="eastAsia"/>
          <w:sz w:val="28"/>
          <w:szCs w:val="28"/>
        </w:rPr>
        <w:t>我们的研究</w:t>
      </w:r>
      <w:r w:rsidR="00834C96" w:rsidRPr="00F56E5A">
        <w:rPr>
          <w:rFonts w:ascii="宋体" w:hAnsi="宋体" w:hint="eastAsia"/>
          <w:sz w:val="28"/>
          <w:szCs w:val="28"/>
        </w:rPr>
        <w:t>以“问题梳理、实验探索——课例分析、提炼流程——实践论证、形成范式”为基本操作模式，立足课堂“教的数据和学的数据”分析</w:t>
      </w:r>
      <w:r w:rsidR="00834C96">
        <w:rPr>
          <w:rFonts w:ascii="宋体" w:hAnsi="宋体" w:hint="eastAsia"/>
          <w:sz w:val="28"/>
          <w:szCs w:val="28"/>
        </w:rPr>
        <w:t>展开。</w:t>
      </w:r>
      <w:r w:rsidR="00834C96" w:rsidRPr="00834C96">
        <w:rPr>
          <w:rFonts w:ascii="宋体" w:hAnsi="宋体" w:hint="eastAsia"/>
          <w:sz w:val="28"/>
          <w:szCs w:val="28"/>
        </w:rPr>
        <w:t>通过学习现状的数据及时统计反馈，准确发现学生学习原点，</w:t>
      </w:r>
      <w:proofErr w:type="gramStart"/>
      <w:r w:rsidR="00834C96" w:rsidRPr="00834C96">
        <w:rPr>
          <w:rFonts w:ascii="宋体" w:hAnsi="宋体" w:hint="eastAsia"/>
          <w:sz w:val="28"/>
          <w:szCs w:val="28"/>
        </w:rPr>
        <w:t>让教学</w:t>
      </w:r>
      <w:proofErr w:type="gramEnd"/>
      <w:r w:rsidR="00834C96" w:rsidRPr="00834C96">
        <w:rPr>
          <w:rFonts w:ascii="宋体" w:hAnsi="宋体" w:hint="eastAsia"/>
          <w:sz w:val="28"/>
          <w:szCs w:val="28"/>
        </w:rPr>
        <w:t>指导更具针对性</w:t>
      </w:r>
      <w:r w:rsidR="00834C96" w:rsidRPr="00834C96">
        <w:rPr>
          <w:rFonts w:ascii="宋体" w:hAnsi="宋体" w:hint="eastAsia"/>
          <w:sz w:val="28"/>
          <w:szCs w:val="28"/>
        </w:rPr>
        <w:t>；通过海量</w:t>
      </w:r>
      <w:r w:rsidRPr="00834C96">
        <w:rPr>
          <w:rFonts w:ascii="宋体" w:hAnsi="宋体" w:hint="eastAsia"/>
          <w:sz w:val="28"/>
          <w:szCs w:val="28"/>
        </w:rPr>
        <w:t>的资源链接</w:t>
      </w:r>
      <w:r w:rsidR="00834C96" w:rsidRPr="00834C96">
        <w:rPr>
          <w:rFonts w:ascii="宋体" w:hAnsi="宋体" w:hint="eastAsia"/>
          <w:sz w:val="28"/>
          <w:szCs w:val="28"/>
        </w:rPr>
        <w:t>，</w:t>
      </w:r>
      <w:r w:rsidR="00834C96" w:rsidRPr="00834C96">
        <w:rPr>
          <w:rFonts w:ascii="宋体" w:hAnsi="宋体" w:hint="eastAsia"/>
          <w:sz w:val="28"/>
          <w:szCs w:val="28"/>
        </w:rPr>
        <w:t>让学习更自主个性；利用平台交互功能，集合资源，差异互补，让知识建构更深刻。</w:t>
      </w:r>
      <w:r w:rsidR="00834C96" w:rsidRPr="00834C96">
        <w:rPr>
          <w:rFonts w:ascii="宋体" w:hAnsi="宋体" w:hint="eastAsia"/>
          <w:sz w:val="28"/>
          <w:szCs w:val="28"/>
        </w:rPr>
        <w:t>通过研究，我们</w:t>
      </w:r>
      <w:r w:rsidR="00834C96">
        <w:rPr>
          <w:rFonts w:ascii="宋体" w:hAnsi="宋体" w:hint="eastAsia"/>
          <w:sz w:val="28"/>
          <w:szCs w:val="28"/>
        </w:rPr>
        <w:t>相信</w:t>
      </w:r>
      <w:r w:rsidR="00834C96" w:rsidRPr="00834C96">
        <w:rPr>
          <w:rFonts w:ascii="宋体" w:hAnsi="宋体" w:hint="eastAsia"/>
          <w:sz w:val="28"/>
          <w:szCs w:val="28"/>
        </w:rPr>
        <w:t>学生的</w:t>
      </w:r>
      <w:r w:rsidRPr="00834C96">
        <w:rPr>
          <w:rFonts w:ascii="宋体" w:hAnsi="宋体" w:hint="eastAsia"/>
          <w:sz w:val="28"/>
          <w:szCs w:val="28"/>
        </w:rPr>
        <w:t>学习方式</w:t>
      </w:r>
      <w:r w:rsidR="00834C96">
        <w:rPr>
          <w:rFonts w:ascii="宋体" w:hAnsi="宋体" w:hint="eastAsia"/>
          <w:sz w:val="28"/>
          <w:szCs w:val="28"/>
        </w:rPr>
        <w:t>能</w:t>
      </w:r>
      <w:r w:rsidRPr="00F56E5A">
        <w:rPr>
          <w:rFonts w:ascii="宋体" w:hAnsi="宋体" w:hint="eastAsia"/>
          <w:sz w:val="28"/>
          <w:szCs w:val="28"/>
        </w:rPr>
        <w:t>变</w:t>
      </w:r>
      <w:r w:rsidRPr="00834C96">
        <w:rPr>
          <w:rFonts w:ascii="宋体" w:hAnsi="宋体" w:hint="eastAsia"/>
          <w:sz w:val="28"/>
          <w:szCs w:val="28"/>
        </w:rPr>
        <w:t>被动为主动，知识从点状走向结构化，</w:t>
      </w:r>
      <w:r w:rsidRPr="00F56E5A">
        <w:rPr>
          <w:rFonts w:ascii="宋体" w:hAnsi="宋体" w:hint="eastAsia"/>
          <w:sz w:val="28"/>
          <w:szCs w:val="28"/>
        </w:rPr>
        <w:t>逐步梳理课堂教学范式，在实践中不断论证并完善互联网+时代小学课堂教学范式，从而达到优化教学的目的。</w:t>
      </w:r>
    </w:p>
    <w:p w:rsidR="00B658BD" w:rsidRPr="00360459" w:rsidRDefault="00360459" w:rsidP="00360459">
      <w:pPr>
        <w:pStyle w:val="a4"/>
        <w:ind w:firstLineChars="200" w:firstLine="560"/>
        <w:rPr>
          <w:rFonts w:ascii="宋体" w:hAnsi="宋体"/>
          <w:sz w:val="28"/>
          <w:szCs w:val="28"/>
        </w:rPr>
      </w:pPr>
      <w:bookmarkStart w:id="0" w:name="_GoBack"/>
      <w:bookmarkEnd w:id="0"/>
      <w:r w:rsidRPr="00A25B92">
        <w:rPr>
          <w:rFonts w:ascii="宋体" w:hAnsi="宋体" w:cs="仿宋_GB2312" w:hint="eastAsia"/>
          <w:sz w:val="28"/>
          <w:szCs w:val="28"/>
        </w:rPr>
        <w:t>我们期待，通过项目的研究，使基于数据分析的教学诊断和优化，</w:t>
      </w:r>
      <w:r w:rsidRPr="00A25B92">
        <w:rPr>
          <w:rFonts w:ascii="宋体" w:hAnsi="宋体" w:hint="eastAsia"/>
          <w:sz w:val="28"/>
          <w:szCs w:val="28"/>
        </w:rPr>
        <w:t>指向</w:t>
      </w:r>
      <w:r w:rsidR="004F5D0E">
        <w:rPr>
          <w:rFonts w:ascii="宋体" w:hAnsi="宋体" w:cs="仿宋_GB2312" w:hint="eastAsia"/>
          <w:sz w:val="28"/>
          <w:szCs w:val="28"/>
        </w:rPr>
        <w:t>教研组基于问题的有向提升</w:t>
      </w:r>
      <w:r w:rsidRPr="00A25B92">
        <w:rPr>
          <w:rFonts w:ascii="宋体" w:hAnsi="宋体" w:cs="仿宋_GB2312" w:hint="eastAsia"/>
          <w:sz w:val="28"/>
          <w:szCs w:val="28"/>
        </w:rPr>
        <w:t>，</w:t>
      </w:r>
      <w:r w:rsidRPr="00A25B92">
        <w:rPr>
          <w:rFonts w:ascii="宋体" w:hAnsi="宋体" w:hint="eastAsia"/>
          <w:sz w:val="28"/>
          <w:szCs w:val="28"/>
        </w:rPr>
        <w:t>指向教师</w:t>
      </w:r>
      <w:r w:rsidR="004F5D0E">
        <w:rPr>
          <w:rFonts w:ascii="宋体" w:hAnsi="宋体" w:hint="eastAsia"/>
          <w:sz w:val="28"/>
          <w:szCs w:val="28"/>
        </w:rPr>
        <w:t>个人反思的自觉改进</w:t>
      </w:r>
      <w:r w:rsidRPr="00A25B92">
        <w:rPr>
          <w:rFonts w:ascii="宋体" w:hAnsi="宋体" w:hint="eastAsia"/>
          <w:sz w:val="28"/>
          <w:szCs w:val="28"/>
        </w:rPr>
        <w:t>，</w:t>
      </w:r>
      <w:r w:rsidRPr="00A25B92">
        <w:rPr>
          <w:rFonts w:ascii="宋体" w:hAnsi="宋体" w:cs="仿宋_GB2312" w:hint="eastAsia"/>
          <w:sz w:val="28"/>
          <w:szCs w:val="28"/>
        </w:rPr>
        <w:t>使教育变革更贴近教育生活的每一天每一人每一事。</w:t>
      </w:r>
    </w:p>
    <w:sectPr w:rsidR="00B658BD" w:rsidRPr="0036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C9" w:rsidRDefault="00335EC9" w:rsidP="004F5D0E">
      <w:r>
        <w:separator/>
      </w:r>
    </w:p>
  </w:endnote>
  <w:endnote w:type="continuationSeparator" w:id="0">
    <w:p w:rsidR="00335EC9" w:rsidRDefault="00335EC9" w:rsidP="004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C9" w:rsidRDefault="00335EC9" w:rsidP="004F5D0E">
      <w:r>
        <w:separator/>
      </w:r>
    </w:p>
  </w:footnote>
  <w:footnote w:type="continuationSeparator" w:id="0">
    <w:p w:rsidR="00335EC9" w:rsidRDefault="00335EC9" w:rsidP="004F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1486"/>
    <w:multiLevelType w:val="hybridMultilevel"/>
    <w:tmpl w:val="C91A5F8E"/>
    <w:lvl w:ilvl="0" w:tplc="0E648F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7F6A76"/>
    <w:multiLevelType w:val="hybridMultilevel"/>
    <w:tmpl w:val="28DA98FE"/>
    <w:lvl w:ilvl="0" w:tplc="F60265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5C613E"/>
    <w:multiLevelType w:val="hybridMultilevel"/>
    <w:tmpl w:val="0CC428C6"/>
    <w:lvl w:ilvl="0" w:tplc="A1F60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AB08AB"/>
    <w:multiLevelType w:val="hybridMultilevel"/>
    <w:tmpl w:val="37B8DD80"/>
    <w:lvl w:ilvl="0" w:tplc="5FAA6B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F3"/>
    <w:rsid w:val="00006651"/>
    <w:rsid w:val="000E1140"/>
    <w:rsid w:val="001176E6"/>
    <w:rsid w:val="001C4900"/>
    <w:rsid w:val="00285A4E"/>
    <w:rsid w:val="00335EC9"/>
    <w:rsid w:val="00360459"/>
    <w:rsid w:val="00483933"/>
    <w:rsid w:val="00494BF3"/>
    <w:rsid w:val="004F5D0E"/>
    <w:rsid w:val="005203CC"/>
    <w:rsid w:val="00540320"/>
    <w:rsid w:val="007D6179"/>
    <w:rsid w:val="00834C96"/>
    <w:rsid w:val="00972741"/>
    <w:rsid w:val="00A05EAD"/>
    <w:rsid w:val="00B658BD"/>
    <w:rsid w:val="00BF25C9"/>
    <w:rsid w:val="00C113F3"/>
    <w:rsid w:val="00C83BD8"/>
    <w:rsid w:val="00D16FDB"/>
    <w:rsid w:val="00D358A3"/>
    <w:rsid w:val="00E001D4"/>
    <w:rsid w:val="00E7627A"/>
    <w:rsid w:val="00F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13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unhideWhenUsed/>
    <w:rsid w:val="00540320"/>
    <w:pPr>
      <w:jc w:val="left"/>
    </w:pPr>
    <w:rPr>
      <w:rFonts w:ascii="Calibri" w:eastAsia="宋体" w:hAnsi="Calibri" w:cs="Calibri"/>
      <w:szCs w:val="21"/>
    </w:rPr>
  </w:style>
  <w:style w:type="character" w:customStyle="1" w:styleId="Char">
    <w:name w:val="批注文字 Char"/>
    <w:basedOn w:val="a0"/>
    <w:link w:val="a4"/>
    <w:uiPriority w:val="99"/>
    <w:rsid w:val="00540320"/>
    <w:rPr>
      <w:rFonts w:ascii="Calibri" w:eastAsia="宋体" w:hAnsi="Calibri" w:cs="Calibri"/>
      <w:szCs w:val="21"/>
    </w:rPr>
  </w:style>
  <w:style w:type="paragraph" w:styleId="a5">
    <w:name w:val="List Paragraph"/>
    <w:basedOn w:val="a"/>
    <w:uiPriority w:val="34"/>
    <w:qFormat/>
    <w:rsid w:val="00D16FD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F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5D0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5D0E"/>
    <w:rPr>
      <w:sz w:val="18"/>
      <w:szCs w:val="18"/>
    </w:rPr>
  </w:style>
  <w:style w:type="paragraph" w:customStyle="1" w:styleId="A8">
    <w:name w:val="正文 A"/>
    <w:qFormat/>
    <w:rsid w:val="00834C96"/>
    <w:pPr>
      <w:widowControl w:val="0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13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unhideWhenUsed/>
    <w:rsid w:val="00540320"/>
    <w:pPr>
      <w:jc w:val="left"/>
    </w:pPr>
    <w:rPr>
      <w:rFonts w:ascii="Calibri" w:eastAsia="宋体" w:hAnsi="Calibri" w:cs="Calibri"/>
      <w:szCs w:val="21"/>
    </w:rPr>
  </w:style>
  <w:style w:type="character" w:customStyle="1" w:styleId="Char">
    <w:name w:val="批注文字 Char"/>
    <w:basedOn w:val="a0"/>
    <w:link w:val="a4"/>
    <w:uiPriority w:val="99"/>
    <w:rsid w:val="00540320"/>
    <w:rPr>
      <w:rFonts w:ascii="Calibri" w:eastAsia="宋体" w:hAnsi="Calibri" w:cs="Calibri"/>
      <w:szCs w:val="21"/>
    </w:rPr>
  </w:style>
  <w:style w:type="paragraph" w:styleId="a5">
    <w:name w:val="List Paragraph"/>
    <w:basedOn w:val="a"/>
    <w:uiPriority w:val="34"/>
    <w:qFormat/>
    <w:rsid w:val="00D16FDB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4F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F5D0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F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F5D0E"/>
    <w:rPr>
      <w:sz w:val="18"/>
      <w:szCs w:val="18"/>
    </w:rPr>
  </w:style>
  <w:style w:type="paragraph" w:customStyle="1" w:styleId="A8">
    <w:name w:val="正文 A"/>
    <w:qFormat/>
    <w:rsid w:val="00834C96"/>
    <w:pPr>
      <w:widowControl w:val="0"/>
      <w:jc w:val="both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2483</Characters>
  <Application>Microsoft Office Word</Application>
  <DocSecurity>0</DocSecurity>
  <Lines>20</Lines>
  <Paragraphs>5</Paragraphs>
  <ScaleCrop>false</ScaleCrop>
  <Company>China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姜芳孜</dc:creator>
  <cp:lastModifiedBy>dell</cp:lastModifiedBy>
  <cp:revision>2</cp:revision>
  <dcterms:created xsi:type="dcterms:W3CDTF">2018-12-20T00:38:00Z</dcterms:created>
  <dcterms:modified xsi:type="dcterms:W3CDTF">2018-12-20T00:38:00Z</dcterms:modified>
</cp:coreProperties>
</file>