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24"/>
          <w:szCs w:val="24"/>
          <w:lang w:val="en-US" w:eastAsia="zh-CN"/>
        </w:rPr>
      </w:pPr>
      <w:bookmarkStart w:id="0" w:name="_GoBack"/>
      <w:r>
        <w:rPr>
          <w:rFonts w:hint="eastAsia"/>
          <w:bCs/>
          <w:sz w:val="32"/>
          <w:szCs w:val="32"/>
          <w:lang w:val="en-US" w:eastAsia="zh-CN"/>
        </w:rPr>
        <w:t>小班幼儿分享行为观察</w:t>
      </w:r>
    </w:p>
    <w:p>
      <w:pPr>
        <w:widowControl/>
        <w:wordWrap w:val="0"/>
        <w:adjustRightInd w:val="0"/>
        <w:snapToGrid w:val="0"/>
        <w:spacing w:line="360" w:lineRule="auto"/>
        <w:ind w:firstLine="470" w:firstLineChars="196"/>
        <w:jc w:val="left"/>
        <w:rPr>
          <w:rFonts w:hint="eastAsia" w:ascii="宋体" w:hAnsi="宋体" w:cs="宋体"/>
          <w:bCs/>
          <w:kern w:val="0"/>
          <w:sz w:val="24"/>
          <w:szCs w:val="24"/>
        </w:rPr>
      </w:pPr>
      <w:r>
        <w:rPr>
          <w:rFonts w:hint="eastAsia" w:ascii="宋体" w:hAnsi="宋体" w:cs="宋体"/>
          <w:bCs/>
          <w:kern w:val="0"/>
          <w:sz w:val="24"/>
          <w:szCs w:val="24"/>
        </w:rPr>
        <w:t>分享”是幼儿之间团结友爱，相互关心，爱别人的更高层次的品质表现</w:t>
      </w:r>
      <w:r>
        <w:rPr>
          <w:rFonts w:hint="eastAsia" w:ascii="宋体" w:hAnsi="宋体" w:cs="宋体"/>
          <w:bCs/>
          <w:kern w:val="0"/>
          <w:sz w:val="24"/>
          <w:szCs w:val="24"/>
          <w:lang w:eastAsia="zh-CN"/>
        </w:rPr>
        <w:t>。</w:t>
      </w:r>
      <w:r>
        <w:rPr>
          <w:rFonts w:hint="eastAsia" w:ascii="宋体" w:hAnsi="宋体" w:cs="宋体"/>
          <w:bCs/>
          <w:kern w:val="0"/>
          <w:sz w:val="24"/>
          <w:szCs w:val="24"/>
        </w:rPr>
        <w:t>所谓分享，是指将自己喜爱的物品，美好的情感体验及劳动成果与他人共享的过程，它是幼儿个体亲近群体,克服自我中心的有力手段。如何把小班幼儿尚处朦胧状态的分享认识逐步转变成内化的自觉行为，在日常活动中我们对小班幼儿分享行为进行了培养。</w:t>
      </w:r>
    </w:p>
    <w:p>
      <w:pPr>
        <w:widowControl/>
        <w:wordWrap w:val="0"/>
        <w:adjustRightInd w:val="0"/>
        <w:snapToGrid w:val="0"/>
        <w:spacing w:line="360" w:lineRule="auto"/>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观察一：</w:t>
      </w:r>
    </w:p>
    <w:p>
      <w:pPr>
        <w:widowControl/>
        <w:wordWrap w:val="0"/>
        <w:adjustRightInd w:val="0"/>
        <w:snapToGrid w:val="0"/>
        <w:spacing w:line="360" w:lineRule="auto"/>
        <w:ind w:firstLine="470" w:firstLineChars="196"/>
        <w:jc w:val="left"/>
        <w:rPr>
          <w:rFonts w:hint="default" w:ascii="宋体" w:hAnsi="宋体" w:cs="宋体"/>
          <w:bCs/>
          <w:kern w:val="0"/>
          <w:sz w:val="24"/>
          <w:szCs w:val="24"/>
          <w:lang w:val="en-US" w:eastAsia="zh-CN"/>
        </w:rPr>
      </w:pPr>
      <w:r>
        <w:rPr>
          <w:rFonts w:hint="eastAsia" w:ascii="宋体" w:hAnsi="宋体" w:cs="宋体"/>
          <w:bCs/>
          <w:kern w:val="0"/>
          <w:sz w:val="24"/>
          <w:szCs w:val="24"/>
          <w:lang w:val="en-US" w:eastAsia="zh-CN"/>
        </w:rPr>
        <w:t>程诺小朋友</w:t>
      </w:r>
      <w:r>
        <w:rPr>
          <w:rFonts w:hint="eastAsia" w:ascii="宋体" w:hAnsi="宋体" w:cs="宋体"/>
          <w:bCs/>
          <w:kern w:val="0"/>
          <w:sz w:val="24"/>
          <w:szCs w:val="24"/>
        </w:rPr>
        <w:t>带来一辆玩具车，并告诉老师，他是带来和小朋友</w:t>
      </w:r>
      <w:r>
        <w:rPr>
          <w:rFonts w:hint="eastAsia" w:ascii="宋体" w:hAnsi="宋体" w:cs="宋体"/>
          <w:bCs/>
          <w:kern w:val="0"/>
          <w:sz w:val="24"/>
          <w:szCs w:val="24"/>
          <w:lang w:val="en-US" w:eastAsia="zh-CN"/>
        </w:rPr>
        <w:t>一</w:t>
      </w:r>
      <w:r>
        <w:rPr>
          <w:rFonts w:hint="eastAsia" w:ascii="宋体" w:hAnsi="宋体" w:cs="宋体"/>
          <w:bCs/>
          <w:kern w:val="0"/>
          <w:sz w:val="24"/>
          <w:szCs w:val="24"/>
        </w:rPr>
        <w:t>起玩的。</w:t>
      </w:r>
      <w:r>
        <w:rPr>
          <w:rFonts w:hint="eastAsia" w:ascii="宋体" w:hAnsi="宋体" w:cs="宋体"/>
          <w:bCs/>
          <w:kern w:val="0"/>
          <w:sz w:val="24"/>
          <w:szCs w:val="24"/>
          <w:lang w:val="en-US" w:eastAsia="zh-CN"/>
        </w:rPr>
        <w:t>区域</w:t>
      </w:r>
      <w:r>
        <w:rPr>
          <w:rFonts w:hint="eastAsia" w:ascii="宋体" w:hAnsi="宋体" w:cs="宋体"/>
          <w:bCs/>
          <w:kern w:val="0"/>
          <w:sz w:val="24"/>
          <w:szCs w:val="24"/>
        </w:rPr>
        <w:t>活动时，</w:t>
      </w:r>
      <w:r>
        <w:rPr>
          <w:rFonts w:hint="eastAsia" w:ascii="宋体" w:hAnsi="宋体" w:cs="宋体"/>
          <w:bCs/>
          <w:kern w:val="0"/>
          <w:sz w:val="24"/>
          <w:szCs w:val="24"/>
          <w:lang w:val="en-US" w:eastAsia="zh-CN"/>
        </w:rPr>
        <w:t>程诺</w:t>
      </w:r>
      <w:r>
        <w:rPr>
          <w:rFonts w:hint="eastAsia" w:ascii="宋体" w:hAnsi="宋体" w:cs="宋体"/>
          <w:bCs/>
          <w:kern w:val="0"/>
          <w:sz w:val="24"/>
          <w:szCs w:val="24"/>
        </w:rPr>
        <w:t>高兴地</w:t>
      </w:r>
      <w:r>
        <w:rPr>
          <w:rFonts w:hint="eastAsia" w:ascii="宋体" w:hAnsi="宋体" w:cs="宋体"/>
          <w:bCs/>
          <w:kern w:val="0"/>
          <w:sz w:val="24"/>
          <w:szCs w:val="24"/>
          <w:lang w:val="en-US" w:eastAsia="zh-CN"/>
        </w:rPr>
        <w:t>带着</w:t>
      </w:r>
      <w:r>
        <w:rPr>
          <w:rFonts w:hint="eastAsia" w:ascii="宋体" w:hAnsi="宋体" w:cs="宋体"/>
          <w:bCs/>
          <w:kern w:val="0"/>
          <w:sz w:val="24"/>
          <w:szCs w:val="24"/>
        </w:rPr>
        <w:t>自己的车</w:t>
      </w:r>
      <w:r>
        <w:rPr>
          <w:rFonts w:hint="eastAsia" w:ascii="宋体" w:hAnsi="宋体" w:cs="宋体"/>
          <w:bCs/>
          <w:kern w:val="0"/>
          <w:sz w:val="24"/>
          <w:szCs w:val="24"/>
          <w:lang w:val="en-US" w:eastAsia="zh-CN"/>
        </w:rPr>
        <w:t>来到了建构区。</w:t>
      </w:r>
      <w:r>
        <w:rPr>
          <w:rFonts w:hint="eastAsia" w:ascii="宋体" w:hAnsi="宋体" w:cs="宋体"/>
          <w:bCs/>
          <w:kern w:val="0"/>
          <w:sz w:val="24"/>
          <w:szCs w:val="24"/>
        </w:rPr>
        <w:t>但他只愿意让小朋友看，不准别人摸他的车。老师说:“</w:t>
      </w:r>
      <w:r>
        <w:rPr>
          <w:rFonts w:hint="eastAsia" w:ascii="宋体" w:hAnsi="宋体" w:cs="宋体"/>
          <w:bCs/>
          <w:kern w:val="0"/>
          <w:sz w:val="24"/>
          <w:szCs w:val="24"/>
          <w:lang w:val="en-US" w:eastAsia="zh-CN"/>
        </w:rPr>
        <w:t>程诺</w:t>
      </w:r>
      <w:r>
        <w:rPr>
          <w:rFonts w:hint="eastAsia" w:ascii="宋体" w:hAnsi="宋体" w:cs="宋体"/>
          <w:bCs/>
          <w:kern w:val="0"/>
          <w:sz w:val="24"/>
          <w:szCs w:val="24"/>
        </w:rPr>
        <w:t>今天</w:t>
      </w:r>
      <w:r>
        <w:rPr>
          <w:rFonts w:hint="eastAsia" w:ascii="宋体" w:hAnsi="宋体" w:cs="宋体"/>
          <w:bCs/>
          <w:kern w:val="0"/>
          <w:sz w:val="24"/>
          <w:szCs w:val="24"/>
          <w:lang w:val="en-US" w:eastAsia="zh-CN"/>
        </w:rPr>
        <w:t>把玩具小车带来是和</w:t>
      </w:r>
      <w:r>
        <w:rPr>
          <w:rFonts w:hint="eastAsia" w:ascii="宋体" w:hAnsi="宋体" w:cs="宋体"/>
          <w:bCs/>
          <w:kern w:val="0"/>
          <w:sz w:val="24"/>
          <w:szCs w:val="24"/>
        </w:rPr>
        <w:t>小朋友</w:t>
      </w:r>
      <w:r>
        <w:rPr>
          <w:rFonts w:hint="eastAsia" w:ascii="宋体" w:hAnsi="宋体" w:cs="宋体"/>
          <w:bCs/>
          <w:kern w:val="0"/>
          <w:sz w:val="24"/>
          <w:szCs w:val="24"/>
          <w:lang w:val="en-US" w:eastAsia="zh-CN"/>
        </w:rPr>
        <w:t>一起</w:t>
      </w:r>
      <w:r>
        <w:rPr>
          <w:rFonts w:hint="eastAsia" w:ascii="宋体" w:hAnsi="宋体" w:cs="宋体"/>
          <w:bCs/>
          <w:kern w:val="0"/>
          <w:sz w:val="24"/>
          <w:szCs w:val="24"/>
        </w:rPr>
        <w:t>玩</w:t>
      </w:r>
      <w:r>
        <w:rPr>
          <w:rFonts w:hint="eastAsia" w:ascii="宋体" w:hAnsi="宋体" w:cs="宋体"/>
          <w:bCs/>
          <w:kern w:val="0"/>
          <w:sz w:val="24"/>
          <w:szCs w:val="24"/>
          <w:lang w:val="en-US" w:eastAsia="zh-CN"/>
        </w:rPr>
        <w:t>的吗？</w:t>
      </w:r>
      <w:r>
        <w:rPr>
          <w:rFonts w:hint="eastAsia" w:ascii="宋体" w:hAnsi="宋体" w:cs="宋体"/>
          <w:bCs/>
          <w:kern w:val="0"/>
          <w:sz w:val="24"/>
          <w:szCs w:val="24"/>
        </w:rPr>
        <w:t>你把玩具</w:t>
      </w:r>
      <w:r>
        <w:rPr>
          <w:rFonts w:hint="eastAsia" w:ascii="宋体" w:hAnsi="宋体" w:cs="宋体"/>
          <w:bCs/>
          <w:kern w:val="0"/>
          <w:sz w:val="24"/>
          <w:szCs w:val="24"/>
          <w:lang w:val="en-US" w:eastAsia="zh-CN"/>
        </w:rPr>
        <w:t>小车</w:t>
      </w:r>
      <w:r>
        <w:rPr>
          <w:rFonts w:hint="eastAsia" w:ascii="宋体" w:hAnsi="宋体" w:cs="宋体"/>
          <w:bCs/>
          <w:kern w:val="0"/>
          <w:sz w:val="24"/>
          <w:szCs w:val="24"/>
        </w:rPr>
        <w:t>给小朋友玩一下，好吗?</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程诺</w:t>
      </w:r>
      <w:r>
        <w:rPr>
          <w:rFonts w:hint="eastAsia" w:ascii="宋体" w:hAnsi="宋体" w:cs="宋体"/>
          <w:bCs/>
          <w:kern w:val="0"/>
          <w:sz w:val="24"/>
          <w:szCs w:val="24"/>
        </w:rPr>
        <w:t>低</w:t>
      </w:r>
      <w:r>
        <w:rPr>
          <w:rFonts w:hint="eastAsia" w:ascii="宋体" w:hAnsi="宋体" w:cs="宋体"/>
          <w:bCs/>
          <w:kern w:val="0"/>
          <w:sz w:val="24"/>
          <w:szCs w:val="24"/>
          <w:lang w:val="en-US" w:eastAsia="zh-CN"/>
        </w:rPr>
        <w:t>下了头看了看自己的玩具车，犹豫了一下递给了小朋友。接下来，程诺的视线一直没有离开过自己的玩具小车，也不让玩具离自己太远。还小声地提醒小朋友：“你们小心一点，别弄坏了！”</w:t>
      </w:r>
    </w:p>
    <w:p>
      <w:pPr>
        <w:widowControl/>
        <w:wordWrap w:val="0"/>
        <w:adjustRightInd w:val="0"/>
        <w:snapToGrid w:val="0"/>
        <w:spacing w:line="360" w:lineRule="auto"/>
        <w:jc w:val="left"/>
        <w:rPr>
          <w:rFonts w:hint="default" w:ascii="宋体" w:hAnsi="宋体" w:cs="宋体"/>
          <w:bCs/>
          <w:kern w:val="0"/>
          <w:sz w:val="24"/>
          <w:szCs w:val="24"/>
          <w:lang w:val="en-US" w:eastAsia="zh-CN"/>
        </w:rPr>
      </w:pPr>
      <w:r>
        <w:rPr>
          <w:rFonts w:hint="eastAsia" w:ascii="宋体" w:hAnsi="宋体" w:cs="宋体"/>
          <w:bCs/>
          <w:kern w:val="0"/>
          <w:sz w:val="24"/>
          <w:szCs w:val="24"/>
          <w:lang w:val="en-US" w:eastAsia="zh-CN"/>
        </w:rPr>
        <w:drawing>
          <wp:inline distT="0" distB="0" distL="114300" distR="114300">
            <wp:extent cx="2399665" cy="1800225"/>
            <wp:effectExtent l="0" t="0" r="635" b="3175"/>
            <wp:docPr id="1" name="图片 1" descr="(U6EC_F7{Q{}YLUV_CMT{I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6EC_F7{Q{}YLUV_CMT{I6"/>
                    <pic:cNvPicPr>
                      <a:picLocks noChangeAspect="1"/>
                    </pic:cNvPicPr>
                  </pic:nvPicPr>
                  <pic:blipFill>
                    <a:blip r:embed="rId4"/>
                    <a:stretch>
                      <a:fillRect/>
                    </a:stretch>
                  </pic:blipFill>
                  <pic:spPr>
                    <a:xfrm>
                      <a:off x="0" y="0"/>
                      <a:ext cx="2399665" cy="1800225"/>
                    </a:xfrm>
                    <a:prstGeom prst="rect">
                      <a:avLst/>
                    </a:prstGeom>
                  </pic:spPr>
                </pic:pic>
              </a:graphicData>
            </a:graphic>
          </wp:inline>
        </w:drawing>
      </w:r>
      <w:r>
        <w:rPr>
          <w:rFonts w:hint="eastAsia" w:ascii="宋体" w:hAnsi="宋体" w:cs="宋体"/>
          <w:bCs/>
          <w:kern w:val="0"/>
          <w:sz w:val="24"/>
          <w:szCs w:val="24"/>
          <w:lang w:val="en-US" w:eastAsia="zh-CN"/>
        </w:rPr>
        <w:t xml:space="preserve"> </w:t>
      </w:r>
      <w:r>
        <w:rPr>
          <w:rFonts w:hint="default" w:ascii="宋体" w:hAnsi="宋体" w:cs="宋体"/>
          <w:bCs/>
          <w:kern w:val="0"/>
          <w:sz w:val="24"/>
          <w:szCs w:val="24"/>
          <w:lang w:val="en-US" w:eastAsia="zh-CN"/>
        </w:rPr>
        <w:drawing>
          <wp:inline distT="0" distB="0" distL="114300" distR="114300">
            <wp:extent cx="2400300" cy="1800225"/>
            <wp:effectExtent l="0" t="0" r="0" b="3175"/>
            <wp:docPr id="2" name="图片 2" descr="_W4~E2PQ8`1HC98${)2N%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W4~E2PQ8`1HC98${)2N%6D"/>
                    <pic:cNvPicPr>
                      <a:picLocks noChangeAspect="1"/>
                    </pic:cNvPicPr>
                  </pic:nvPicPr>
                  <pic:blipFill>
                    <a:blip r:embed="rId5"/>
                    <a:stretch>
                      <a:fillRect/>
                    </a:stretch>
                  </pic:blipFill>
                  <pic:spPr>
                    <a:xfrm>
                      <a:off x="0" y="0"/>
                      <a:ext cx="2400300" cy="1800225"/>
                    </a:xfrm>
                    <a:prstGeom prst="rect">
                      <a:avLst/>
                    </a:prstGeom>
                  </pic:spPr>
                </pic:pic>
              </a:graphicData>
            </a:graphic>
          </wp:inline>
        </w:drawing>
      </w:r>
    </w:p>
    <w:p>
      <w:pPr>
        <w:widowControl/>
        <w:wordWrap w:val="0"/>
        <w:adjustRightInd w:val="0"/>
        <w:snapToGrid w:val="0"/>
        <w:spacing w:line="360" w:lineRule="auto"/>
        <w:jc w:val="left"/>
        <w:rPr>
          <w:rFonts w:hint="default" w:ascii="宋体" w:hAnsi="宋体" w:cs="宋体"/>
          <w:bCs/>
          <w:kern w:val="0"/>
          <w:sz w:val="24"/>
          <w:szCs w:val="24"/>
          <w:lang w:val="en-US" w:eastAsia="zh-CN"/>
        </w:rPr>
      </w:pPr>
      <w:r>
        <w:rPr>
          <w:rFonts w:hint="eastAsia" w:ascii="宋体" w:hAnsi="宋体" w:cs="宋体"/>
          <w:bCs/>
          <w:kern w:val="0"/>
          <w:sz w:val="24"/>
          <w:szCs w:val="24"/>
          <w:lang w:val="en-US" w:eastAsia="zh-CN"/>
        </w:rPr>
        <w:t>观察二：</w:t>
      </w:r>
    </w:p>
    <w:p>
      <w:pPr>
        <w:widowControl/>
        <w:wordWrap w:val="0"/>
        <w:adjustRightInd w:val="0"/>
        <w:snapToGrid w:val="0"/>
        <w:spacing w:line="360" w:lineRule="auto"/>
        <w:ind w:firstLine="470" w:firstLineChars="196"/>
        <w:jc w:val="left"/>
        <w:rPr>
          <w:rFonts w:hint="default" w:ascii="宋体" w:hAnsi="宋体" w:cs="宋体"/>
          <w:bCs/>
          <w:kern w:val="0"/>
          <w:sz w:val="24"/>
          <w:szCs w:val="24"/>
          <w:lang w:val="en-US" w:eastAsia="zh-CN"/>
        </w:rPr>
      </w:pPr>
      <w:r>
        <w:rPr>
          <w:rFonts w:hint="eastAsia" w:ascii="宋体" w:hAnsi="宋体" w:cs="宋体"/>
          <w:bCs/>
          <w:kern w:val="0"/>
          <w:sz w:val="24"/>
          <w:szCs w:val="24"/>
          <w:lang w:val="en-US" w:eastAsia="zh-CN"/>
        </w:rPr>
        <w:t>今天早晨陈司梵手里拿着早饭来到了教室。</w:t>
      </w:r>
      <w:r>
        <w:rPr>
          <w:rFonts w:hint="default" w:ascii="宋体" w:hAnsi="宋体" w:cs="宋体"/>
          <w:bCs/>
          <w:kern w:val="0"/>
          <w:sz w:val="24"/>
          <w:szCs w:val="24"/>
          <w:lang w:val="en-US" w:eastAsia="zh-CN"/>
        </w:rPr>
        <w:t>老师逗</w:t>
      </w:r>
      <w:r>
        <w:rPr>
          <w:rFonts w:hint="eastAsia" w:ascii="宋体" w:hAnsi="宋体" w:cs="宋体"/>
          <w:bCs/>
          <w:kern w:val="0"/>
          <w:sz w:val="24"/>
          <w:szCs w:val="24"/>
          <w:lang w:val="en-US" w:eastAsia="zh-CN"/>
        </w:rPr>
        <w:t>他</w:t>
      </w:r>
      <w:r>
        <w:rPr>
          <w:rFonts w:hint="default" w:ascii="宋体" w:hAnsi="宋体" w:cs="宋体"/>
          <w:bCs/>
          <w:kern w:val="0"/>
          <w:sz w:val="24"/>
          <w:szCs w:val="24"/>
          <w:lang w:val="en-US" w:eastAsia="zh-CN"/>
        </w:rPr>
        <w:t>说:“</w:t>
      </w:r>
      <w:r>
        <w:rPr>
          <w:rFonts w:hint="eastAsia" w:ascii="宋体" w:hAnsi="宋体" w:cs="宋体"/>
          <w:bCs/>
          <w:kern w:val="0"/>
          <w:sz w:val="24"/>
          <w:szCs w:val="24"/>
          <w:lang w:val="en-US" w:eastAsia="zh-CN"/>
        </w:rPr>
        <w:t>梵梵</w:t>
      </w:r>
      <w:r>
        <w:rPr>
          <w:rFonts w:hint="default" w:ascii="宋体" w:hAnsi="宋体" w:cs="宋体"/>
          <w:bCs/>
          <w:kern w:val="0"/>
          <w:sz w:val="24"/>
          <w:szCs w:val="24"/>
          <w:lang w:val="en-US" w:eastAsia="zh-CN"/>
        </w:rPr>
        <w:t>，把</w:t>
      </w:r>
      <w:r>
        <w:rPr>
          <w:rFonts w:hint="eastAsia" w:ascii="宋体" w:hAnsi="宋体" w:cs="宋体"/>
          <w:bCs/>
          <w:kern w:val="0"/>
          <w:sz w:val="24"/>
          <w:szCs w:val="24"/>
          <w:lang w:val="en-US" w:eastAsia="zh-CN"/>
        </w:rPr>
        <w:t>小蛋卷</w:t>
      </w:r>
      <w:r>
        <w:rPr>
          <w:rFonts w:hint="default" w:ascii="宋体" w:hAnsi="宋体" w:cs="宋体"/>
          <w:bCs/>
          <w:kern w:val="0"/>
          <w:sz w:val="24"/>
          <w:szCs w:val="24"/>
          <w:lang w:val="en-US" w:eastAsia="zh-CN"/>
        </w:rPr>
        <w:t>分给我一</w:t>
      </w:r>
      <w:r>
        <w:rPr>
          <w:rFonts w:hint="eastAsia" w:ascii="宋体" w:hAnsi="宋体" w:cs="宋体"/>
          <w:bCs/>
          <w:kern w:val="0"/>
          <w:sz w:val="24"/>
          <w:szCs w:val="24"/>
          <w:lang w:val="en-US" w:eastAsia="zh-CN"/>
        </w:rPr>
        <w:t>个</w:t>
      </w:r>
      <w:r>
        <w:rPr>
          <w:rFonts w:hint="default" w:ascii="宋体" w:hAnsi="宋体" w:cs="宋体"/>
          <w:bCs/>
          <w:kern w:val="0"/>
          <w:sz w:val="24"/>
          <w:szCs w:val="24"/>
          <w:lang w:val="en-US" w:eastAsia="zh-CN"/>
        </w:rPr>
        <w:t>好吗?”</w:t>
      </w:r>
      <w:r>
        <w:rPr>
          <w:rFonts w:hint="eastAsia" w:ascii="宋体" w:hAnsi="宋体" w:cs="宋体"/>
          <w:bCs/>
          <w:kern w:val="0"/>
          <w:sz w:val="24"/>
          <w:szCs w:val="24"/>
          <w:lang w:val="en-US" w:eastAsia="zh-CN"/>
        </w:rPr>
        <w:t>他</w:t>
      </w:r>
      <w:r>
        <w:rPr>
          <w:rFonts w:hint="default" w:ascii="宋体" w:hAnsi="宋体" w:cs="宋体"/>
          <w:bCs/>
          <w:kern w:val="0"/>
          <w:sz w:val="24"/>
          <w:szCs w:val="24"/>
          <w:lang w:val="en-US" w:eastAsia="zh-CN"/>
        </w:rPr>
        <w:t>很爽快地</w:t>
      </w:r>
      <w:r>
        <w:rPr>
          <w:rFonts w:hint="eastAsia" w:ascii="宋体" w:hAnsi="宋体" w:cs="宋体"/>
          <w:bCs/>
          <w:kern w:val="0"/>
          <w:sz w:val="24"/>
          <w:szCs w:val="24"/>
          <w:lang w:val="en-US" w:eastAsia="zh-CN"/>
        </w:rPr>
        <w:t>分</w:t>
      </w:r>
      <w:r>
        <w:rPr>
          <w:rFonts w:hint="default" w:ascii="宋体" w:hAnsi="宋体" w:cs="宋体"/>
          <w:bCs/>
          <w:kern w:val="0"/>
          <w:sz w:val="24"/>
          <w:szCs w:val="24"/>
          <w:lang w:val="en-US" w:eastAsia="zh-CN"/>
        </w:rPr>
        <w:t>给了老师</w:t>
      </w:r>
      <w:r>
        <w:rPr>
          <w:rFonts w:hint="eastAsia" w:ascii="宋体" w:hAnsi="宋体" w:cs="宋体"/>
          <w:bCs/>
          <w:kern w:val="0"/>
          <w:sz w:val="24"/>
          <w:szCs w:val="24"/>
          <w:lang w:val="en-US" w:eastAsia="zh-CN"/>
        </w:rPr>
        <w:t>一个</w:t>
      </w:r>
      <w:r>
        <w:rPr>
          <w:rFonts w:hint="default" w:ascii="宋体" w:hAnsi="宋体" w:cs="宋体"/>
          <w:bCs/>
          <w:kern w:val="0"/>
          <w:sz w:val="24"/>
          <w:szCs w:val="24"/>
          <w:lang w:val="en-US" w:eastAsia="zh-CN"/>
        </w:rPr>
        <w:t>，然后</w:t>
      </w:r>
      <w:r>
        <w:rPr>
          <w:rFonts w:hint="eastAsia" w:ascii="宋体" w:hAnsi="宋体" w:cs="宋体"/>
          <w:bCs/>
          <w:kern w:val="0"/>
          <w:sz w:val="24"/>
          <w:szCs w:val="24"/>
          <w:lang w:val="en-US" w:eastAsia="zh-CN"/>
        </w:rPr>
        <w:t>他吃完了手里的后就</w:t>
      </w:r>
      <w:r>
        <w:rPr>
          <w:rFonts w:hint="default" w:ascii="宋体" w:hAnsi="宋体" w:cs="宋体"/>
          <w:bCs/>
          <w:kern w:val="0"/>
          <w:sz w:val="24"/>
          <w:szCs w:val="24"/>
          <w:lang w:val="en-US" w:eastAsia="zh-CN"/>
        </w:rPr>
        <w:t>一直</w:t>
      </w:r>
      <w:r>
        <w:rPr>
          <w:rFonts w:hint="eastAsia" w:ascii="宋体" w:hAnsi="宋体" w:cs="宋体"/>
          <w:bCs/>
          <w:kern w:val="0"/>
          <w:sz w:val="24"/>
          <w:szCs w:val="24"/>
          <w:lang w:val="en-US" w:eastAsia="zh-CN"/>
        </w:rPr>
        <w:t>关注着老师桌上的蛋卷</w:t>
      </w:r>
      <w:r>
        <w:rPr>
          <w:rFonts w:hint="default" w:ascii="宋体" w:hAnsi="宋体" w:cs="宋体"/>
          <w:bCs/>
          <w:kern w:val="0"/>
          <w:sz w:val="24"/>
          <w:szCs w:val="24"/>
          <w:lang w:val="en-US" w:eastAsia="zh-CN"/>
        </w:rPr>
        <w:t>。过一会儿,</w:t>
      </w:r>
      <w:r>
        <w:rPr>
          <w:rFonts w:hint="eastAsia" w:ascii="宋体" w:hAnsi="宋体" w:cs="宋体"/>
          <w:bCs/>
          <w:kern w:val="0"/>
          <w:sz w:val="24"/>
          <w:szCs w:val="24"/>
          <w:lang w:val="en-US" w:eastAsia="zh-CN"/>
        </w:rPr>
        <w:t>他</w:t>
      </w:r>
      <w:r>
        <w:rPr>
          <w:rFonts w:hint="default" w:ascii="宋体" w:hAnsi="宋体" w:cs="宋体"/>
          <w:bCs/>
          <w:kern w:val="0"/>
          <w:sz w:val="24"/>
          <w:szCs w:val="24"/>
          <w:lang w:val="en-US" w:eastAsia="zh-CN"/>
        </w:rPr>
        <w:t>见老师仍没把</w:t>
      </w:r>
      <w:r>
        <w:rPr>
          <w:rFonts w:hint="eastAsia" w:ascii="宋体" w:hAnsi="宋体" w:cs="宋体"/>
          <w:bCs/>
          <w:kern w:val="0"/>
          <w:sz w:val="24"/>
          <w:szCs w:val="24"/>
          <w:lang w:val="en-US" w:eastAsia="zh-CN"/>
        </w:rPr>
        <w:t>蛋卷</w:t>
      </w:r>
      <w:r>
        <w:rPr>
          <w:rFonts w:hint="default" w:ascii="宋体" w:hAnsi="宋体" w:cs="宋体"/>
          <w:bCs/>
          <w:kern w:val="0"/>
          <w:sz w:val="24"/>
          <w:szCs w:val="24"/>
          <w:lang w:val="en-US" w:eastAsia="zh-CN"/>
        </w:rPr>
        <w:t>还给</w:t>
      </w:r>
      <w:r>
        <w:rPr>
          <w:rFonts w:hint="eastAsia" w:ascii="宋体" w:hAnsi="宋体" w:cs="宋体"/>
          <w:bCs/>
          <w:kern w:val="0"/>
          <w:sz w:val="24"/>
          <w:szCs w:val="24"/>
          <w:lang w:val="en-US" w:eastAsia="zh-CN"/>
        </w:rPr>
        <w:t>他</w:t>
      </w:r>
      <w:r>
        <w:rPr>
          <w:rFonts w:hint="default" w:ascii="宋体" w:hAnsi="宋体" w:cs="宋体"/>
          <w:bCs/>
          <w:kern w:val="0"/>
          <w:sz w:val="24"/>
          <w:szCs w:val="24"/>
          <w:lang w:val="en-US" w:eastAsia="zh-CN"/>
        </w:rPr>
        <w:t>，就说:“</w:t>
      </w:r>
      <w:r>
        <w:rPr>
          <w:rFonts w:hint="eastAsia" w:ascii="宋体" w:hAnsi="宋体" w:cs="宋体"/>
          <w:bCs/>
          <w:kern w:val="0"/>
          <w:sz w:val="24"/>
          <w:szCs w:val="24"/>
          <w:lang w:val="en-US" w:eastAsia="zh-CN"/>
        </w:rPr>
        <w:t>这是我妈妈给我买的。</w:t>
      </w:r>
      <w:r>
        <w:rPr>
          <w:rFonts w:hint="default" w:ascii="宋体" w:hAnsi="宋体" w:cs="宋体"/>
          <w:bCs/>
          <w:kern w:val="0"/>
          <w:sz w:val="24"/>
          <w:szCs w:val="24"/>
          <w:lang w:val="en-US" w:eastAsia="zh-CN"/>
        </w:rPr>
        <w:t>”老师说:“你刚才不是已经答应送给我了吗?为什么现在又不给我吃了?”</w:t>
      </w:r>
      <w:r>
        <w:rPr>
          <w:rFonts w:hint="eastAsia" w:ascii="宋体" w:hAnsi="宋体" w:cs="宋体"/>
          <w:bCs/>
          <w:kern w:val="0"/>
          <w:sz w:val="24"/>
          <w:szCs w:val="24"/>
          <w:lang w:val="en-US" w:eastAsia="zh-CN"/>
        </w:rPr>
        <w:t>梵梵回答道</w:t>
      </w:r>
      <w:r>
        <w:rPr>
          <w:rFonts w:hint="default" w:ascii="宋体" w:hAnsi="宋体" w:cs="宋体"/>
          <w:bCs/>
          <w:kern w:val="0"/>
          <w:sz w:val="24"/>
          <w:szCs w:val="24"/>
          <w:lang w:val="en-US" w:eastAsia="zh-CN"/>
        </w:rPr>
        <w:t>:“可是</w:t>
      </w:r>
      <w:r>
        <w:rPr>
          <w:rFonts w:hint="eastAsia" w:ascii="宋体" w:hAnsi="宋体" w:cs="宋体"/>
          <w:bCs/>
          <w:kern w:val="0"/>
          <w:sz w:val="24"/>
          <w:szCs w:val="24"/>
          <w:lang w:val="en-US" w:eastAsia="zh-CN"/>
        </w:rPr>
        <w:t>我还没有吃饱</w:t>
      </w:r>
      <w:r>
        <w:rPr>
          <w:rFonts w:hint="default" w:ascii="宋体" w:hAnsi="宋体" w:cs="宋体"/>
          <w:bCs/>
          <w:kern w:val="0"/>
          <w:sz w:val="24"/>
          <w:szCs w:val="24"/>
          <w:lang w:val="en-US" w:eastAsia="zh-CN"/>
        </w:rPr>
        <w:t>。”</w:t>
      </w:r>
    </w:p>
    <w:p>
      <w:pPr>
        <w:widowControl/>
        <w:wordWrap w:val="0"/>
        <w:adjustRightInd w:val="0"/>
        <w:snapToGrid w:val="0"/>
        <w:spacing w:line="360" w:lineRule="auto"/>
        <w:jc w:val="left"/>
        <w:rPr>
          <w:rFonts w:hint="default" w:ascii="宋体" w:hAnsi="宋体" w:cs="宋体"/>
          <w:bCs/>
          <w:kern w:val="0"/>
          <w:sz w:val="24"/>
          <w:szCs w:val="24"/>
          <w:lang w:val="en-US" w:eastAsia="zh-CN"/>
        </w:rPr>
      </w:pPr>
      <w:r>
        <w:rPr>
          <w:rFonts w:hint="default" w:ascii="宋体" w:hAnsi="宋体" w:cs="宋体"/>
          <w:bCs/>
          <w:kern w:val="0"/>
          <w:sz w:val="24"/>
          <w:szCs w:val="24"/>
          <w:lang w:val="en-US" w:eastAsia="zh-CN"/>
        </w:rPr>
        <w:drawing>
          <wp:inline distT="0" distB="0" distL="114300" distR="114300">
            <wp:extent cx="2400300" cy="1800225"/>
            <wp:effectExtent l="0" t="0" r="0" b="3175"/>
            <wp:docPr id="3" name="图片 3" descr="$XQO``4E]O)MI%0LSIBY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XQO``4E]O)MI%0LSIBYO(S"/>
                    <pic:cNvPicPr>
                      <a:picLocks noChangeAspect="1"/>
                    </pic:cNvPicPr>
                  </pic:nvPicPr>
                  <pic:blipFill>
                    <a:blip r:embed="rId6"/>
                    <a:stretch>
                      <a:fillRect/>
                    </a:stretch>
                  </pic:blipFill>
                  <pic:spPr>
                    <a:xfrm>
                      <a:off x="0" y="0"/>
                      <a:ext cx="2400300" cy="1800225"/>
                    </a:xfrm>
                    <a:prstGeom prst="rect">
                      <a:avLst/>
                    </a:prstGeom>
                  </pic:spPr>
                </pic:pic>
              </a:graphicData>
            </a:graphic>
          </wp:inline>
        </w:drawing>
      </w:r>
      <w:r>
        <w:rPr>
          <w:rFonts w:hint="eastAsia" w:ascii="宋体" w:hAnsi="宋体" w:cs="宋体"/>
          <w:bCs/>
          <w:kern w:val="0"/>
          <w:sz w:val="24"/>
          <w:szCs w:val="24"/>
          <w:lang w:val="en-US" w:eastAsia="zh-CN"/>
        </w:rPr>
        <w:t xml:space="preserve"> </w:t>
      </w:r>
      <w:r>
        <w:rPr>
          <w:rFonts w:hint="default" w:ascii="宋体" w:hAnsi="宋体" w:cs="宋体"/>
          <w:bCs/>
          <w:kern w:val="0"/>
          <w:sz w:val="24"/>
          <w:szCs w:val="24"/>
          <w:lang w:val="en-US" w:eastAsia="zh-CN"/>
        </w:rPr>
        <w:drawing>
          <wp:inline distT="0" distB="0" distL="114300" distR="114300">
            <wp:extent cx="2400300" cy="1800225"/>
            <wp:effectExtent l="0" t="0" r="0" b="3175"/>
            <wp:docPr id="4" name="图片 4" descr="3N[XHA0O6(D$KLE3[MZD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N[XHA0O6(D$KLE3[MZDR~N"/>
                    <pic:cNvPicPr>
                      <a:picLocks noChangeAspect="1"/>
                    </pic:cNvPicPr>
                  </pic:nvPicPr>
                  <pic:blipFill>
                    <a:blip r:embed="rId7"/>
                    <a:stretch>
                      <a:fillRect/>
                    </a:stretch>
                  </pic:blipFill>
                  <pic:spPr>
                    <a:xfrm>
                      <a:off x="0" y="0"/>
                      <a:ext cx="2400300" cy="1800225"/>
                    </a:xfrm>
                    <a:prstGeom prst="rect">
                      <a:avLst/>
                    </a:prstGeom>
                  </pic:spPr>
                </pic:pic>
              </a:graphicData>
            </a:graphic>
          </wp:inline>
        </w:drawing>
      </w:r>
    </w:p>
    <w:p>
      <w:pPr>
        <w:widowControl/>
        <w:wordWrap w:val="0"/>
        <w:adjustRightInd w:val="0"/>
        <w:snapToGrid w:val="0"/>
        <w:spacing w:line="360" w:lineRule="auto"/>
        <w:jc w:val="left"/>
        <w:rPr>
          <w:rFonts w:hint="eastAsia" w:ascii="宋体" w:hAnsi="宋体" w:cs="宋体"/>
          <w:b/>
          <w:bCs w:val="0"/>
          <w:kern w:val="0"/>
          <w:sz w:val="24"/>
          <w:szCs w:val="24"/>
        </w:rPr>
      </w:pPr>
      <w:r>
        <w:rPr>
          <w:rFonts w:hint="eastAsia" w:ascii="宋体" w:hAnsi="宋体" w:cs="宋体"/>
          <w:b/>
          <w:bCs w:val="0"/>
          <w:kern w:val="0"/>
          <w:sz w:val="24"/>
          <w:szCs w:val="24"/>
        </w:rPr>
        <w:t>评析及建议：</w:t>
      </w:r>
    </w:p>
    <w:p>
      <w:pPr>
        <w:widowControl/>
        <w:wordWrap w:val="0"/>
        <w:adjustRightInd w:val="0"/>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1、分析：</w:t>
      </w:r>
    </w:p>
    <w:p>
      <w:pPr>
        <w:widowControl/>
        <w:wordWrap w:val="0"/>
        <w:adjustRightInd w:val="0"/>
        <w:snapToGrid w:val="0"/>
        <w:spacing w:line="360" w:lineRule="auto"/>
        <w:ind w:firstLine="470" w:firstLineChars="196"/>
        <w:jc w:val="left"/>
        <w:rPr>
          <w:rFonts w:ascii="宋体" w:hAnsi="宋体" w:cs="宋体"/>
          <w:b/>
          <w:color w:val="000000"/>
          <w:kern w:val="0"/>
          <w:sz w:val="24"/>
          <w:szCs w:val="24"/>
        </w:rPr>
      </w:pPr>
      <w:r>
        <w:rPr>
          <w:rFonts w:hint="eastAsia" w:ascii="宋体" w:hAnsi="宋体" w:cs="宋体"/>
          <w:bCs/>
          <w:kern w:val="0"/>
          <w:sz w:val="24"/>
          <w:szCs w:val="24"/>
        </w:rPr>
        <w:t>通过对小班幼儿分享行为的调查，我们发现</w:t>
      </w:r>
      <w:r>
        <w:rPr>
          <w:rFonts w:hint="eastAsia" w:ascii="宋体" w:hAnsi="宋体" w:cs="宋体"/>
          <w:bCs/>
          <w:kern w:val="0"/>
          <w:sz w:val="24"/>
          <w:szCs w:val="24"/>
          <w:lang w:eastAsia="zh-CN"/>
        </w:rPr>
        <w:t>：</w:t>
      </w:r>
      <w:r>
        <w:rPr>
          <w:rFonts w:hint="eastAsia" w:ascii="宋体" w:hAnsi="宋体" w:cs="宋体"/>
          <w:bCs/>
          <w:kern w:val="0"/>
          <w:sz w:val="24"/>
          <w:szCs w:val="24"/>
        </w:rPr>
        <w:t>虽然经过</w:t>
      </w:r>
      <w:r>
        <w:rPr>
          <w:rFonts w:hint="eastAsia" w:ascii="宋体" w:hAnsi="宋体" w:cs="宋体"/>
          <w:bCs/>
          <w:kern w:val="0"/>
          <w:sz w:val="24"/>
          <w:szCs w:val="24"/>
          <w:lang w:val="en-US" w:eastAsia="zh-CN"/>
        </w:rPr>
        <w:t>一</w:t>
      </w:r>
      <w:r>
        <w:rPr>
          <w:rFonts w:hint="eastAsia" w:ascii="宋体" w:hAnsi="宋体" w:cs="宋体"/>
          <w:bCs/>
          <w:kern w:val="0"/>
          <w:sz w:val="24"/>
          <w:szCs w:val="24"/>
        </w:rPr>
        <w:t>学期的集体生活，大部分幼儿已经萌发了分享的意识，但认知和行为严重脱节，幼儿在行为中还很难做到</w:t>
      </w:r>
      <w:r>
        <w:rPr>
          <w:rFonts w:hint="eastAsia" w:ascii="宋体" w:hAnsi="宋体" w:cs="宋体"/>
          <w:bCs/>
          <w:kern w:val="0"/>
          <w:sz w:val="24"/>
          <w:szCs w:val="24"/>
          <w:lang w:val="en-US" w:eastAsia="zh-CN"/>
        </w:rPr>
        <w:t>实际行动</w:t>
      </w:r>
      <w:r>
        <w:rPr>
          <w:rFonts w:hint="eastAsia" w:ascii="宋体" w:hAnsi="宋体" w:cs="宋体"/>
          <w:bCs/>
          <w:kern w:val="0"/>
          <w:sz w:val="24"/>
          <w:szCs w:val="24"/>
        </w:rPr>
        <w:t>上的</w:t>
      </w:r>
      <w:r>
        <w:rPr>
          <w:rFonts w:hint="eastAsia" w:ascii="宋体" w:hAnsi="宋体" w:cs="宋体"/>
          <w:bCs/>
          <w:kern w:val="0"/>
          <w:sz w:val="24"/>
          <w:szCs w:val="24"/>
          <w:lang w:val="en-US" w:eastAsia="zh-CN"/>
        </w:rPr>
        <w:t>分享。</w:t>
      </w:r>
      <w:r>
        <w:rPr>
          <w:color w:val="333333"/>
          <w:kern w:val="0"/>
          <w:sz w:val="24"/>
          <w:szCs w:val="24"/>
        </w:rPr>
        <w:br w:type="textWrapping"/>
      </w:r>
      <w:r>
        <w:rPr>
          <w:b/>
          <w:color w:val="000000"/>
          <w:kern w:val="0"/>
          <w:sz w:val="24"/>
          <w:szCs w:val="24"/>
        </w:rPr>
        <w:t>2</w:t>
      </w:r>
      <w:r>
        <w:rPr>
          <w:rFonts w:hint="eastAsia" w:cs="宋体"/>
          <w:b/>
          <w:color w:val="000000"/>
          <w:kern w:val="0"/>
          <w:sz w:val="24"/>
          <w:szCs w:val="24"/>
        </w:rPr>
        <w:t>、后续跟进的策略：</w:t>
      </w:r>
    </w:p>
    <w:p>
      <w:pPr>
        <w:widowControl/>
        <w:wordWrap w:val="0"/>
        <w:adjustRightInd w:val="0"/>
        <w:snapToGrid w:val="0"/>
        <w:spacing w:line="360" w:lineRule="auto"/>
        <w:ind w:firstLine="470" w:firstLineChars="196"/>
        <w:jc w:val="left"/>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一、让幼儿明白：分享不是失去，而是互利。“分享'是幼儿之间团结友爱，相互关心，爱别人的更高层次的品质表现。幼儿之所以不愿与人分享，很重要的原因在于他们认为分享就是失去。</w:t>
      </w:r>
    </w:p>
    <w:p>
      <w:pPr>
        <w:widowControl/>
        <w:wordWrap w:val="0"/>
        <w:adjustRightInd w:val="0"/>
        <w:snapToGrid w:val="0"/>
        <w:spacing w:line="360" w:lineRule="auto"/>
        <w:ind w:firstLine="470" w:firstLineChars="196"/>
        <w:jc w:val="left"/>
        <w:rPr>
          <w:rFonts w:hint="default" w:ascii="宋体" w:hAnsi="宋体" w:cs="宋体"/>
          <w:bCs/>
          <w:kern w:val="0"/>
          <w:sz w:val="24"/>
          <w:szCs w:val="24"/>
          <w:lang w:val="en-US" w:eastAsia="zh-CN"/>
        </w:rPr>
      </w:pPr>
      <w:r>
        <w:rPr>
          <w:rFonts w:hint="eastAsia" w:ascii="宋体" w:hAnsi="宋体" w:cs="宋体"/>
          <w:bCs/>
          <w:kern w:val="0"/>
          <w:sz w:val="24"/>
          <w:szCs w:val="24"/>
          <w:lang w:val="en-US" w:eastAsia="zh-CN"/>
        </w:rPr>
        <w:t>二、情境教育。教师经常有意识地创设一些情境，让幼儿去面对矛盾，解决问题。如在户外活动“骑小车"中，孩子要解决“小车不够怎么办?”的问题；两个小朋友都想玩拼图，可拼图却只有一盒；幼儿的点心不够分了，没拿到的小朋友怎么办等等。对幼儿采取的正确行为，教师都及时通过口头语言或肢体语言给予鼓励和表扬，强化幼儿分享后的愉快体验。</w:t>
      </w:r>
    </w:p>
    <w:p>
      <w:pPr>
        <w:widowControl/>
        <w:wordWrap w:val="0"/>
        <w:adjustRightInd w:val="0"/>
        <w:snapToGrid w:val="0"/>
        <w:spacing w:line="360" w:lineRule="auto"/>
        <w:ind w:firstLine="470" w:firstLineChars="196"/>
        <w:jc w:val="left"/>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三、让幼儿体验分享的快乐。通过“三八”节为妈妈制作一样礼物或为妈妈做一件事、倾听故事《团结果》、情境表演《客人来》、歌唱《分果果》等形式来教育幼儿，告诉幼儿好的东西大家一起分享才是最快乐的，让孩子明白了“我的东西分给你，你快乐我也快乐”的道理。幼儿逐步从感情上认识什么是分享，怎样与别人分享。</w:t>
      </w:r>
    </w:p>
    <w:p>
      <w:pPr>
        <w:widowControl/>
        <w:wordWrap w:val="0"/>
        <w:adjustRightInd w:val="0"/>
        <w:snapToGrid w:val="0"/>
        <w:spacing w:line="360" w:lineRule="auto"/>
        <w:ind w:firstLine="470" w:firstLineChars="196"/>
        <w:jc w:val="left"/>
        <w:rPr>
          <w:rFonts w:hint="default" w:ascii="宋体" w:hAnsi="宋体" w:cs="宋体"/>
          <w:bCs/>
          <w:kern w:val="0"/>
          <w:sz w:val="24"/>
          <w:szCs w:val="24"/>
          <w:lang w:val="en-US" w:eastAsia="zh-CN"/>
        </w:rPr>
      </w:pPr>
      <w:r>
        <w:rPr>
          <w:rFonts w:hint="default" w:ascii="宋体" w:hAnsi="宋体" w:cs="宋体"/>
          <w:bCs/>
          <w:kern w:val="0"/>
          <w:sz w:val="24"/>
          <w:szCs w:val="24"/>
          <w:lang w:val="en-US" w:eastAsia="zh-CN"/>
        </w:rPr>
        <w:t>分享行为是</w:t>
      </w:r>
      <w:r>
        <w:rPr>
          <w:rFonts w:hint="eastAsia" w:ascii="宋体" w:hAnsi="宋体" w:cs="宋体"/>
          <w:bCs/>
          <w:kern w:val="0"/>
          <w:sz w:val="24"/>
          <w:szCs w:val="24"/>
          <w:lang w:val="en-US" w:eastAsia="zh-CN"/>
        </w:rPr>
        <w:t>一</w:t>
      </w:r>
      <w:r>
        <w:rPr>
          <w:rFonts w:hint="default" w:ascii="宋体" w:hAnsi="宋体" w:cs="宋体"/>
          <w:bCs/>
          <w:kern w:val="0"/>
          <w:sz w:val="24"/>
          <w:szCs w:val="24"/>
          <w:lang w:val="en-US" w:eastAsia="zh-CN"/>
        </w:rPr>
        <w:t>种综合性的行为，也是社会性行为的一个方面。通过有目的的教育活动和日常的点滴生活，丰富了幼儿的情感体验，幼儿的分享意识增强了，自觉分享的行为逐渐形成,培养幼儿发自内心的分享行为，让幼儿真正学会理解他人</w:t>
      </w:r>
      <w:r>
        <w:rPr>
          <w:rFonts w:hint="eastAsia" w:ascii="宋体" w:hAnsi="宋体" w:cs="宋体"/>
          <w:bCs/>
          <w:kern w:val="0"/>
          <w:sz w:val="24"/>
          <w:szCs w:val="24"/>
          <w:lang w:val="en-US" w:eastAsia="zh-CN"/>
        </w:rPr>
        <w:t>、</w:t>
      </w:r>
      <w:r>
        <w:rPr>
          <w:rFonts w:hint="default" w:ascii="宋体" w:hAnsi="宋体" w:cs="宋体"/>
          <w:bCs/>
          <w:kern w:val="0"/>
          <w:sz w:val="24"/>
          <w:szCs w:val="24"/>
          <w:lang w:val="en-US" w:eastAsia="zh-CN"/>
        </w:rPr>
        <w:t>学会分享。</w:t>
      </w:r>
    </w:p>
    <w:p>
      <w:pPr>
        <w:widowControl/>
        <w:wordWrap w:val="0"/>
        <w:adjustRightInd w:val="0"/>
        <w:snapToGrid w:val="0"/>
        <w:spacing w:line="360" w:lineRule="auto"/>
        <w:ind w:firstLine="470" w:firstLineChars="196"/>
        <w:jc w:val="left"/>
        <w:rPr>
          <w:rFonts w:hint="default" w:ascii="宋体" w:hAnsi="宋体" w:cs="宋体"/>
          <w:bCs/>
          <w:kern w:val="0"/>
          <w:sz w:val="24"/>
          <w:szCs w:val="24"/>
          <w:lang w:val="en-US" w:eastAsia="zh-CN"/>
        </w:rPr>
      </w:pPr>
    </w:p>
    <w:bookmarkEnd w:id="0"/>
    <w:sectPr>
      <w:pgSz w:w="11906" w:h="16838"/>
      <w:pgMar w:top="873" w:right="1800" w:bottom="87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51ED6"/>
    <w:rsid w:val="39DF74A2"/>
    <w:rsid w:val="72DC181C"/>
    <w:rsid w:val="7BA5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2021-04-30T05:23:00Z</dcterms:created>
  <dc:creator>妍妍</dc:creator>
  <cp:lastModifiedBy>妍妍</cp:lastModifiedBy>
  <dcterms:modified xsi:type="dcterms:W3CDTF">2021-05-07T07:09:38Z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DD453304DD0941C7BD4B3A9C7C46072E</vt:lpwstr>
  </property>
</Properties>
</file>