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Pr="00346F30" w:rsidRDefault="002E3F08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新北区“姚建法名教师成长营”暨“</w:t>
      </w:r>
      <w:r w:rsidRPr="00346F30">
        <w:rPr>
          <w:rFonts w:ascii="黑体" w:eastAsia="黑体" w:hAnsi="黑体" w:hint="eastAsia"/>
          <w:sz w:val="32"/>
          <w:szCs w:val="32"/>
        </w:rPr>
        <w:t>多元表征”课题组第二十</w:t>
      </w:r>
      <w:r w:rsidR="00ED74DB" w:rsidRPr="00346F30">
        <w:rPr>
          <w:rFonts w:ascii="黑体" w:eastAsia="黑体" w:hAnsi="黑体" w:hint="eastAsia"/>
          <w:sz w:val="32"/>
          <w:szCs w:val="32"/>
        </w:rPr>
        <w:t>五</w:t>
      </w:r>
      <w:r w:rsidR="009F580D" w:rsidRPr="00346F30"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Pr="00346F30" w:rsidRDefault="009F580D">
      <w:pPr>
        <w:jc w:val="left"/>
        <w:rPr>
          <w:sz w:val="24"/>
          <w:szCs w:val="24"/>
        </w:rPr>
      </w:pPr>
      <w:r w:rsidRPr="00346F30"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6E0AD9" w:rsidRPr="00346F30">
        <w:rPr>
          <w:rFonts w:ascii="宋体" w:eastAsia="宋体" w:hAnsi="宋体" w:hint="eastAsia"/>
          <w:bCs/>
          <w:sz w:val="24"/>
          <w:szCs w:val="28"/>
        </w:rPr>
        <w:t>如何应用数学多元表征实施运算</w:t>
      </w:r>
      <w:r w:rsidRPr="00346F30">
        <w:rPr>
          <w:rFonts w:ascii="宋体" w:eastAsia="宋体" w:hAnsi="宋体" w:hint="eastAsia"/>
          <w:bCs/>
          <w:sz w:val="24"/>
          <w:szCs w:val="28"/>
        </w:rPr>
        <w:t>例题教学，助推数学理解？如何更好地设计与实施数学多元表征</w:t>
      </w:r>
      <w:r w:rsidR="006E0AD9" w:rsidRPr="00346F30">
        <w:rPr>
          <w:rFonts w:ascii="宋体" w:eastAsia="宋体" w:hAnsi="宋体" w:hint="eastAsia"/>
          <w:bCs/>
          <w:sz w:val="24"/>
          <w:szCs w:val="28"/>
        </w:rPr>
        <w:t>学习活动助推运算教学的衔接教学</w:t>
      </w:r>
      <w:r w:rsidRPr="00346F30">
        <w:rPr>
          <w:rFonts w:ascii="宋体" w:eastAsia="宋体" w:hAnsi="宋体" w:hint="eastAsia"/>
          <w:bCs/>
          <w:sz w:val="24"/>
          <w:szCs w:val="28"/>
        </w:rPr>
        <w:t>？现组织</w:t>
      </w:r>
      <w:r w:rsidR="002E3F08" w:rsidRPr="00346F30">
        <w:rPr>
          <w:rFonts w:hint="eastAsia"/>
          <w:sz w:val="24"/>
          <w:szCs w:val="24"/>
        </w:rPr>
        <w:t>开展成长营暨多元表征课题组第二十</w:t>
      </w:r>
      <w:r w:rsidR="00ED74DB" w:rsidRPr="00346F30">
        <w:rPr>
          <w:rFonts w:hint="eastAsia"/>
          <w:sz w:val="24"/>
          <w:szCs w:val="24"/>
        </w:rPr>
        <w:t>五</w:t>
      </w:r>
      <w:r w:rsidRPr="00346F30">
        <w:rPr>
          <w:rFonts w:hint="eastAsia"/>
          <w:sz w:val="24"/>
          <w:szCs w:val="24"/>
        </w:rPr>
        <w:t>次活动。</w:t>
      </w:r>
    </w:p>
    <w:p w:rsidR="00ED74DB" w:rsidRPr="00346F30" w:rsidRDefault="009F580D">
      <w:pPr>
        <w:rPr>
          <w:b/>
          <w:sz w:val="24"/>
          <w:szCs w:val="24"/>
        </w:rPr>
      </w:pPr>
      <w:r w:rsidRPr="00346F30">
        <w:rPr>
          <w:rFonts w:hint="eastAsia"/>
          <w:b/>
          <w:sz w:val="24"/>
          <w:szCs w:val="24"/>
        </w:rPr>
        <w:t xml:space="preserve"> </w:t>
      </w:r>
      <w:r w:rsidR="006E0AD9" w:rsidRPr="00346F30">
        <w:rPr>
          <w:rFonts w:hint="eastAsia"/>
          <w:b/>
          <w:sz w:val="24"/>
          <w:szCs w:val="24"/>
        </w:rPr>
        <w:t xml:space="preserve">   </w:t>
      </w:r>
      <w:r w:rsidRPr="00346F30">
        <w:rPr>
          <w:rFonts w:hint="eastAsia"/>
          <w:b/>
          <w:sz w:val="24"/>
          <w:szCs w:val="24"/>
        </w:rPr>
        <w:t>一、活动时间：</w:t>
      </w:r>
      <w:r w:rsidR="006E0AD9" w:rsidRPr="00346F30">
        <w:rPr>
          <w:rFonts w:hint="eastAsia"/>
          <w:sz w:val="24"/>
          <w:szCs w:val="24"/>
        </w:rPr>
        <w:t>2021</w:t>
      </w:r>
      <w:r w:rsidRPr="00346F30">
        <w:rPr>
          <w:rFonts w:hint="eastAsia"/>
          <w:sz w:val="24"/>
          <w:szCs w:val="24"/>
        </w:rPr>
        <w:t>年</w:t>
      </w:r>
      <w:r w:rsidR="00BD2422" w:rsidRPr="00346F30">
        <w:rPr>
          <w:rFonts w:hint="eastAsia"/>
          <w:b/>
          <w:sz w:val="24"/>
          <w:szCs w:val="24"/>
        </w:rPr>
        <w:t>4</w:t>
      </w:r>
      <w:r w:rsidRPr="00346F30">
        <w:rPr>
          <w:rFonts w:hint="eastAsia"/>
          <w:b/>
          <w:sz w:val="24"/>
          <w:szCs w:val="24"/>
        </w:rPr>
        <w:t>月</w:t>
      </w:r>
      <w:r w:rsidR="00ED74DB" w:rsidRPr="00346F30">
        <w:rPr>
          <w:rFonts w:hint="eastAsia"/>
          <w:b/>
          <w:sz w:val="24"/>
          <w:szCs w:val="24"/>
        </w:rPr>
        <w:t>15</w:t>
      </w:r>
      <w:r w:rsidRPr="00346F30">
        <w:rPr>
          <w:rFonts w:hint="eastAsia"/>
          <w:b/>
          <w:sz w:val="24"/>
          <w:szCs w:val="24"/>
        </w:rPr>
        <w:t>日</w:t>
      </w:r>
      <w:r w:rsidR="00FE108E" w:rsidRPr="00346F30">
        <w:rPr>
          <w:rFonts w:hint="eastAsia"/>
          <w:b/>
          <w:sz w:val="24"/>
          <w:szCs w:val="24"/>
        </w:rPr>
        <w:t>周四</w:t>
      </w:r>
      <w:r w:rsidR="006E0AD9" w:rsidRPr="00346F30">
        <w:rPr>
          <w:rFonts w:hint="eastAsia"/>
          <w:b/>
          <w:sz w:val="24"/>
          <w:szCs w:val="24"/>
        </w:rPr>
        <w:t>下午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6E0AD9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6E0AD9">
        <w:rPr>
          <w:rFonts w:hint="eastAsia"/>
          <w:sz w:val="24"/>
          <w:szCs w:val="24"/>
        </w:rPr>
        <w:t>常州市新北区</w:t>
      </w:r>
      <w:r w:rsidR="00BD2422">
        <w:rPr>
          <w:rFonts w:hint="eastAsia"/>
          <w:sz w:val="24"/>
          <w:szCs w:val="24"/>
        </w:rPr>
        <w:t>九里</w:t>
      </w:r>
      <w:r>
        <w:rPr>
          <w:rFonts w:hint="eastAsia"/>
          <w:sz w:val="24"/>
          <w:szCs w:val="24"/>
        </w:rPr>
        <w:t>小学</w:t>
      </w:r>
    </w:p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三、参加对象：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</w:t>
      </w:r>
      <w:r>
        <w:rPr>
          <w:rFonts w:hint="eastAsia"/>
          <w:b/>
          <w:sz w:val="24"/>
          <w:szCs w:val="24"/>
        </w:rPr>
        <w:t>、新北区“姚建法名教师成长营”全体营员</w:t>
      </w:r>
      <w:r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820125" w:rsidRDefault="00F3786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2</w:t>
      </w:r>
      <w:r w:rsidR="009F580D">
        <w:rPr>
          <w:rFonts w:hint="eastAsia"/>
          <w:b/>
          <w:sz w:val="24"/>
          <w:szCs w:val="24"/>
        </w:rPr>
        <w:t>、“多元表征”课题组核心成员</w:t>
      </w:r>
      <w:r w:rsidR="009F580D"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</w:t>
      </w:r>
      <w:r>
        <w:rPr>
          <w:rFonts w:hint="eastAsia"/>
          <w:b/>
          <w:sz w:val="24"/>
          <w:szCs w:val="24"/>
        </w:rPr>
        <w:t>、新北区“姚建法名教师成长营”编外</w:t>
      </w:r>
      <w:r>
        <w:rPr>
          <w:rFonts w:hint="eastAsia"/>
          <w:sz w:val="24"/>
          <w:szCs w:val="24"/>
        </w:rPr>
        <w:t>（安家黄剑峰、金春华、奔牛何亚丽、圩塘张香婷、河海周晓莉、吕墅朱茜、小河陈佳丽）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6E0AD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四、活动议程：</w:t>
      </w:r>
    </w:p>
    <w:tbl>
      <w:tblPr>
        <w:tblStyle w:val="a7"/>
        <w:tblW w:w="12884" w:type="dxa"/>
        <w:jc w:val="center"/>
        <w:tblLook w:val="04A0"/>
      </w:tblPr>
      <w:tblGrid>
        <w:gridCol w:w="970"/>
        <w:gridCol w:w="1392"/>
        <w:gridCol w:w="1564"/>
        <w:gridCol w:w="3714"/>
        <w:gridCol w:w="1134"/>
        <w:gridCol w:w="2126"/>
        <w:gridCol w:w="1984"/>
      </w:tblGrid>
      <w:tr w:rsidR="00820125" w:rsidTr="00F23E5C">
        <w:trPr>
          <w:trHeight w:val="338"/>
          <w:jc w:val="center"/>
        </w:trPr>
        <w:tc>
          <w:tcPr>
            <w:tcW w:w="9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64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371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5" w:rsidRPr="00F37860" w:rsidRDefault="009F580D">
            <w:pPr>
              <w:jc w:val="center"/>
              <w:rPr>
                <w:b/>
                <w:sz w:val="24"/>
                <w:szCs w:val="24"/>
              </w:rPr>
            </w:pPr>
            <w:r w:rsidRPr="00F37860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</w:tcPr>
          <w:p w:rsidR="00820125" w:rsidRPr="00F37860" w:rsidRDefault="009F580D">
            <w:pPr>
              <w:jc w:val="center"/>
              <w:rPr>
                <w:b/>
                <w:sz w:val="24"/>
                <w:szCs w:val="24"/>
              </w:rPr>
            </w:pPr>
            <w:r w:rsidRPr="00F37860">
              <w:rPr>
                <w:rFonts w:hint="eastAsia"/>
                <w:b/>
                <w:sz w:val="24"/>
                <w:szCs w:val="24"/>
              </w:rPr>
              <w:t>带班教师</w:t>
            </w:r>
          </w:p>
        </w:tc>
        <w:tc>
          <w:tcPr>
            <w:tcW w:w="1984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20125" w:rsidTr="00F23E5C">
        <w:trPr>
          <w:trHeight w:val="421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31D4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衔接</w:t>
            </w:r>
          </w:p>
          <w:p w:rsidR="008031D4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820125" w:rsidRDefault="00803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</w:t>
            </w:r>
          </w:p>
          <w:p w:rsidR="00820125" w:rsidRDefault="009F5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820125" w:rsidRPr="00F37860" w:rsidRDefault="002E3F08" w:rsidP="00512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</w:t>
            </w:r>
            <w:r w:rsidR="00FE108E">
              <w:rPr>
                <w:rFonts w:hint="eastAsia"/>
                <w:sz w:val="24"/>
                <w:szCs w:val="24"/>
              </w:rPr>
              <w:t>1</w:t>
            </w:r>
            <w:r w:rsidR="009F580D" w:rsidRPr="00F37860">
              <w:rPr>
                <w:rFonts w:hint="eastAsia"/>
                <w:sz w:val="24"/>
                <w:szCs w:val="24"/>
              </w:rPr>
              <w:t>0-13:</w:t>
            </w:r>
            <w:r w:rsidR="00FE108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BD24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王怡雯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4FE" w:rsidP="009F54FE">
            <w:pPr>
              <w:jc w:val="center"/>
              <w:rPr>
                <w:sz w:val="24"/>
                <w:szCs w:val="24"/>
              </w:rPr>
            </w:pPr>
            <w:r w:rsidRPr="009F54FE">
              <w:rPr>
                <w:sz w:val="24"/>
                <w:szCs w:val="24"/>
              </w:rPr>
              <w:t>二下</w:t>
            </w:r>
            <w:r w:rsidRPr="009F54FE">
              <w:rPr>
                <w:sz w:val="24"/>
                <w:szCs w:val="24"/>
              </w:rPr>
              <w:t>59</w:t>
            </w:r>
            <w:r w:rsidRPr="009F54FE">
              <w:rPr>
                <w:sz w:val="24"/>
                <w:szCs w:val="24"/>
              </w:rPr>
              <w:t>页两位数加两位数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6E5F2D">
            <w:pPr>
              <w:jc w:val="center"/>
              <w:rPr>
                <w:sz w:val="24"/>
                <w:szCs w:val="24"/>
              </w:rPr>
            </w:pPr>
            <w:r w:rsidRPr="006E5F2D">
              <w:rPr>
                <w:sz w:val="24"/>
                <w:szCs w:val="24"/>
              </w:rPr>
              <w:t>二</w:t>
            </w:r>
            <w:r w:rsidRPr="006E5F2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6E5F2D" w:rsidP="006E5F2D">
            <w:pPr>
              <w:jc w:val="center"/>
              <w:rPr>
                <w:sz w:val="24"/>
                <w:szCs w:val="24"/>
              </w:rPr>
            </w:pPr>
            <w:r w:rsidRPr="006E5F2D">
              <w:rPr>
                <w:sz w:val="24"/>
                <w:szCs w:val="24"/>
              </w:rPr>
              <w:t>王</w:t>
            </w:r>
            <w:r w:rsidRPr="006E5F2D">
              <w:rPr>
                <w:rFonts w:hint="eastAsia"/>
                <w:sz w:val="24"/>
                <w:szCs w:val="24"/>
              </w:rPr>
              <w:t xml:space="preserve">  </w:t>
            </w:r>
            <w:r w:rsidRPr="006E5F2D">
              <w:rPr>
                <w:sz w:val="24"/>
                <w:szCs w:val="24"/>
              </w:rPr>
              <w:t>甜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820125" w:rsidRDefault="009F58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执教者周二前将电子教材、教学设计推送</w:t>
            </w: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群共享。</w:t>
            </w:r>
          </w:p>
        </w:tc>
      </w:tr>
      <w:tr w:rsidR="00820125" w:rsidTr="00F23E5C">
        <w:trPr>
          <w:trHeight w:val="412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2E3F08" w:rsidP="00512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E108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FE108E">
              <w:rPr>
                <w:rFonts w:hint="eastAsia"/>
                <w:sz w:val="24"/>
                <w:szCs w:val="24"/>
              </w:rPr>
              <w:t>45</w:t>
            </w:r>
            <w:r w:rsidR="00361C0D">
              <w:rPr>
                <w:rFonts w:hint="eastAsia"/>
                <w:sz w:val="24"/>
                <w:szCs w:val="24"/>
              </w:rPr>
              <w:t>-14:</w:t>
            </w:r>
            <w:r w:rsidR="00FE108E">
              <w:rPr>
                <w:rFonts w:hint="eastAsia"/>
                <w:sz w:val="24"/>
                <w:szCs w:val="24"/>
              </w:rPr>
              <w:t>1</w:t>
            </w:r>
            <w:r w:rsidR="00512E1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BD2422" w:rsidP="00BC2A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4FE">
            <w:pPr>
              <w:jc w:val="center"/>
              <w:rPr>
                <w:sz w:val="24"/>
                <w:szCs w:val="24"/>
              </w:rPr>
            </w:pPr>
            <w:r w:rsidRPr="009F54FE">
              <w:rPr>
                <w:sz w:val="24"/>
                <w:szCs w:val="24"/>
              </w:rPr>
              <w:t>二下</w:t>
            </w:r>
            <w:r w:rsidRPr="009F54FE">
              <w:rPr>
                <w:sz w:val="24"/>
                <w:szCs w:val="24"/>
              </w:rPr>
              <w:t>63</w:t>
            </w:r>
            <w:r w:rsidRPr="009F54FE">
              <w:rPr>
                <w:sz w:val="24"/>
                <w:szCs w:val="24"/>
              </w:rPr>
              <w:t>页加减混合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="006E5F2D" w:rsidRPr="006E5F2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6E5F2D">
            <w:pPr>
              <w:jc w:val="center"/>
              <w:rPr>
                <w:sz w:val="24"/>
                <w:szCs w:val="24"/>
              </w:rPr>
            </w:pPr>
            <w:r w:rsidRPr="006E5F2D">
              <w:rPr>
                <w:sz w:val="24"/>
                <w:szCs w:val="24"/>
              </w:rPr>
              <w:t>毛红花</w:t>
            </w:r>
          </w:p>
        </w:tc>
        <w:tc>
          <w:tcPr>
            <w:tcW w:w="198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F23E5C">
        <w:trPr>
          <w:trHeight w:val="418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Pr="00F37860" w:rsidRDefault="00361C0D" w:rsidP="00512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</w:t>
            </w:r>
            <w:r w:rsidR="00FE108E">
              <w:rPr>
                <w:rFonts w:hint="eastAsia"/>
                <w:sz w:val="24"/>
                <w:szCs w:val="24"/>
              </w:rPr>
              <w:t>2</w:t>
            </w:r>
            <w:r w:rsidR="009F580D" w:rsidRPr="00F37860">
              <w:rPr>
                <w:rFonts w:hint="eastAsia"/>
                <w:sz w:val="24"/>
                <w:szCs w:val="24"/>
              </w:rPr>
              <w:t>0-1</w:t>
            </w:r>
            <w:r w:rsidR="00FE108E">
              <w:rPr>
                <w:rFonts w:hint="eastAsia"/>
                <w:sz w:val="24"/>
                <w:szCs w:val="24"/>
              </w:rPr>
              <w:t>4</w:t>
            </w:r>
            <w:r w:rsidR="009F580D" w:rsidRPr="00F37860">
              <w:rPr>
                <w:rFonts w:hint="eastAsia"/>
                <w:sz w:val="24"/>
                <w:szCs w:val="24"/>
              </w:rPr>
              <w:t>:</w:t>
            </w:r>
            <w:r w:rsidR="00FE108E">
              <w:rPr>
                <w:rFonts w:hint="eastAsia"/>
                <w:sz w:val="24"/>
                <w:szCs w:val="24"/>
              </w:rPr>
              <w:t>4</w:t>
            </w:r>
            <w:r w:rsidR="006E0AD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125" w:rsidRDefault="00BD24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婷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9F54FE">
            <w:pPr>
              <w:jc w:val="center"/>
              <w:rPr>
                <w:sz w:val="24"/>
                <w:szCs w:val="24"/>
              </w:rPr>
            </w:pPr>
            <w:r w:rsidRPr="009F54FE">
              <w:rPr>
                <w:sz w:val="24"/>
                <w:szCs w:val="24"/>
              </w:rPr>
              <w:t>四下</w:t>
            </w:r>
            <w:r w:rsidRPr="009F54FE">
              <w:rPr>
                <w:sz w:val="24"/>
                <w:szCs w:val="24"/>
              </w:rPr>
              <w:t>55</w:t>
            </w:r>
            <w:r w:rsidRPr="009F54FE">
              <w:rPr>
                <w:sz w:val="24"/>
                <w:szCs w:val="24"/>
              </w:rPr>
              <w:t>页加法交换律和结合律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25" w:rsidRDefault="009F5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6E5F2D" w:rsidRPr="006E5F2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125" w:rsidRDefault="006E5F2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E5F2D">
              <w:rPr>
                <w:sz w:val="24"/>
                <w:szCs w:val="24"/>
              </w:rPr>
              <w:t>冯炜棋</w:t>
            </w:r>
          </w:p>
        </w:tc>
        <w:tc>
          <w:tcPr>
            <w:tcW w:w="198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F23E5C">
        <w:trPr>
          <w:trHeight w:val="396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361C0D" w:rsidP="00BA29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</w:t>
            </w:r>
            <w:r w:rsidR="00FE108E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0-1</w:t>
            </w:r>
            <w:r w:rsidR="00FE108E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FE108E">
              <w:rPr>
                <w:rFonts w:hint="eastAsia"/>
                <w:sz w:val="24"/>
                <w:szCs w:val="24"/>
              </w:rPr>
              <w:t>5</w:t>
            </w:r>
            <w:r w:rsidR="009F580D"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各组组长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执教者与组员主题式评课，</w:t>
            </w:r>
            <w:r w:rsidR="006264C1">
              <w:rPr>
                <w:rFonts w:hint="eastAsia"/>
                <w:sz w:val="24"/>
                <w:szCs w:val="24"/>
              </w:rPr>
              <w:t>分组</w:t>
            </w:r>
            <w:r>
              <w:rPr>
                <w:rFonts w:hint="eastAsia"/>
                <w:sz w:val="24"/>
                <w:szCs w:val="24"/>
              </w:rPr>
              <w:t>建构</w:t>
            </w:r>
            <w:r w:rsidR="006264C1">
              <w:rPr>
                <w:rFonts w:hint="eastAsia"/>
                <w:sz w:val="24"/>
                <w:szCs w:val="24"/>
              </w:rPr>
              <w:t>三节课的</w:t>
            </w:r>
            <w:r>
              <w:rPr>
                <w:rFonts w:hint="eastAsia"/>
                <w:sz w:val="24"/>
                <w:szCs w:val="24"/>
              </w:rPr>
              <w:t>策略教学流程图与认知模型</w:t>
            </w:r>
          </w:p>
        </w:tc>
        <w:tc>
          <w:tcPr>
            <w:tcW w:w="198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  <w:tr w:rsidR="00820125" w:rsidTr="00F23E5C">
        <w:trPr>
          <w:trHeight w:val="431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20125" w:rsidRDefault="00820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Pr="00F37860" w:rsidRDefault="00361C0D" w:rsidP="00BA29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BA294E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BA294E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0-16:</w:t>
            </w:r>
            <w:r w:rsidR="00BA294E">
              <w:rPr>
                <w:rFonts w:hint="eastAsia"/>
                <w:sz w:val="24"/>
                <w:szCs w:val="24"/>
              </w:rPr>
              <w:t>3</w:t>
            </w:r>
            <w:r w:rsidR="009F580D"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25" w:rsidRDefault="009F5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125" w:rsidRDefault="009F580D" w:rsidP="00BA29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讲座：</w:t>
            </w:r>
            <w:r w:rsidR="00ED04B4">
              <w:rPr>
                <w:rFonts w:hint="eastAsia"/>
                <w:sz w:val="24"/>
                <w:szCs w:val="24"/>
              </w:rPr>
              <w:t>小学生数学多元表征学习</w:t>
            </w:r>
            <w:r w:rsidR="00BA294E">
              <w:rPr>
                <w:rFonts w:hint="eastAsia"/>
                <w:sz w:val="24"/>
                <w:szCs w:val="24"/>
              </w:rPr>
              <w:t>——运算教学的立与破</w:t>
            </w:r>
          </w:p>
        </w:tc>
        <w:tc>
          <w:tcPr>
            <w:tcW w:w="198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20125" w:rsidRDefault="00820125">
            <w:pPr>
              <w:jc w:val="left"/>
              <w:rPr>
                <w:sz w:val="24"/>
                <w:szCs w:val="24"/>
              </w:rPr>
            </w:pPr>
          </w:p>
        </w:tc>
      </w:tr>
    </w:tbl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五、摄影通讯：</w:t>
      </w:r>
      <w:r w:rsidR="00BA294E">
        <w:rPr>
          <w:rFonts w:hint="eastAsia"/>
          <w:b/>
          <w:sz w:val="24"/>
          <w:szCs w:val="24"/>
        </w:rPr>
        <w:t>蔡腾飞</w:t>
      </w:r>
      <w:r w:rsidR="009F580D">
        <w:rPr>
          <w:rFonts w:hint="eastAsia"/>
          <w:b/>
          <w:sz w:val="24"/>
          <w:szCs w:val="24"/>
        </w:rPr>
        <w:t>小组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6E0AD9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BD242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="00FE108E">
        <w:rPr>
          <w:rFonts w:hint="eastAsia"/>
          <w:sz w:val="24"/>
          <w:szCs w:val="24"/>
        </w:rPr>
        <w:t>8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04" w:rsidRDefault="001B7404" w:rsidP="00F37860">
      <w:r>
        <w:separator/>
      </w:r>
    </w:p>
  </w:endnote>
  <w:endnote w:type="continuationSeparator" w:id="1">
    <w:p w:rsidR="001B7404" w:rsidRDefault="001B7404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04" w:rsidRDefault="001B7404" w:rsidP="00F37860">
      <w:r>
        <w:separator/>
      </w:r>
    </w:p>
  </w:footnote>
  <w:footnote w:type="continuationSeparator" w:id="1">
    <w:p w:rsidR="001B7404" w:rsidRDefault="001B7404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115</Words>
  <Characters>660</Characters>
  <Application>Microsoft Office Word</Application>
  <DocSecurity>0</DocSecurity>
  <Lines>5</Lines>
  <Paragraphs>1</Paragraphs>
  <ScaleCrop>false</ScaleCrop>
  <Company>微软公司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az</cp:lastModifiedBy>
  <cp:revision>193</cp:revision>
  <cp:lastPrinted>2020-01-06T00:17:00Z</cp:lastPrinted>
  <dcterms:created xsi:type="dcterms:W3CDTF">2020-01-07T13:54:00Z</dcterms:created>
  <dcterms:modified xsi:type="dcterms:W3CDTF">2021-04-18T13:29:00Z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