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32"/>
          <w:szCs w:val="32"/>
        </w:rPr>
      </w:pPr>
      <w:r>
        <w:rPr>
          <w:rFonts w:hint="eastAsia" w:ascii="宋体" w:hAnsi="宋体" w:cs="宋体"/>
          <w:b/>
          <w:bCs/>
          <w:sz w:val="32"/>
          <w:szCs w:val="32"/>
        </w:rPr>
        <w:t>附录一</w:t>
      </w:r>
    </w:p>
    <w:p>
      <w:pPr>
        <w:rPr>
          <w:sz w:val="28"/>
          <w:szCs w:val="28"/>
        </w:rPr>
      </w:pPr>
    </w:p>
    <w:p>
      <w:pPr>
        <w:jc w:val="center"/>
        <w:rPr>
          <w:sz w:val="28"/>
          <w:szCs w:val="28"/>
        </w:rPr>
      </w:pPr>
      <w:r>
        <w:rPr>
          <w:rFonts w:hint="eastAsia" w:ascii="黑体" w:hAnsi="黑体" w:eastAsia="黑体" w:cs="黑体"/>
          <w:sz w:val="36"/>
          <w:szCs w:val="36"/>
        </w:rPr>
        <w:t>法定代表人（个体工商户经营者）资格证明书</w:t>
      </w:r>
    </w:p>
    <w:p>
      <w:pPr>
        <w:rPr>
          <w:sz w:val="28"/>
          <w:szCs w:val="28"/>
        </w:rPr>
      </w:pPr>
      <w:r>
        <w:rPr>
          <w:rFonts w:hint="eastAsia"/>
          <w:sz w:val="28"/>
          <w:szCs w:val="28"/>
        </w:rPr>
        <w:t xml:space="preserve">单位（个体工商户）名称：                                      </w:t>
      </w:r>
    </w:p>
    <w:p>
      <w:pPr>
        <w:rPr>
          <w:sz w:val="28"/>
          <w:szCs w:val="28"/>
        </w:rPr>
      </w:pPr>
      <w:r>
        <w:rPr>
          <w:rFonts w:hint="eastAsia"/>
          <w:sz w:val="28"/>
          <w:szCs w:val="28"/>
        </w:rPr>
        <w:t xml:space="preserve">地    址：                                      </w:t>
      </w:r>
    </w:p>
    <w:p>
      <w:pPr>
        <w:rPr>
          <w:sz w:val="28"/>
          <w:szCs w:val="28"/>
        </w:rPr>
      </w:pPr>
      <w:r>
        <w:rPr>
          <w:rFonts w:hint="eastAsia"/>
          <w:sz w:val="28"/>
          <w:szCs w:val="28"/>
        </w:rPr>
        <w:t xml:space="preserve">姓    名：        性别：     年龄：     职务：                       </w:t>
      </w:r>
    </w:p>
    <w:p>
      <w:pPr>
        <w:rPr>
          <w:sz w:val="28"/>
          <w:szCs w:val="28"/>
        </w:rPr>
      </w:pPr>
      <w:r>
        <w:rPr>
          <w:rFonts w:hint="eastAsia"/>
          <w:sz w:val="28"/>
          <w:szCs w:val="28"/>
        </w:rPr>
        <w:t>系                   的法定代表人或个体工商户经营者，（身份证或护照编号：×××××××××××××××），有权为常州市**学校级研学活动项目签署投标文件、进行合同谈判、签署合同和处理与之有关的一切事务。</w:t>
      </w:r>
    </w:p>
    <w:p>
      <w:pPr>
        <w:ind w:left="420" w:firstLine="420"/>
        <w:rPr>
          <w:sz w:val="28"/>
          <w:szCs w:val="28"/>
        </w:rPr>
      </w:pPr>
      <w:r>
        <w:rPr>
          <w:rFonts w:hint="eastAsia"/>
          <w:sz w:val="28"/>
          <w:szCs w:val="28"/>
        </w:rPr>
        <w:t>特此证明。</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投标人：                               （盖公章）    </w:t>
      </w:r>
    </w:p>
    <w:p>
      <w:pPr>
        <w:rPr>
          <w:sz w:val="28"/>
          <w:szCs w:val="28"/>
        </w:rPr>
      </w:pPr>
    </w:p>
    <w:p>
      <w:pPr>
        <w:rPr>
          <w:sz w:val="28"/>
          <w:szCs w:val="28"/>
        </w:rPr>
      </w:pPr>
    </w:p>
    <w:p>
      <w:pPr>
        <w:rPr>
          <w:sz w:val="28"/>
          <w:szCs w:val="28"/>
        </w:rPr>
      </w:pPr>
      <w:r>
        <w:rPr>
          <w:rFonts w:hint="eastAsia"/>
          <w:sz w:val="28"/>
          <w:szCs w:val="28"/>
        </w:rPr>
        <w:t>日  期：                            年      月       日</w:t>
      </w:r>
    </w:p>
    <w:p>
      <w:pPr>
        <w:rPr>
          <w:sz w:val="28"/>
          <w:szCs w:val="28"/>
        </w:rPr>
      </w:pPr>
    </w:p>
    <w:p>
      <w:pPr>
        <w:rPr>
          <w:sz w:val="28"/>
          <w:szCs w:val="28"/>
        </w:rPr>
      </w:pPr>
    </w:p>
    <w:p>
      <w:pPr>
        <w:rPr>
          <w:sz w:val="28"/>
          <w:szCs w:val="28"/>
        </w:rPr>
      </w:pPr>
    </w:p>
    <w:p>
      <w:pPr>
        <w:rPr>
          <w:sz w:val="28"/>
          <w:szCs w:val="28"/>
        </w:rPr>
      </w:pPr>
      <w:bookmarkStart w:id="0" w:name="_GoBack"/>
      <w:bookmarkEnd w:id="0"/>
    </w:p>
    <w:p>
      <w:pPr>
        <w:rPr>
          <w:b/>
          <w:bCs/>
          <w:sz w:val="32"/>
          <w:szCs w:val="32"/>
        </w:rPr>
      </w:pPr>
      <w:r>
        <w:rPr>
          <w:rFonts w:hint="eastAsia"/>
          <w:b/>
          <w:bCs/>
          <w:sz w:val="32"/>
          <w:szCs w:val="32"/>
        </w:rPr>
        <w:t>附录二</w:t>
      </w:r>
    </w:p>
    <w:p>
      <w:pPr>
        <w:rPr>
          <w:sz w:val="28"/>
          <w:szCs w:val="28"/>
        </w:rPr>
      </w:pPr>
      <w:r>
        <w:rPr>
          <w:rFonts w:hint="eastAsia"/>
          <w:sz w:val="28"/>
          <w:szCs w:val="28"/>
        </w:rPr>
        <w:t xml:space="preserve"> </w:t>
      </w:r>
    </w:p>
    <w:p>
      <w:pPr>
        <w:jc w:val="center"/>
        <w:rPr>
          <w:sz w:val="28"/>
          <w:szCs w:val="28"/>
        </w:rPr>
      </w:pPr>
      <w:r>
        <w:rPr>
          <w:rFonts w:hint="eastAsia" w:ascii="黑体" w:hAnsi="黑体" w:eastAsia="黑体" w:cs="黑体"/>
          <w:sz w:val="36"/>
          <w:szCs w:val="36"/>
        </w:rPr>
        <w:t>法定代表人（个体工商户经营者）授权委托书</w:t>
      </w:r>
    </w:p>
    <w:p>
      <w:pPr>
        <w:rPr>
          <w:sz w:val="28"/>
          <w:szCs w:val="28"/>
        </w:rPr>
      </w:pPr>
    </w:p>
    <w:p>
      <w:pPr>
        <w:rPr>
          <w:sz w:val="28"/>
          <w:szCs w:val="28"/>
        </w:rPr>
      </w:pPr>
      <w:r>
        <w:rPr>
          <w:rFonts w:hint="eastAsia"/>
          <w:sz w:val="28"/>
          <w:szCs w:val="28"/>
        </w:rPr>
        <w:t>常州市北郊高级中学：</w:t>
      </w:r>
    </w:p>
    <w:p>
      <w:pPr>
        <w:rPr>
          <w:sz w:val="28"/>
          <w:szCs w:val="28"/>
        </w:rPr>
      </w:pPr>
      <w:r>
        <w:rPr>
          <w:rFonts w:hint="eastAsia"/>
          <w:sz w:val="28"/>
          <w:szCs w:val="28"/>
        </w:rPr>
        <w:t xml:space="preserve">    我以</w:t>
      </w:r>
      <w:r>
        <w:rPr>
          <w:rFonts w:hint="eastAsia"/>
          <w:sz w:val="28"/>
          <w:szCs w:val="28"/>
          <w:u w:val="single"/>
        </w:rPr>
        <w:t xml:space="preserve"> （公司名）                    </w:t>
      </w:r>
      <w:r>
        <w:rPr>
          <w:rFonts w:hint="eastAsia"/>
          <w:sz w:val="28"/>
          <w:szCs w:val="28"/>
        </w:rPr>
        <w:t xml:space="preserve"> 法定代表人（个体工商户经营者）身份授权</w:t>
      </w:r>
      <w:r>
        <w:rPr>
          <w:rFonts w:hint="eastAsia"/>
          <w:sz w:val="28"/>
          <w:szCs w:val="28"/>
          <w:u w:val="single"/>
        </w:rPr>
        <w:t xml:space="preserve">       </w:t>
      </w:r>
      <w:r>
        <w:rPr>
          <w:rFonts w:hint="eastAsia"/>
          <w:sz w:val="28"/>
          <w:szCs w:val="28"/>
        </w:rPr>
        <w:t>为全权代表，其本次</w:t>
      </w:r>
      <w:r>
        <w:rPr>
          <w:rFonts w:hint="eastAsia"/>
          <w:sz w:val="28"/>
          <w:szCs w:val="28"/>
          <w:u w:val="single"/>
        </w:rPr>
        <w:t>常州市**学校**年级研学活动项目</w:t>
      </w:r>
      <w:r>
        <w:rPr>
          <w:rFonts w:hint="eastAsia"/>
          <w:sz w:val="28"/>
          <w:szCs w:val="28"/>
        </w:rPr>
        <w:t>的投标，签署投标文件及其他书面文件，负责参加开标、询标、商务洽谈、签署合同及招标活动中的一切事宜，我司均不可撤销地予以承认。</w:t>
      </w:r>
    </w:p>
    <w:p>
      <w:pPr>
        <w:rPr>
          <w:sz w:val="28"/>
          <w:szCs w:val="28"/>
        </w:rPr>
      </w:pPr>
    </w:p>
    <w:p>
      <w:pPr>
        <w:rPr>
          <w:sz w:val="28"/>
          <w:szCs w:val="28"/>
        </w:rPr>
      </w:pPr>
      <w:r>
        <w:rPr>
          <w:rFonts w:hint="eastAsia"/>
          <w:sz w:val="28"/>
          <w:szCs w:val="28"/>
        </w:rPr>
        <w:t>法定代表人（个体工商户经营者）签字：</w:t>
      </w:r>
    </w:p>
    <w:p>
      <w:pPr>
        <w:rPr>
          <w:sz w:val="28"/>
          <w:szCs w:val="28"/>
        </w:rPr>
      </w:pPr>
    </w:p>
    <w:p>
      <w:pPr>
        <w:rPr>
          <w:sz w:val="28"/>
          <w:szCs w:val="28"/>
        </w:rPr>
      </w:pPr>
      <w:r>
        <w:rPr>
          <w:rFonts w:hint="eastAsia"/>
          <w:sz w:val="28"/>
          <w:szCs w:val="28"/>
        </w:rPr>
        <w:t>投标单位全称（公章）：</w:t>
      </w:r>
    </w:p>
    <w:p>
      <w:pPr>
        <w:rPr>
          <w:sz w:val="28"/>
          <w:szCs w:val="28"/>
        </w:rPr>
      </w:pPr>
      <w:r>
        <w:rPr>
          <w:rFonts w:hint="eastAsia"/>
          <w:sz w:val="28"/>
          <w:szCs w:val="28"/>
        </w:rPr>
        <w:t>日期：        年         月         日</w:t>
      </w:r>
    </w:p>
    <w:p>
      <w:pPr>
        <w:rPr>
          <w:sz w:val="28"/>
          <w:szCs w:val="28"/>
        </w:rPr>
      </w:pPr>
      <w:r>
        <w:rPr>
          <w:rFonts w:hint="eastAsia"/>
          <w:sz w:val="28"/>
          <w:szCs w:val="28"/>
        </w:rPr>
        <w:t xml:space="preserve">附：被授权代表姓名： </w:t>
      </w:r>
    </w:p>
    <w:p>
      <w:pPr>
        <w:rPr>
          <w:sz w:val="28"/>
          <w:szCs w:val="28"/>
        </w:rPr>
      </w:pPr>
      <w:r>
        <w:rPr>
          <w:rFonts w:hint="eastAsia"/>
          <w:sz w:val="28"/>
          <w:szCs w:val="28"/>
        </w:rPr>
        <w:t>身份证号：</w:t>
      </w:r>
    </w:p>
    <w:p>
      <w:pPr>
        <w:rPr>
          <w:sz w:val="28"/>
          <w:szCs w:val="28"/>
        </w:rPr>
      </w:pPr>
      <w:r>
        <w:rPr>
          <w:rFonts w:hint="eastAsia"/>
          <w:sz w:val="28"/>
          <w:szCs w:val="28"/>
        </w:rPr>
        <w:t xml:space="preserve">职    务： </w:t>
      </w:r>
    </w:p>
    <w:p>
      <w:pPr>
        <w:rPr>
          <w:sz w:val="28"/>
          <w:szCs w:val="28"/>
        </w:rPr>
      </w:pPr>
      <w:r>
        <w:rPr>
          <w:rFonts w:hint="eastAsia"/>
          <w:sz w:val="28"/>
          <w:szCs w:val="28"/>
        </w:rPr>
        <w:t xml:space="preserve">详细通讯地址： </w:t>
      </w:r>
    </w:p>
    <w:p>
      <w:pPr>
        <w:rPr>
          <w:sz w:val="28"/>
          <w:szCs w:val="28"/>
        </w:rPr>
      </w:pPr>
      <w:r>
        <w:rPr>
          <w:rFonts w:hint="eastAsia"/>
          <w:sz w:val="28"/>
          <w:szCs w:val="28"/>
        </w:rPr>
        <w:t>传    真：</w:t>
      </w:r>
    </w:p>
    <w:p>
      <w:pPr>
        <w:rPr>
          <w:sz w:val="28"/>
          <w:szCs w:val="28"/>
        </w:rPr>
      </w:pPr>
      <w:r>
        <w:rPr>
          <w:rFonts w:hint="eastAsia"/>
          <w:sz w:val="28"/>
          <w:szCs w:val="28"/>
        </w:rPr>
        <w:t>电    话：</w:t>
      </w:r>
    </w:p>
    <w:p>
      <w:pPr>
        <w:rPr>
          <w:rFonts w:ascii="宋体" w:hAnsi="宋体"/>
          <w:b/>
          <w:bCs/>
          <w:sz w:val="28"/>
          <w:szCs w:val="28"/>
        </w:rPr>
      </w:pPr>
      <w:r>
        <w:rPr>
          <w:rFonts w:hint="eastAsia"/>
          <w:sz w:val="28"/>
          <w:szCs w:val="28"/>
        </w:rPr>
        <w:t>邮政编码：</w:t>
      </w:r>
    </w:p>
    <w:p>
      <w:pPr>
        <w:spacing w:line="600" w:lineRule="exact"/>
        <w:jc w:val="left"/>
        <w:rPr>
          <w:rFonts w:ascii="宋体" w:hAnsi="宋体"/>
          <w:b/>
          <w:bCs/>
          <w:sz w:val="28"/>
          <w:szCs w:val="28"/>
        </w:rPr>
        <w:sectPr>
          <w:pgSz w:w="11906" w:h="16838"/>
          <w:pgMar w:top="1701" w:right="991" w:bottom="1134" w:left="1531" w:header="851" w:footer="992" w:gutter="0"/>
          <w:pgNumType w:fmt="numberInDash"/>
          <w:cols w:space="720" w:num="1"/>
          <w:docGrid w:type="lines" w:linePitch="312" w:charSpace="0"/>
        </w:sectPr>
      </w:pPr>
    </w:p>
    <w:p>
      <w:pPr>
        <w:spacing w:line="600" w:lineRule="exact"/>
        <w:jc w:val="left"/>
        <w:rPr>
          <w:rFonts w:ascii="宋体" w:hAnsi="宋体"/>
          <w:b/>
          <w:bCs/>
          <w:sz w:val="32"/>
          <w:szCs w:val="32"/>
        </w:rPr>
      </w:pPr>
      <w:r>
        <w:rPr>
          <w:rFonts w:hint="eastAsia" w:ascii="宋体" w:hAnsi="宋体"/>
          <w:b/>
          <w:bCs/>
          <w:sz w:val="32"/>
          <w:szCs w:val="32"/>
        </w:rPr>
        <w:t>附录三</w:t>
      </w:r>
    </w:p>
    <w:p>
      <w:pPr>
        <w:spacing w:line="600" w:lineRule="exact"/>
        <w:jc w:val="left"/>
        <w:rPr>
          <w:rFonts w:ascii="宋体" w:hAnsi="宋体"/>
          <w:b/>
          <w:bCs/>
          <w:sz w:val="28"/>
          <w:szCs w:val="28"/>
        </w:rPr>
      </w:pPr>
    </w:p>
    <w:p>
      <w:pPr>
        <w:jc w:val="center"/>
        <w:rPr>
          <w:sz w:val="28"/>
          <w:szCs w:val="28"/>
        </w:rPr>
      </w:pPr>
      <w:r>
        <w:rPr>
          <w:rFonts w:hint="eastAsia" w:ascii="黑体" w:hAnsi="黑体" w:eastAsia="黑体" w:cs="黑体"/>
          <w:sz w:val="36"/>
          <w:szCs w:val="36"/>
        </w:rPr>
        <w:t>承诺函</w:t>
      </w:r>
    </w:p>
    <w:p>
      <w:pPr>
        <w:spacing w:line="360" w:lineRule="auto"/>
        <w:rPr>
          <w:szCs w:val="21"/>
        </w:rPr>
      </w:pPr>
      <w:r>
        <w:rPr>
          <w:rFonts w:hint="eastAsia"/>
          <w:szCs w:val="21"/>
        </w:rPr>
        <w:t>致：</w:t>
      </w:r>
      <w:r>
        <w:rPr>
          <w:rFonts w:hint="eastAsia"/>
          <w:b/>
          <w:bCs/>
          <w:szCs w:val="21"/>
        </w:rPr>
        <w:t>常州市**学校</w:t>
      </w:r>
      <w:r>
        <w:rPr>
          <w:rFonts w:hint="eastAsia"/>
          <w:szCs w:val="21"/>
        </w:rPr>
        <w:t xml:space="preserve">                        </w:t>
      </w:r>
    </w:p>
    <w:p>
      <w:pPr>
        <w:spacing w:line="360" w:lineRule="auto"/>
        <w:rPr>
          <w:szCs w:val="21"/>
        </w:rPr>
      </w:pPr>
      <w:r>
        <w:rPr>
          <w:rFonts w:hint="eastAsia"/>
          <w:szCs w:val="21"/>
        </w:rPr>
        <w:t xml:space="preserve">    1.在细阅了上述询价文件后，我们愿意全部按询价文件的规定包括询价文件中合同条款、服务要求、质量和其它要求，以下列的报价或按合同而结算的报价承揽常州市北郊初级中学七年级研学活动项目。</w:t>
      </w:r>
    </w:p>
    <w:p>
      <w:pPr>
        <w:spacing w:line="360" w:lineRule="auto"/>
        <w:rPr>
          <w:szCs w:val="21"/>
        </w:rPr>
      </w:pPr>
      <w:r>
        <w:rPr>
          <w:rFonts w:hint="eastAsia"/>
          <w:szCs w:val="21"/>
        </w:rPr>
        <w:t xml:space="preserve">    2.我方承诺，本次提供的研学活动各项服务要求达到合同约定的质量、价格和要求。</w:t>
      </w:r>
    </w:p>
    <w:p>
      <w:pPr>
        <w:spacing w:line="360" w:lineRule="auto"/>
        <w:rPr>
          <w:szCs w:val="21"/>
        </w:rPr>
      </w:pPr>
      <w:r>
        <w:rPr>
          <w:rFonts w:hint="eastAsia"/>
          <w:szCs w:val="21"/>
        </w:rPr>
        <w:t xml:space="preserve">    3.如本投标书获接纳，我们保证在合同文件约定的时间或按合同而延长的时间内执行及完成上述项目。</w:t>
      </w:r>
    </w:p>
    <w:p>
      <w:pPr>
        <w:spacing w:line="360" w:lineRule="auto"/>
        <w:rPr>
          <w:szCs w:val="21"/>
        </w:rPr>
      </w:pPr>
      <w:r>
        <w:rPr>
          <w:rFonts w:hint="eastAsia"/>
          <w:szCs w:val="21"/>
        </w:rPr>
        <w:t xml:space="preserve">    4.我方承诺（自签订合同的日期起计），依据校方的要求的时间、地点、质量、项目提供研学活动服务。</w:t>
      </w:r>
    </w:p>
    <w:p>
      <w:pPr>
        <w:spacing w:line="360" w:lineRule="auto"/>
        <w:rPr>
          <w:szCs w:val="21"/>
        </w:rPr>
      </w:pPr>
      <w:r>
        <w:rPr>
          <w:rFonts w:hint="eastAsia"/>
          <w:szCs w:val="21"/>
        </w:rPr>
        <w:t xml:space="preserve">    5.我方同意本投标书的有效期为投标截止日后30个工作日内，在此期限届满之前，本投标书始终对我们有约束力，并可在随时予以接纳。</w:t>
      </w:r>
    </w:p>
    <w:p>
      <w:pPr>
        <w:spacing w:line="360" w:lineRule="auto"/>
        <w:rPr>
          <w:szCs w:val="21"/>
        </w:rPr>
      </w:pPr>
      <w:r>
        <w:rPr>
          <w:rFonts w:hint="eastAsia"/>
          <w:szCs w:val="21"/>
        </w:rPr>
        <w:t xml:space="preserve">    6.直至另行签署正式合同为止，本投标书由招标人在有效期内接纳后便成为合同之有效组成部分，对双方有约束力。</w:t>
      </w:r>
    </w:p>
    <w:p>
      <w:pPr>
        <w:spacing w:line="360" w:lineRule="auto"/>
        <w:rPr>
          <w:szCs w:val="21"/>
        </w:rPr>
      </w:pPr>
      <w:r>
        <w:rPr>
          <w:rFonts w:hint="eastAsia"/>
          <w:szCs w:val="21"/>
        </w:rPr>
        <w:t xml:space="preserve">    7.我方确认本投标书已考虑招标人已向我们发出的关于询价文件的修改通知及所有相关补充文件。</w:t>
      </w:r>
    </w:p>
    <w:p>
      <w:pPr>
        <w:spacing w:line="360" w:lineRule="auto"/>
        <w:rPr>
          <w:szCs w:val="21"/>
        </w:rPr>
      </w:pPr>
      <w:r>
        <w:rPr>
          <w:rFonts w:hint="eastAsia"/>
          <w:szCs w:val="21"/>
        </w:rPr>
        <w:t xml:space="preserve">    8.我方理解招标人不一定要接受迟到的任何投标文件，亦不会解释选择或否决任何投标书的原因。</w:t>
      </w:r>
    </w:p>
    <w:p>
      <w:pPr>
        <w:spacing w:line="360" w:lineRule="auto"/>
        <w:rPr>
          <w:szCs w:val="21"/>
        </w:rPr>
      </w:pPr>
      <w:r>
        <w:rPr>
          <w:rFonts w:hint="eastAsia"/>
          <w:szCs w:val="21"/>
        </w:rPr>
        <w:t xml:space="preserve">    </w:t>
      </w:r>
    </w:p>
    <w:p>
      <w:pPr>
        <w:spacing w:line="360" w:lineRule="auto"/>
        <w:rPr>
          <w:szCs w:val="21"/>
        </w:rPr>
      </w:pPr>
      <w:r>
        <w:rPr>
          <w:rFonts w:hint="eastAsia"/>
          <w:szCs w:val="21"/>
        </w:rPr>
        <w:t xml:space="preserve">    投标单位名称：                                        </w:t>
      </w:r>
    </w:p>
    <w:p>
      <w:pPr>
        <w:spacing w:line="360" w:lineRule="auto"/>
        <w:rPr>
          <w:szCs w:val="21"/>
        </w:rPr>
      </w:pPr>
      <w:r>
        <w:rPr>
          <w:rFonts w:hint="eastAsia"/>
          <w:szCs w:val="21"/>
        </w:rPr>
        <w:t xml:space="preserve">    （加盖公章）</w:t>
      </w:r>
    </w:p>
    <w:p>
      <w:pPr>
        <w:spacing w:line="360" w:lineRule="auto"/>
        <w:ind w:firstLine="420" w:firstLineChars="200"/>
        <w:rPr>
          <w:szCs w:val="21"/>
        </w:rPr>
      </w:pPr>
      <w:r>
        <w:rPr>
          <w:rFonts w:hint="eastAsia"/>
          <w:szCs w:val="21"/>
        </w:rPr>
        <w:t xml:space="preserve">法定地址：                                            </w:t>
      </w:r>
    </w:p>
    <w:p>
      <w:pPr>
        <w:spacing w:line="360" w:lineRule="auto"/>
        <w:ind w:firstLine="420" w:firstLineChars="200"/>
        <w:rPr>
          <w:szCs w:val="21"/>
        </w:rPr>
      </w:pPr>
      <w:r>
        <w:rPr>
          <w:rFonts w:hint="eastAsia"/>
          <w:szCs w:val="21"/>
        </w:rPr>
        <w:t xml:space="preserve">联系电话：                  </w:t>
      </w:r>
    </w:p>
    <w:p>
      <w:pPr>
        <w:spacing w:line="360" w:lineRule="auto"/>
        <w:ind w:firstLine="420" w:firstLineChars="200"/>
        <w:rPr>
          <w:szCs w:val="21"/>
        </w:rPr>
      </w:pPr>
      <w:r>
        <w:rPr>
          <w:rFonts w:hint="eastAsia"/>
          <w:szCs w:val="21"/>
        </w:rPr>
        <w:t>法定代表人（或个体工商户经营者）</w:t>
      </w:r>
      <w:r>
        <w:rPr>
          <w:rFonts w:hint="eastAsia" w:ascii="宋体" w:hAnsi="宋体"/>
          <w:sz w:val="24"/>
        </w:rPr>
        <w:t>（签字或盖章）</w:t>
      </w:r>
      <w:r>
        <w:rPr>
          <w:rFonts w:hint="eastAsia"/>
          <w:szCs w:val="21"/>
        </w:rPr>
        <w:t xml:space="preserve">：                                  </w:t>
      </w:r>
    </w:p>
    <w:p>
      <w:pPr>
        <w:spacing w:line="360" w:lineRule="auto"/>
        <w:ind w:firstLine="420" w:firstLineChars="200"/>
        <w:rPr>
          <w:szCs w:val="21"/>
        </w:rPr>
      </w:pPr>
    </w:p>
    <w:p>
      <w:pPr>
        <w:spacing w:line="600" w:lineRule="exact"/>
        <w:jc w:val="left"/>
        <w:rPr>
          <w:rFonts w:ascii="宋体" w:hAnsi="宋体"/>
          <w:b/>
          <w:bCs/>
          <w:sz w:val="28"/>
          <w:szCs w:val="28"/>
        </w:rPr>
        <w:sectPr>
          <w:pgSz w:w="11906" w:h="16838"/>
          <w:pgMar w:top="1701" w:right="991" w:bottom="1134" w:left="1531" w:header="851" w:footer="992" w:gutter="0"/>
          <w:pgNumType w:fmt="numberInDash"/>
          <w:cols w:space="720" w:num="1"/>
          <w:docGrid w:type="lines" w:linePitch="312" w:charSpace="0"/>
        </w:sectPr>
      </w:pPr>
    </w:p>
    <w:p>
      <w:pPr>
        <w:spacing w:line="600" w:lineRule="exact"/>
        <w:jc w:val="left"/>
        <w:rPr>
          <w:rFonts w:ascii="宋体" w:hAnsi="宋体"/>
          <w:b/>
          <w:bCs/>
          <w:sz w:val="44"/>
          <w:szCs w:val="44"/>
        </w:rPr>
      </w:pPr>
      <w:r>
        <w:rPr>
          <w:rFonts w:hint="eastAsia" w:ascii="宋体" w:hAnsi="宋体" w:cs="宋体"/>
          <w:b/>
          <w:sz w:val="32"/>
          <w:szCs w:val="32"/>
        </w:rPr>
        <w:t>附录四</w:t>
      </w:r>
    </w:p>
    <w:p>
      <w:pPr>
        <w:spacing w:line="600" w:lineRule="exact"/>
        <w:ind w:firstLine="3070" w:firstLineChars="695"/>
        <w:jc w:val="left"/>
        <w:rPr>
          <w:rFonts w:ascii="宋体" w:hAnsi="宋体"/>
          <w:b/>
          <w:bCs/>
          <w:sz w:val="44"/>
          <w:szCs w:val="44"/>
        </w:rPr>
      </w:pPr>
      <w:r>
        <w:rPr>
          <w:rFonts w:hint="eastAsia" w:ascii="宋体" w:hAnsi="宋体"/>
          <w:b/>
          <w:bCs/>
          <w:sz w:val="44"/>
          <w:szCs w:val="44"/>
        </w:rPr>
        <w:t>投标报价汇总表</w:t>
      </w:r>
    </w:p>
    <w:tbl>
      <w:tblPr>
        <w:tblStyle w:val="6"/>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88"/>
        <w:gridCol w:w="1620"/>
        <w:gridCol w:w="5400"/>
        <w:gridCol w:w="9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6" w:hRule="atLeast"/>
        </w:trPr>
        <w:tc>
          <w:tcPr>
            <w:tcW w:w="1188" w:type="dxa"/>
            <w:tcBorders>
              <w:bottom w:val="single" w:color="000000" w:sz="12" w:space="0"/>
              <w:tl2br w:val="single" w:color="auto" w:sz="4" w:space="0"/>
            </w:tcBorders>
          </w:tcPr>
          <w:p>
            <w:pPr>
              <w:rPr>
                <w:rFonts w:ascii="宋体" w:hAnsi="宋体"/>
                <w:b/>
                <w:bCs/>
                <w:sz w:val="24"/>
              </w:rPr>
            </w:pPr>
            <w:r>
              <w:rPr>
                <w:rFonts w:hint="eastAsia" w:ascii="宋体" w:hAnsi="宋体"/>
                <w:b/>
                <w:bCs/>
                <w:sz w:val="24"/>
                <w:szCs w:val="18"/>
              </w:rPr>
              <w:t>项目</w:t>
            </w:r>
          </w:p>
          <w:p>
            <w:pPr>
              <w:rPr>
                <w:rFonts w:ascii="宋体" w:hAnsi="宋体"/>
                <w:b/>
                <w:bCs/>
                <w:sz w:val="24"/>
                <w:szCs w:val="18"/>
              </w:rPr>
            </w:pPr>
          </w:p>
          <w:p>
            <w:pPr>
              <w:rPr>
                <w:rFonts w:ascii="宋体" w:hAnsi="宋体"/>
                <w:b/>
                <w:bCs/>
                <w:sz w:val="24"/>
                <w:szCs w:val="18"/>
              </w:rPr>
            </w:pPr>
            <w:r>
              <w:rPr>
                <w:rFonts w:hint="eastAsia" w:ascii="宋体" w:hAnsi="宋体"/>
                <w:b/>
                <w:bCs/>
                <w:sz w:val="24"/>
                <w:szCs w:val="18"/>
              </w:rPr>
              <w:t>序号</w:t>
            </w:r>
          </w:p>
        </w:tc>
        <w:tc>
          <w:tcPr>
            <w:tcW w:w="1620" w:type="dxa"/>
            <w:tcBorders>
              <w:bottom w:val="single" w:color="000000" w:sz="12" w:space="0"/>
            </w:tcBorders>
            <w:vAlign w:val="center"/>
          </w:tcPr>
          <w:p>
            <w:pPr>
              <w:jc w:val="center"/>
              <w:rPr>
                <w:rFonts w:ascii="宋体" w:hAnsi="宋体"/>
                <w:b/>
                <w:bCs/>
                <w:sz w:val="24"/>
              </w:rPr>
            </w:pPr>
            <w:r>
              <w:rPr>
                <w:rFonts w:hint="eastAsia" w:ascii="宋体" w:hAnsi="宋体"/>
                <w:b/>
                <w:bCs/>
                <w:sz w:val="24"/>
              </w:rPr>
              <w:t>名     称</w:t>
            </w:r>
          </w:p>
        </w:tc>
        <w:tc>
          <w:tcPr>
            <w:tcW w:w="5400" w:type="dxa"/>
            <w:tcBorders>
              <w:bottom w:val="single" w:color="000000" w:sz="12" w:space="0"/>
            </w:tcBorders>
            <w:vAlign w:val="center"/>
          </w:tcPr>
          <w:p>
            <w:pPr>
              <w:jc w:val="center"/>
              <w:rPr>
                <w:rFonts w:ascii="宋体" w:hAnsi="宋体"/>
                <w:b/>
                <w:bCs/>
                <w:sz w:val="24"/>
              </w:rPr>
            </w:pPr>
            <w:r>
              <w:rPr>
                <w:rFonts w:hint="eastAsia" w:ascii="宋体" w:hAnsi="宋体"/>
                <w:b/>
                <w:bCs/>
                <w:sz w:val="24"/>
              </w:rPr>
              <w:t>投 标 及 报 价 情 况</w:t>
            </w:r>
          </w:p>
        </w:tc>
        <w:tc>
          <w:tcPr>
            <w:tcW w:w="900" w:type="dxa"/>
            <w:tcBorders>
              <w:bottom w:val="single" w:color="000000" w:sz="12" w:space="0"/>
            </w:tcBorders>
            <w:vAlign w:val="center"/>
          </w:tcPr>
          <w:p>
            <w:pPr>
              <w:jc w:val="center"/>
              <w:rPr>
                <w:rFonts w:ascii="宋体" w:hAnsi="宋体"/>
                <w:b/>
                <w:bCs/>
                <w:sz w:val="24"/>
              </w:rPr>
            </w:pPr>
            <w:r>
              <w:rPr>
                <w:rFonts w:hint="eastAsia" w:ascii="宋体" w:hAnsi="宋体"/>
                <w:b/>
                <w:bCs/>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01" w:hRule="atLeast"/>
        </w:trPr>
        <w:tc>
          <w:tcPr>
            <w:tcW w:w="1188" w:type="dxa"/>
            <w:tcBorders>
              <w:top w:val="single" w:color="000000" w:sz="12" w:space="0"/>
            </w:tcBorders>
            <w:vAlign w:val="center"/>
          </w:tcPr>
          <w:p>
            <w:pPr>
              <w:jc w:val="center"/>
              <w:rPr>
                <w:rFonts w:ascii="宋体" w:hAnsi="宋体"/>
                <w:sz w:val="24"/>
              </w:rPr>
            </w:pPr>
            <w:r>
              <w:rPr>
                <w:rFonts w:hint="eastAsia" w:ascii="宋体" w:hAnsi="宋体"/>
                <w:sz w:val="24"/>
              </w:rPr>
              <w:t>1</w:t>
            </w:r>
          </w:p>
        </w:tc>
        <w:tc>
          <w:tcPr>
            <w:tcW w:w="1620" w:type="dxa"/>
            <w:tcBorders>
              <w:top w:val="single" w:color="000000" w:sz="12" w:space="0"/>
            </w:tcBorders>
            <w:vAlign w:val="center"/>
          </w:tcPr>
          <w:p>
            <w:pPr>
              <w:jc w:val="center"/>
              <w:rPr>
                <w:rFonts w:ascii="宋体" w:hAnsi="宋体"/>
                <w:sz w:val="24"/>
              </w:rPr>
            </w:pPr>
            <w:r>
              <w:rPr>
                <w:rFonts w:hint="eastAsia" w:ascii="宋体" w:hAnsi="宋体"/>
                <w:sz w:val="24"/>
              </w:rPr>
              <w:t>项 目 名 称</w:t>
            </w:r>
          </w:p>
        </w:tc>
        <w:tc>
          <w:tcPr>
            <w:tcW w:w="5400" w:type="dxa"/>
            <w:tcBorders>
              <w:top w:val="single" w:color="000000" w:sz="12" w:space="0"/>
            </w:tcBorders>
          </w:tcPr>
          <w:p>
            <w:pPr>
              <w:rPr>
                <w:lang w:bidi="en-US"/>
              </w:rPr>
            </w:pPr>
          </w:p>
          <w:p>
            <w:pPr>
              <w:jc w:val="center"/>
              <w:rPr>
                <w:rFonts w:ascii="宋体" w:hAnsi="宋体"/>
                <w:sz w:val="24"/>
              </w:rPr>
            </w:pPr>
          </w:p>
        </w:tc>
        <w:tc>
          <w:tcPr>
            <w:tcW w:w="900" w:type="dxa"/>
            <w:tcBorders>
              <w:top w:val="single" w:color="000000" w:sz="12" w:space="0"/>
            </w:tcBorders>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08" w:hRule="atLeast"/>
        </w:trPr>
        <w:tc>
          <w:tcPr>
            <w:tcW w:w="1188" w:type="dxa"/>
            <w:vAlign w:val="center"/>
          </w:tcPr>
          <w:p>
            <w:pPr>
              <w:jc w:val="center"/>
              <w:rPr>
                <w:rFonts w:ascii="宋体" w:hAnsi="宋体"/>
                <w:sz w:val="24"/>
              </w:rPr>
            </w:pPr>
            <w:r>
              <w:rPr>
                <w:rFonts w:hint="eastAsia" w:ascii="宋体" w:hAnsi="宋体"/>
                <w:sz w:val="24"/>
              </w:rPr>
              <w:t>2</w:t>
            </w:r>
          </w:p>
        </w:tc>
        <w:tc>
          <w:tcPr>
            <w:tcW w:w="1620" w:type="dxa"/>
            <w:vAlign w:val="center"/>
          </w:tcPr>
          <w:p>
            <w:pPr>
              <w:jc w:val="center"/>
              <w:rPr>
                <w:rFonts w:ascii="宋体" w:hAnsi="宋体"/>
                <w:sz w:val="24"/>
              </w:rPr>
            </w:pPr>
            <w:r>
              <w:rPr>
                <w:rFonts w:hint="eastAsia" w:ascii="宋体" w:hAnsi="宋体"/>
                <w:sz w:val="24"/>
              </w:rPr>
              <w:t>投 标 单 位</w:t>
            </w:r>
          </w:p>
        </w:tc>
        <w:tc>
          <w:tcPr>
            <w:tcW w:w="5400" w:type="dxa"/>
            <w:vAlign w:val="center"/>
          </w:tcPr>
          <w:p>
            <w:pPr>
              <w:rPr>
                <w:rFonts w:ascii="宋体" w:hAnsi="宋体"/>
                <w:sz w:val="24"/>
              </w:rPr>
            </w:pPr>
          </w:p>
        </w:tc>
        <w:tc>
          <w:tcPr>
            <w:tcW w:w="900" w:type="dxa"/>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66" w:hRule="atLeast"/>
        </w:trPr>
        <w:tc>
          <w:tcPr>
            <w:tcW w:w="1188" w:type="dxa"/>
            <w:vAlign w:val="center"/>
          </w:tcPr>
          <w:p>
            <w:pPr>
              <w:jc w:val="center"/>
              <w:rPr>
                <w:rFonts w:ascii="宋体" w:hAnsi="宋体"/>
                <w:sz w:val="24"/>
              </w:rPr>
            </w:pPr>
            <w:r>
              <w:rPr>
                <w:rFonts w:hint="eastAsia" w:ascii="宋体" w:hAnsi="宋体"/>
                <w:sz w:val="24"/>
              </w:rPr>
              <w:t>3</w:t>
            </w:r>
          </w:p>
        </w:tc>
        <w:tc>
          <w:tcPr>
            <w:tcW w:w="1620" w:type="dxa"/>
            <w:vAlign w:val="center"/>
          </w:tcPr>
          <w:p>
            <w:pPr>
              <w:jc w:val="center"/>
              <w:rPr>
                <w:rFonts w:ascii="宋体" w:hAnsi="宋体"/>
                <w:sz w:val="24"/>
              </w:rPr>
            </w:pPr>
            <w:r>
              <w:rPr>
                <w:rFonts w:hint="eastAsia" w:ascii="宋体" w:hAnsi="宋体"/>
                <w:sz w:val="24"/>
              </w:rPr>
              <w:t>质     量</w:t>
            </w:r>
          </w:p>
        </w:tc>
        <w:tc>
          <w:tcPr>
            <w:tcW w:w="5400" w:type="dxa"/>
            <w:vAlign w:val="center"/>
          </w:tcPr>
          <w:p>
            <w:pPr>
              <w:rPr>
                <w:rFonts w:ascii="宋体" w:hAnsi="宋体"/>
                <w:sz w:val="24"/>
              </w:rPr>
            </w:pPr>
          </w:p>
        </w:tc>
        <w:tc>
          <w:tcPr>
            <w:tcW w:w="900" w:type="dxa"/>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87" w:hRule="atLeast"/>
        </w:trPr>
        <w:tc>
          <w:tcPr>
            <w:tcW w:w="1188" w:type="dxa"/>
            <w:vAlign w:val="center"/>
          </w:tcPr>
          <w:p>
            <w:pPr>
              <w:jc w:val="center"/>
              <w:rPr>
                <w:rFonts w:ascii="宋体" w:hAnsi="宋体"/>
                <w:sz w:val="24"/>
              </w:rPr>
            </w:pPr>
            <w:r>
              <w:rPr>
                <w:rFonts w:hint="eastAsia" w:ascii="宋体" w:hAnsi="宋体"/>
                <w:sz w:val="24"/>
              </w:rPr>
              <w:t>4</w:t>
            </w:r>
          </w:p>
        </w:tc>
        <w:tc>
          <w:tcPr>
            <w:tcW w:w="1620" w:type="dxa"/>
            <w:vAlign w:val="center"/>
          </w:tcPr>
          <w:p>
            <w:pPr>
              <w:jc w:val="center"/>
              <w:rPr>
                <w:rFonts w:ascii="宋体" w:hAnsi="宋体"/>
                <w:sz w:val="24"/>
              </w:rPr>
            </w:pPr>
            <w:r>
              <w:rPr>
                <w:rFonts w:hint="eastAsia" w:ascii="宋体" w:hAnsi="宋体"/>
                <w:sz w:val="24"/>
              </w:rPr>
              <w:t>路 线</w:t>
            </w:r>
          </w:p>
        </w:tc>
        <w:tc>
          <w:tcPr>
            <w:tcW w:w="5400" w:type="dxa"/>
            <w:vAlign w:val="center"/>
          </w:tcPr>
          <w:p>
            <w:pPr>
              <w:rPr>
                <w:rFonts w:ascii="宋体" w:hAnsi="宋体"/>
                <w:sz w:val="24"/>
              </w:rPr>
            </w:pPr>
          </w:p>
        </w:tc>
        <w:tc>
          <w:tcPr>
            <w:tcW w:w="900" w:type="dxa"/>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32" w:hRule="atLeast"/>
        </w:trPr>
        <w:tc>
          <w:tcPr>
            <w:tcW w:w="1188" w:type="dxa"/>
            <w:vAlign w:val="center"/>
          </w:tcPr>
          <w:p>
            <w:pPr>
              <w:jc w:val="center"/>
              <w:rPr>
                <w:rFonts w:ascii="宋体" w:hAnsi="宋体"/>
                <w:sz w:val="24"/>
              </w:rPr>
            </w:pPr>
            <w:r>
              <w:rPr>
                <w:rFonts w:hint="eastAsia" w:ascii="宋体" w:hAnsi="宋体"/>
                <w:sz w:val="24"/>
              </w:rPr>
              <w:t>5</w:t>
            </w:r>
          </w:p>
        </w:tc>
        <w:tc>
          <w:tcPr>
            <w:tcW w:w="1620" w:type="dxa"/>
            <w:vAlign w:val="center"/>
          </w:tcPr>
          <w:p>
            <w:pPr>
              <w:jc w:val="center"/>
              <w:rPr>
                <w:rFonts w:ascii="宋体" w:hAnsi="宋体"/>
                <w:sz w:val="24"/>
              </w:rPr>
            </w:pPr>
            <w:r>
              <w:rPr>
                <w:rFonts w:hint="eastAsia" w:ascii="宋体" w:hAnsi="宋体"/>
                <w:sz w:val="24"/>
              </w:rPr>
              <w:t>投标总价（元）</w:t>
            </w:r>
          </w:p>
        </w:tc>
        <w:tc>
          <w:tcPr>
            <w:tcW w:w="5400" w:type="dxa"/>
            <w:vAlign w:val="center"/>
          </w:tcPr>
          <w:p>
            <w:pPr>
              <w:rPr>
                <w:rFonts w:ascii="宋体" w:hAnsi="宋体"/>
                <w:sz w:val="24"/>
              </w:rPr>
            </w:pPr>
            <w:r>
              <w:rPr>
                <w:rFonts w:hint="eastAsia" w:ascii="宋体" w:hAnsi="宋体"/>
                <w:sz w:val="24"/>
              </w:rPr>
              <w:t>人民币（大写）：                         元</w:t>
            </w:r>
          </w:p>
          <w:p>
            <w:pPr>
              <w:rPr>
                <w:rFonts w:ascii="宋体" w:hAnsi="宋体"/>
                <w:sz w:val="24"/>
              </w:rPr>
            </w:pPr>
            <w:r>
              <w:rPr>
                <w:rFonts w:hint="eastAsia" w:ascii="宋体" w:hAnsi="宋体"/>
                <w:sz w:val="24"/>
              </w:rPr>
              <w:t>人民币（小写）：￥                       元</w:t>
            </w:r>
          </w:p>
          <w:p>
            <w:pPr>
              <w:rPr>
                <w:rFonts w:ascii="宋体" w:hAnsi="宋体"/>
                <w:sz w:val="24"/>
              </w:rPr>
            </w:pPr>
          </w:p>
        </w:tc>
        <w:tc>
          <w:tcPr>
            <w:tcW w:w="900" w:type="dxa"/>
          </w:tcPr>
          <w:p>
            <w:pPr>
              <w:jc w:val="center"/>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28" w:hRule="atLeast"/>
        </w:trPr>
        <w:tc>
          <w:tcPr>
            <w:tcW w:w="1188" w:type="dxa"/>
            <w:vAlign w:val="center"/>
          </w:tcPr>
          <w:p>
            <w:pPr>
              <w:jc w:val="center"/>
              <w:rPr>
                <w:rFonts w:ascii="宋体" w:hAnsi="宋体"/>
                <w:sz w:val="24"/>
              </w:rPr>
            </w:pPr>
            <w:r>
              <w:rPr>
                <w:rFonts w:hint="eastAsia" w:ascii="宋体" w:hAnsi="宋体"/>
                <w:sz w:val="24"/>
              </w:rPr>
              <w:t>6</w:t>
            </w:r>
          </w:p>
        </w:tc>
        <w:tc>
          <w:tcPr>
            <w:tcW w:w="1620" w:type="dxa"/>
            <w:vAlign w:val="center"/>
          </w:tcPr>
          <w:p>
            <w:pPr>
              <w:jc w:val="center"/>
              <w:rPr>
                <w:rFonts w:ascii="宋体" w:hAnsi="宋体"/>
                <w:sz w:val="24"/>
              </w:rPr>
            </w:pPr>
            <w:r>
              <w:rPr>
                <w:rFonts w:hint="eastAsia" w:ascii="宋体" w:hAnsi="宋体"/>
                <w:sz w:val="24"/>
              </w:rPr>
              <w:t>备注</w:t>
            </w:r>
          </w:p>
        </w:tc>
        <w:tc>
          <w:tcPr>
            <w:tcW w:w="5400" w:type="dxa"/>
            <w:vAlign w:val="center"/>
          </w:tcPr>
          <w:p>
            <w:pPr>
              <w:spacing w:line="500" w:lineRule="exact"/>
              <w:rPr>
                <w:rFonts w:ascii="宋体" w:hAnsi="宋体"/>
                <w:sz w:val="24"/>
              </w:rPr>
            </w:pPr>
          </w:p>
        </w:tc>
        <w:tc>
          <w:tcPr>
            <w:tcW w:w="900" w:type="dxa"/>
          </w:tcPr>
          <w:p>
            <w:pPr>
              <w:jc w:val="center"/>
              <w:rPr>
                <w:rFonts w:ascii="宋体" w:hAnsi="宋体"/>
                <w:sz w:val="24"/>
              </w:rPr>
            </w:pPr>
          </w:p>
        </w:tc>
      </w:tr>
    </w:tbl>
    <w:p>
      <w:pPr>
        <w:rPr>
          <w:rFonts w:ascii="宋体" w:hAnsi="宋体"/>
          <w:sz w:val="24"/>
        </w:rPr>
      </w:pPr>
      <w:r>
        <w:rPr>
          <w:rFonts w:hint="eastAsia" w:ascii="宋体" w:hAnsi="宋体"/>
          <w:sz w:val="24"/>
        </w:rPr>
        <w:t>备注：以上报价保留两位小数点，第三位四舍五入。</w:t>
      </w:r>
    </w:p>
    <w:p>
      <w:pPr>
        <w:spacing w:line="480" w:lineRule="auto"/>
        <w:rPr>
          <w:rFonts w:ascii="宋体" w:hAnsi="宋体"/>
          <w:sz w:val="24"/>
        </w:rPr>
      </w:pPr>
      <w:r>
        <w:rPr>
          <w:rFonts w:hint="eastAsia" w:ascii="宋体" w:hAnsi="宋体"/>
          <w:sz w:val="24"/>
        </w:rPr>
        <w:t>投标单位（章）：</w:t>
      </w:r>
    </w:p>
    <w:p>
      <w:pPr>
        <w:tabs>
          <w:tab w:val="left" w:pos="540"/>
          <w:tab w:val="left" w:pos="720"/>
          <w:tab w:val="left" w:pos="900"/>
          <w:tab w:val="left" w:pos="1080"/>
        </w:tabs>
        <w:spacing w:line="360" w:lineRule="exact"/>
        <w:ind w:right="21"/>
        <w:rPr>
          <w:rFonts w:ascii="宋体" w:hAnsi="宋体"/>
          <w:sz w:val="24"/>
        </w:rPr>
        <w:sectPr>
          <w:pgSz w:w="11906" w:h="16838"/>
          <w:pgMar w:top="1701" w:right="991" w:bottom="1134" w:left="1531" w:header="851" w:footer="992" w:gutter="0"/>
          <w:pgNumType w:fmt="numberInDash"/>
          <w:cols w:space="720" w:num="1"/>
          <w:docGrid w:type="lines" w:linePitch="312" w:charSpace="0"/>
        </w:sectPr>
      </w:pPr>
      <w:r>
        <w:rPr>
          <w:rFonts w:hint="eastAsia" w:ascii="宋体" w:hAnsi="宋体"/>
          <w:sz w:val="24"/>
        </w:rPr>
        <w:t>法定代表人或</w:t>
      </w:r>
      <w:r>
        <w:rPr>
          <w:rFonts w:hint="eastAsia" w:ascii="宋体" w:hAnsi="宋体" w:cs="宋体"/>
          <w:sz w:val="24"/>
          <w:szCs w:val="24"/>
        </w:rPr>
        <w:t>个体工商户经营者</w:t>
      </w:r>
      <w:r>
        <w:rPr>
          <w:rFonts w:hint="eastAsia" w:ascii="宋体" w:hAnsi="宋体"/>
          <w:sz w:val="24"/>
        </w:rPr>
        <w:t>（签字或盖章）</w:t>
      </w:r>
    </w:p>
    <w:tbl>
      <w:tblPr>
        <w:tblStyle w:val="6"/>
        <w:tblW w:w="10665" w:type="dxa"/>
        <w:tblInd w:w="-894" w:type="dxa"/>
        <w:tblLayout w:type="fixed"/>
        <w:tblCellMar>
          <w:top w:w="0" w:type="dxa"/>
          <w:left w:w="0" w:type="dxa"/>
          <w:bottom w:w="0" w:type="dxa"/>
          <w:right w:w="0" w:type="dxa"/>
        </w:tblCellMar>
      </w:tblPr>
      <w:tblGrid>
        <w:gridCol w:w="30"/>
        <w:gridCol w:w="748"/>
        <w:gridCol w:w="4756"/>
        <w:gridCol w:w="972"/>
        <w:gridCol w:w="1152"/>
        <w:gridCol w:w="1002"/>
        <w:gridCol w:w="1077"/>
        <w:gridCol w:w="898"/>
        <w:gridCol w:w="30"/>
      </w:tblGrid>
      <w:tr>
        <w:tblPrEx>
          <w:tblCellMar>
            <w:top w:w="0" w:type="dxa"/>
            <w:left w:w="0" w:type="dxa"/>
            <w:bottom w:w="0" w:type="dxa"/>
            <w:right w:w="0" w:type="dxa"/>
          </w:tblCellMar>
        </w:tblPrEx>
        <w:trPr>
          <w:gridBefore w:val="1"/>
          <w:wBefore w:w="30" w:type="dxa"/>
          <w:trHeight w:val="285" w:hRule="atLeast"/>
        </w:trPr>
        <w:tc>
          <w:tcPr>
            <w:tcW w:w="10665"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spacing w:line="600" w:lineRule="exact"/>
              <w:jc w:val="left"/>
              <w:rPr>
                <w:rFonts w:ascii="宋体" w:hAnsi="宋体"/>
                <w:b/>
                <w:bCs/>
                <w:sz w:val="44"/>
                <w:szCs w:val="44"/>
              </w:rPr>
            </w:pPr>
            <w:r>
              <w:rPr>
                <w:rFonts w:hint="eastAsia" w:ascii="宋体" w:hAnsi="宋体" w:cs="宋体"/>
                <w:b/>
                <w:sz w:val="32"/>
                <w:szCs w:val="32"/>
              </w:rPr>
              <w:t>附录五</w:t>
            </w:r>
          </w:p>
          <w:p>
            <w:pPr>
              <w:widowControl/>
              <w:ind w:right="134" w:rightChars="64"/>
              <w:jc w:val="center"/>
              <w:textAlignment w:val="center"/>
              <w:rPr>
                <w:rFonts w:ascii="等线" w:hAnsi="等线" w:eastAsia="等线" w:cs="等线"/>
                <w:sz w:val="24"/>
                <w:szCs w:val="24"/>
              </w:rPr>
            </w:pPr>
            <w:r>
              <w:rPr>
                <w:rFonts w:ascii="等线" w:hAnsi="等线" w:eastAsia="等线" w:cs="等线"/>
                <w:kern w:val="0"/>
                <w:sz w:val="24"/>
                <w:szCs w:val="24"/>
              </w:rPr>
              <w:t>技术标评审表</w:t>
            </w:r>
            <w:r>
              <w:rPr>
                <w:rFonts w:hint="eastAsia" w:ascii="等线" w:hAnsi="等线" w:eastAsia="等线" w:cs="等线"/>
                <w:kern w:val="0"/>
                <w:sz w:val="24"/>
                <w:szCs w:val="24"/>
              </w:rPr>
              <w:t>一</w:t>
            </w:r>
            <w:r>
              <w:rPr>
                <w:rFonts w:ascii="等线" w:hAnsi="等线" w:eastAsia="等线" w:cs="等线"/>
                <w:kern w:val="0"/>
                <w:sz w:val="24"/>
                <w:szCs w:val="24"/>
              </w:rPr>
              <w:t>（满分100分）</w:t>
            </w:r>
          </w:p>
        </w:tc>
      </w:tr>
      <w:tr>
        <w:tblPrEx>
          <w:tblCellMar>
            <w:top w:w="0" w:type="dxa"/>
            <w:left w:w="0" w:type="dxa"/>
            <w:bottom w:w="0" w:type="dxa"/>
            <w:right w:w="0" w:type="dxa"/>
          </w:tblCellMar>
        </w:tblPrEx>
        <w:trPr>
          <w:gridAfter w:val="1"/>
          <w:wAfter w:w="30" w:type="dxa"/>
          <w:trHeight w:val="620" w:hRule="atLeast"/>
        </w:trPr>
        <w:tc>
          <w:tcPr>
            <w:tcW w:w="780" w:type="dxa"/>
            <w:gridSpan w:val="2"/>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序号</w:t>
            </w:r>
          </w:p>
        </w:tc>
        <w:tc>
          <w:tcPr>
            <w:tcW w:w="477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分类评分项目</w:t>
            </w:r>
          </w:p>
        </w:tc>
        <w:tc>
          <w:tcPr>
            <w:tcW w:w="97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分值</w:t>
            </w:r>
          </w:p>
        </w:tc>
        <w:tc>
          <w:tcPr>
            <w:tcW w:w="115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优</w:t>
            </w:r>
          </w:p>
        </w:tc>
        <w:tc>
          <w:tcPr>
            <w:tcW w:w="100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良</w:t>
            </w:r>
          </w:p>
        </w:tc>
        <w:tc>
          <w:tcPr>
            <w:tcW w:w="108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一般</w:t>
            </w:r>
          </w:p>
        </w:tc>
        <w:tc>
          <w:tcPr>
            <w:tcW w:w="900"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 w:val="24"/>
                <w:szCs w:val="24"/>
              </w:rPr>
            </w:pPr>
            <w:r>
              <w:rPr>
                <w:rFonts w:hint="eastAsia" w:ascii="仿宋" w:hAnsi="仿宋" w:eastAsia="仿宋" w:cs="仿宋"/>
                <w:b/>
                <w:bCs/>
                <w:kern w:val="0"/>
                <w:sz w:val="24"/>
                <w:szCs w:val="24"/>
              </w:rPr>
              <w:t>得分</w:t>
            </w:r>
          </w:p>
        </w:tc>
      </w:tr>
      <w:tr>
        <w:tblPrEx>
          <w:tblCellMar>
            <w:top w:w="0" w:type="dxa"/>
            <w:left w:w="0" w:type="dxa"/>
            <w:bottom w:w="0" w:type="dxa"/>
            <w:right w:w="0" w:type="dxa"/>
          </w:tblCellMar>
        </w:tblPrEx>
        <w:trPr>
          <w:gridAfter w:val="1"/>
          <w:wAfter w:w="30" w:type="dxa"/>
          <w:trHeight w:val="1150" w:hRule="atLeast"/>
        </w:trPr>
        <w:tc>
          <w:tcPr>
            <w:tcW w:w="780"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公司有强大的服务团队，有健全的组织管理机构。针对本次研学活动提供专业的服务团队情况介绍。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90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gridAfter w:val="1"/>
          <w:wAfter w:w="30" w:type="dxa"/>
          <w:trHeight w:val="1750" w:hRule="atLeast"/>
        </w:trPr>
        <w:tc>
          <w:tcPr>
            <w:tcW w:w="780"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方案策划完整性、合理性及可操作性。根据对项目的理解，结合我国当前研学发展需求，提供整体规划设计方案，要求整体规划设计方案因地制宜、科学合理，能适合学校现阶段发展需求并满足实际教学活动需要。</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25-18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7—0</w:t>
            </w:r>
          </w:p>
        </w:tc>
        <w:tc>
          <w:tcPr>
            <w:tcW w:w="90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gridAfter w:val="1"/>
          <w:wAfter w:w="30" w:type="dxa"/>
          <w:trHeight w:val="740" w:hRule="atLeast"/>
        </w:trPr>
        <w:tc>
          <w:tcPr>
            <w:tcW w:w="780"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有完备的安全预案、应急预案。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90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gridAfter w:val="1"/>
          <w:wAfter w:w="30" w:type="dxa"/>
          <w:trHeight w:val="1140" w:hRule="atLeast"/>
        </w:trPr>
        <w:tc>
          <w:tcPr>
            <w:tcW w:w="780"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4</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有操作过</w:t>
            </w:r>
            <w:r>
              <w:rPr>
                <w:rFonts w:ascii="仿宋" w:hAnsi="仿宋" w:eastAsia="仿宋" w:cs="仿宋"/>
                <w:kern w:val="0"/>
                <w:sz w:val="24"/>
                <w:szCs w:val="24"/>
              </w:rPr>
              <w:t>10</w:t>
            </w:r>
            <w:r>
              <w:rPr>
                <w:rFonts w:hint="eastAsia" w:ascii="仿宋" w:hAnsi="仿宋" w:eastAsia="仿宋" w:cs="仿宋"/>
                <w:kern w:val="0"/>
                <w:sz w:val="24"/>
                <w:szCs w:val="24"/>
              </w:rPr>
              <w:t>00人以上相似团队经验，得5分；每多提供一份合同（</w:t>
            </w:r>
            <w:r>
              <w:rPr>
                <w:rFonts w:ascii="仿宋" w:hAnsi="仿宋" w:eastAsia="仿宋" w:cs="仿宋"/>
                <w:kern w:val="0"/>
                <w:sz w:val="24"/>
                <w:szCs w:val="24"/>
              </w:rPr>
              <w:t>10</w:t>
            </w:r>
            <w:r>
              <w:rPr>
                <w:rFonts w:hint="eastAsia" w:ascii="仿宋" w:hAnsi="仿宋" w:eastAsia="仿宋" w:cs="仿宋"/>
                <w:kern w:val="0"/>
                <w:sz w:val="24"/>
                <w:szCs w:val="24"/>
              </w:rPr>
              <w:t>00人以上团队经验），加2分。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90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gridAfter w:val="1"/>
          <w:wAfter w:w="30" w:type="dxa"/>
          <w:trHeight w:val="920" w:hRule="atLeast"/>
        </w:trPr>
        <w:tc>
          <w:tcPr>
            <w:tcW w:w="780"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针对本次研学活动提供餐饮方案，要求考虑全面、卫生可口，符合中小学生特点。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90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gridAfter w:val="1"/>
          <w:wAfter w:w="30" w:type="dxa"/>
          <w:trHeight w:val="965" w:hRule="atLeast"/>
        </w:trPr>
        <w:tc>
          <w:tcPr>
            <w:tcW w:w="780"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6</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针对本次研学活动提供住宿方案，要求考虑全面、舒适安全、地理位置良好。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90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gridAfter w:val="1"/>
          <w:wAfter w:w="30" w:type="dxa"/>
          <w:trHeight w:val="1025" w:hRule="atLeast"/>
        </w:trPr>
        <w:tc>
          <w:tcPr>
            <w:tcW w:w="780"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针对本次研学活动提供交通服务方案，要求考虑全面、服务专业、车况良好、安全有保障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90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gridAfter w:val="1"/>
          <w:wAfter w:w="30" w:type="dxa"/>
          <w:trHeight w:val="1375" w:hRule="atLeast"/>
        </w:trPr>
        <w:tc>
          <w:tcPr>
            <w:tcW w:w="780"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8</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承诺对项目执行情况进行影音素材整理收集，积极配合学校宣传报导，并提供研学后评估报告；能提供具体优惠承诺、服务保障措施等。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3—0</w:t>
            </w:r>
          </w:p>
        </w:tc>
        <w:tc>
          <w:tcPr>
            <w:tcW w:w="90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gridAfter w:val="1"/>
          <w:wAfter w:w="30" w:type="dxa"/>
          <w:trHeight w:val="845" w:hRule="atLeast"/>
        </w:trPr>
        <w:tc>
          <w:tcPr>
            <w:tcW w:w="780"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9</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现场项目特色亮点汇报（不超过8分钟）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5—4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w:t>
            </w:r>
          </w:p>
        </w:tc>
        <w:tc>
          <w:tcPr>
            <w:tcW w:w="900"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r>
      <w:tr>
        <w:tblPrEx>
          <w:tblCellMar>
            <w:top w:w="0" w:type="dxa"/>
            <w:left w:w="0" w:type="dxa"/>
            <w:bottom w:w="0" w:type="dxa"/>
            <w:right w:w="0" w:type="dxa"/>
          </w:tblCellMar>
        </w:tblPrEx>
        <w:trPr>
          <w:gridAfter w:val="1"/>
          <w:wAfter w:w="30" w:type="dxa"/>
          <w:trHeight w:val="690" w:hRule="atLeast"/>
        </w:trPr>
        <w:tc>
          <w:tcPr>
            <w:tcW w:w="9765" w:type="dxa"/>
            <w:gridSpan w:val="7"/>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总分</w:t>
            </w:r>
          </w:p>
        </w:tc>
        <w:tc>
          <w:tcPr>
            <w:tcW w:w="900"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r>
    </w:tbl>
    <w:p>
      <w:pPr>
        <w:widowControl/>
        <w:shd w:val="clear" w:color="auto" w:fill="FFFFFF"/>
        <w:jc w:val="left"/>
        <w:rPr>
          <w:rFonts w:ascii="仿宋" w:hAnsi="仿宋" w:eastAsia="仿宋"/>
          <w:sz w:val="30"/>
          <w:szCs w:val="30"/>
        </w:rPr>
      </w:pPr>
    </w:p>
    <w:p>
      <w:pPr>
        <w:widowControl/>
        <w:shd w:val="clear" w:color="auto" w:fill="FFFFFF"/>
        <w:jc w:val="left"/>
        <w:rPr>
          <w:rFonts w:ascii="仿宋" w:hAnsi="仿宋" w:eastAsia="仿宋"/>
          <w:sz w:val="30"/>
          <w:szCs w:val="30"/>
        </w:rPr>
      </w:pPr>
    </w:p>
    <w:p>
      <w:pPr>
        <w:widowControl/>
        <w:shd w:val="clear" w:color="auto" w:fill="FFFFFF"/>
        <w:jc w:val="center"/>
        <w:rPr>
          <w:rFonts w:ascii="仿宋" w:hAnsi="仿宋" w:eastAsia="仿宋"/>
          <w:b/>
          <w:bCs/>
          <w:sz w:val="30"/>
          <w:szCs w:val="30"/>
        </w:rPr>
      </w:pPr>
    </w:p>
    <w:p>
      <w:pPr>
        <w:widowControl/>
        <w:shd w:val="clear" w:color="auto" w:fill="FFFFFF"/>
        <w:jc w:val="center"/>
        <w:rPr>
          <w:rFonts w:ascii="仿宋" w:hAnsi="仿宋" w:eastAsia="仿宋"/>
          <w:b/>
          <w:bCs/>
          <w:sz w:val="30"/>
          <w:szCs w:val="30"/>
        </w:rPr>
      </w:pPr>
      <w:r>
        <w:rPr>
          <w:rFonts w:hint="eastAsia" w:ascii="仿宋" w:hAnsi="仿宋" w:eastAsia="仿宋"/>
          <w:b/>
          <w:bCs/>
          <w:sz w:val="30"/>
          <w:szCs w:val="30"/>
        </w:rPr>
        <w:t>技术标评审表二</w:t>
      </w:r>
    </w:p>
    <w:tbl>
      <w:tblPr>
        <w:tblStyle w:val="7"/>
        <w:tblW w:w="10307" w:type="dxa"/>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5801"/>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01" w:type="dxa"/>
            <w:vAlign w:val="center"/>
          </w:tcPr>
          <w:p>
            <w:pPr>
              <w:widowControl/>
              <w:jc w:val="center"/>
              <w:rPr>
                <w:rFonts w:ascii="仿宋" w:hAnsi="仿宋" w:eastAsia="仿宋"/>
                <w:b/>
                <w:bCs/>
                <w:sz w:val="24"/>
                <w:szCs w:val="24"/>
              </w:rPr>
            </w:pPr>
            <w:r>
              <w:rPr>
                <w:rFonts w:hint="eastAsia" w:ascii="仿宋" w:hAnsi="仿宋" w:eastAsia="仿宋"/>
                <w:b/>
                <w:bCs/>
                <w:sz w:val="24"/>
                <w:szCs w:val="24"/>
              </w:rPr>
              <w:t>序号</w:t>
            </w:r>
          </w:p>
        </w:tc>
        <w:tc>
          <w:tcPr>
            <w:tcW w:w="5801" w:type="dxa"/>
            <w:vAlign w:val="center"/>
          </w:tcPr>
          <w:p>
            <w:pPr>
              <w:widowControl/>
              <w:jc w:val="center"/>
              <w:rPr>
                <w:rFonts w:ascii="仿宋" w:hAnsi="仿宋" w:eastAsia="仿宋"/>
                <w:b/>
                <w:bCs/>
                <w:sz w:val="24"/>
                <w:szCs w:val="24"/>
              </w:rPr>
            </w:pPr>
            <w:r>
              <w:rPr>
                <w:rFonts w:hint="eastAsia" w:ascii="仿宋" w:hAnsi="仿宋" w:eastAsia="仿宋"/>
                <w:b/>
                <w:bCs/>
                <w:sz w:val="24"/>
                <w:szCs w:val="24"/>
              </w:rPr>
              <w:t>投标单位</w:t>
            </w:r>
          </w:p>
        </w:tc>
        <w:tc>
          <w:tcPr>
            <w:tcW w:w="3405" w:type="dxa"/>
            <w:vAlign w:val="center"/>
          </w:tcPr>
          <w:p>
            <w:pPr>
              <w:widowControl/>
              <w:jc w:val="center"/>
              <w:rPr>
                <w:rFonts w:ascii="仿宋" w:hAnsi="仿宋" w:eastAsia="仿宋"/>
                <w:b/>
                <w:bCs/>
                <w:sz w:val="24"/>
                <w:szCs w:val="24"/>
              </w:rPr>
            </w:pPr>
            <w:r>
              <w:rPr>
                <w:rFonts w:hint="eastAsia" w:ascii="仿宋" w:hAnsi="仿宋" w:eastAsia="仿宋"/>
                <w:b/>
                <w:bCs/>
                <w:sz w:val="24"/>
                <w:szCs w:val="24"/>
              </w:rPr>
              <w:t>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01" w:type="dxa"/>
            <w:vAlign w:val="center"/>
          </w:tcPr>
          <w:p>
            <w:pPr>
              <w:widowControl/>
              <w:jc w:val="center"/>
              <w:rPr>
                <w:rFonts w:ascii="仿宋" w:hAnsi="仿宋" w:eastAsia="仿宋"/>
                <w:sz w:val="24"/>
                <w:szCs w:val="24"/>
              </w:rPr>
            </w:pPr>
            <w:r>
              <w:rPr>
                <w:rFonts w:hint="eastAsia" w:ascii="仿宋" w:hAnsi="仿宋" w:eastAsia="仿宋"/>
                <w:sz w:val="24"/>
                <w:szCs w:val="24"/>
              </w:rPr>
              <w:t>1</w:t>
            </w:r>
          </w:p>
        </w:tc>
        <w:tc>
          <w:tcPr>
            <w:tcW w:w="5801" w:type="dxa"/>
            <w:vAlign w:val="center"/>
          </w:tcPr>
          <w:p>
            <w:pPr>
              <w:widowControl/>
              <w:jc w:val="left"/>
              <w:rPr>
                <w:rFonts w:ascii="仿宋" w:hAnsi="仿宋" w:eastAsia="仿宋"/>
                <w:sz w:val="24"/>
                <w:szCs w:val="24"/>
              </w:rPr>
            </w:pPr>
          </w:p>
        </w:tc>
        <w:tc>
          <w:tcPr>
            <w:tcW w:w="3405" w:type="dxa"/>
            <w:vAlign w:val="center"/>
          </w:tcPr>
          <w:p>
            <w:pPr>
              <w:widowControl/>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1" w:type="dxa"/>
            <w:vAlign w:val="center"/>
          </w:tcPr>
          <w:p>
            <w:pPr>
              <w:widowControl/>
              <w:jc w:val="center"/>
              <w:rPr>
                <w:rFonts w:ascii="仿宋" w:hAnsi="仿宋" w:eastAsia="仿宋"/>
                <w:sz w:val="24"/>
                <w:szCs w:val="24"/>
              </w:rPr>
            </w:pPr>
            <w:r>
              <w:rPr>
                <w:rFonts w:hint="eastAsia" w:ascii="仿宋" w:hAnsi="仿宋" w:eastAsia="仿宋"/>
                <w:sz w:val="24"/>
                <w:szCs w:val="24"/>
              </w:rPr>
              <w:t>2</w:t>
            </w:r>
          </w:p>
        </w:tc>
        <w:tc>
          <w:tcPr>
            <w:tcW w:w="5801" w:type="dxa"/>
            <w:vAlign w:val="center"/>
          </w:tcPr>
          <w:p>
            <w:pPr>
              <w:widowControl/>
              <w:jc w:val="left"/>
              <w:rPr>
                <w:rFonts w:ascii="仿宋" w:hAnsi="仿宋" w:eastAsia="仿宋"/>
                <w:sz w:val="24"/>
                <w:szCs w:val="24"/>
              </w:rPr>
            </w:pPr>
          </w:p>
        </w:tc>
        <w:tc>
          <w:tcPr>
            <w:tcW w:w="3405" w:type="dxa"/>
            <w:vAlign w:val="center"/>
          </w:tcPr>
          <w:p>
            <w:pPr>
              <w:widowControl/>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01" w:type="dxa"/>
            <w:vAlign w:val="center"/>
          </w:tcPr>
          <w:p>
            <w:pPr>
              <w:widowControl/>
              <w:jc w:val="center"/>
              <w:rPr>
                <w:rFonts w:ascii="仿宋" w:hAnsi="仿宋" w:eastAsia="仿宋"/>
                <w:sz w:val="24"/>
                <w:szCs w:val="24"/>
              </w:rPr>
            </w:pPr>
            <w:r>
              <w:rPr>
                <w:rFonts w:hint="eastAsia" w:ascii="仿宋" w:hAnsi="仿宋" w:eastAsia="仿宋"/>
                <w:sz w:val="24"/>
                <w:szCs w:val="24"/>
              </w:rPr>
              <w:t>3</w:t>
            </w:r>
          </w:p>
        </w:tc>
        <w:tc>
          <w:tcPr>
            <w:tcW w:w="5801" w:type="dxa"/>
            <w:vAlign w:val="center"/>
          </w:tcPr>
          <w:p>
            <w:pPr>
              <w:widowControl/>
              <w:jc w:val="left"/>
              <w:rPr>
                <w:rFonts w:ascii="仿宋" w:hAnsi="仿宋" w:eastAsia="仿宋"/>
                <w:sz w:val="24"/>
                <w:szCs w:val="24"/>
              </w:rPr>
            </w:pPr>
          </w:p>
        </w:tc>
        <w:tc>
          <w:tcPr>
            <w:tcW w:w="3405" w:type="dxa"/>
            <w:vAlign w:val="center"/>
          </w:tcPr>
          <w:p>
            <w:pPr>
              <w:widowControl/>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01" w:type="dxa"/>
            <w:vAlign w:val="center"/>
          </w:tcPr>
          <w:p>
            <w:pPr>
              <w:widowControl/>
              <w:jc w:val="center"/>
              <w:rPr>
                <w:rFonts w:ascii="仿宋" w:hAnsi="仿宋" w:eastAsia="仿宋"/>
                <w:sz w:val="24"/>
                <w:szCs w:val="24"/>
              </w:rPr>
            </w:pPr>
            <w:r>
              <w:rPr>
                <w:rFonts w:hint="eastAsia" w:ascii="仿宋" w:hAnsi="仿宋" w:eastAsia="仿宋"/>
                <w:sz w:val="24"/>
                <w:szCs w:val="24"/>
              </w:rPr>
              <w:t>4</w:t>
            </w:r>
          </w:p>
        </w:tc>
        <w:tc>
          <w:tcPr>
            <w:tcW w:w="5801" w:type="dxa"/>
            <w:vAlign w:val="center"/>
          </w:tcPr>
          <w:p>
            <w:pPr>
              <w:widowControl/>
              <w:jc w:val="left"/>
              <w:rPr>
                <w:rFonts w:ascii="仿宋" w:hAnsi="仿宋" w:eastAsia="仿宋"/>
                <w:sz w:val="24"/>
                <w:szCs w:val="24"/>
              </w:rPr>
            </w:pPr>
          </w:p>
        </w:tc>
        <w:tc>
          <w:tcPr>
            <w:tcW w:w="3405" w:type="dxa"/>
            <w:vAlign w:val="center"/>
          </w:tcPr>
          <w:p>
            <w:pPr>
              <w:widowControl/>
              <w:jc w:val="center"/>
              <w:rPr>
                <w:rFonts w:ascii="仿宋" w:hAnsi="仿宋" w:eastAsia="仿宋"/>
                <w:sz w:val="24"/>
                <w:szCs w:val="24"/>
              </w:rPr>
            </w:pPr>
          </w:p>
        </w:tc>
      </w:tr>
    </w:tbl>
    <w:p>
      <w:pPr>
        <w:widowControl/>
        <w:shd w:val="clear" w:color="auto" w:fill="FFFFFF"/>
        <w:jc w:val="left"/>
        <w:rPr>
          <w:rFonts w:ascii="仿宋" w:hAnsi="仿宋" w:eastAsia="仿宋"/>
          <w:sz w:val="30"/>
          <w:szCs w:val="30"/>
        </w:rPr>
      </w:pPr>
    </w:p>
    <w:p>
      <w:pPr>
        <w:widowControl/>
        <w:shd w:val="clear" w:color="auto" w:fill="FFFFFF"/>
        <w:jc w:val="left"/>
        <w:rPr>
          <w:rFonts w:ascii="仿宋" w:hAnsi="仿宋" w:eastAsia="仿宋"/>
          <w:sz w:val="30"/>
          <w:szCs w:val="30"/>
        </w:rPr>
      </w:pPr>
      <w:r>
        <w:rPr>
          <w:rFonts w:hint="eastAsia" w:ascii="仿宋" w:hAnsi="仿宋" w:eastAsia="仿宋"/>
          <w:sz w:val="30"/>
          <w:szCs w:val="30"/>
        </w:rPr>
        <w:t>备注：本次招标采用综合评标法，评标人员只可优选一家合作单位，以打</w:t>
      </w:r>
      <w:r>
        <w:rPr>
          <w:rFonts w:ascii="Arial" w:hAnsi="Arial" w:eastAsia="仿宋" w:cs="Arial"/>
          <w:sz w:val="30"/>
          <w:szCs w:val="30"/>
        </w:rPr>
        <w:t>√</w:t>
      </w:r>
      <w:r>
        <w:rPr>
          <w:rFonts w:hint="eastAsia" w:ascii="Arial" w:hAnsi="Arial" w:eastAsia="仿宋" w:cs="Arial"/>
          <w:sz w:val="30"/>
          <w:szCs w:val="30"/>
        </w:rPr>
        <w:t>为准。</w:t>
      </w:r>
    </w:p>
    <w:p>
      <w:pPr>
        <w:widowControl/>
        <w:shd w:val="clear" w:color="auto" w:fill="FFFFFF"/>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1C"/>
    <w:rsid w:val="00005A01"/>
    <w:rsid w:val="000078A4"/>
    <w:rsid w:val="000111B3"/>
    <w:rsid w:val="000A3F6A"/>
    <w:rsid w:val="000C1EA9"/>
    <w:rsid w:val="000F661A"/>
    <w:rsid w:val="00114393"/>
    <w:rsid w:val="00150649"/>
    <w:rsid w:val="00163F2B"/>
    <w:rsid w:val="001A04F8"/>
    <w:rsid w:val="001F321C"/>
    <w:rsid w:val="00211C98"/>
    <w:rsid w:val="0021213A"/>
    <w:rsid w:val="00214C83"/>
    <w:rsid w:val="002C2D2D"/>
    <w:rsid w:val="00307F59"/>
    <w:rsid w:val="00313386"/>
    <w:rsid w:val="003B1AED"/>
    <w:rsid w:val="003D660F"/>
    <w:rsid w:val="003F7BD4"/>
    <w:rsid w:val="00415451"/>
    <w:rsid w:val="004174AF"/>
    <w:rsid w:val="0049658B"/>
    <w:rsid w:val="004B3A70"/>
    <w:rsid w:val="004D6468"/>
    <w:rsid w:val="005101D0"/>
    <w:rsid w:val="0057639C"/>
    <w:rsid w:val="00585DE9"/>
    <w:rsid w:val="005A3F6F"/>
    <w:rsid w:val="0061308A"/>
    <w:rsid w:val="00634496"/>
    <w:rsid w:val="00636065"/>
    <w:rsid w:val="00641670"/>
    <w:rsid w:val="00696974"/>
    <w:rsid w:val="0071254C"/>
    <w:rsid w:val="00780BC2"/>
    <w:rsid w:val="007B7700"/>
    <w:rsid w:val="007D524B"/>
    <w:rsid w:val="00813CB8"/>
    <w:rsid w:val="00940EE4"/>
    <w:rsid w:val="009A6573"/>
    <w:rsid w:val="009B173A"/>
    <w:rsid w:val="009C0B2B"/>
    <w:rsid w:val="009D13B7"/>
    <w:rsid w:val="00A65E77"/>
    <w:rsid w:val="00A67080"/>
    <w:rsid w:val="00A762AC"/>
    <w:rsid w:val="00A861D2"/>
    <w:rsid w:val="00AA68E7"/>
    <w:rsid w:val="00AE33D4"/>
    <w:rsid w:val="00B0099C"/>
    <w:rsid w:val="00B206AB"/>
    <w:rsid w:val="00B27318"/>
    <w:rsid w:val="00B43A16"/>
    <w:rsid w:val="00B73C9E"/>
    <w:rsid w:val="00BB03E5"/>
    <w:rsid w:val="00C02121"/>
    <w:rsid w:val="00C30C9F"/>
    <w:rsid w:val="00C52829"/>
    <w:rsid w:val="00C85777"/>
    <w:rsid w:val="00CC7F41"/>
    <w:rsid w:val="00CD4B69"/>
    <w:rsid w:val="00D461BA"/>
    <w:rsid w:val="00D709D0"/>
    <w:rsid w:val="00DA2204"/>
    <w:rsid w:val="00DA2BF7"/>
    <w:rsid w:val="00DA3D1A"/>
    <w:rsid w:val="00E003F1"/>
    <w:rsid w:val="00E00E9D"/>
    <w:rsid w:val="00E12F08"/>
    <w:rsid w:val="00E24BD9"/>
    <w:rsid w:val="00E474B4"/>
    <w:rsid w:val="00E5363A"/>
    <w:rsid w:val="00E5727A"/>
    <w:rsid w:val="00E722F4"/>
    <w:rsid w:val="00E83694"/>
    <w:rsid w:val="00E97B2D"/>
    <w:rsid w:val="00EC4E73"/>
    <w:rsid w:val="00F23CA3"/>
    <w:rsid w:val="00F25954"/>
    <w:rsid w:val="00F57E16"/>
    <w:rsid w:val="00F902A8"/>
    <w:rsid w:val="00F91424"/>
    <w:rsid w:val="00FE4F83"/>
    <w:rsid w:val="0119777F"/>
    <w:rsid w:val="011B5854"/>
    <w:rsid w:val="04477C6D"/>
    <w:rsid w:val="050914B0"/>
    <w:rsid w:val="08A220BF"/>
    <w:rsid w:val="0D8E193D"/>
    <w:rsid w:val="0EF970CF"/>
    <w:rsid w:val="0F054B01"/>
    <w:rsid w:val="102B6CFE"/>
    <w:rsid w:val="10B13DF3"/>
    <w:rsid w:val="15CE37E8"/>
    <w:rsid w:val="16B014E7"/>
    <w:rsid w:val="17FB6292"/>
    <w:rsid w:val="1BCF1E06"/>
    <w:rsid w:val="1C73494F"/>
    <w:rsid w:val="1C7E47F0"/>
    <w:rsid w:val="239958D5"/>
    <w:rsid w:val="240F46FC"/>
    <w:rsid w:val="286E6CDD"/>
    <w:rsid w:val="287D4718"/>
    <w:rsid w:val="28C861D3"/>
    <w:rsid w:val="29617C6E"/>
    <w:rsid w:val="2B0858A0"/>
    <w:rsid w:val="2D9F7C65"/>
    <w:rsid w:val="2F07300A"/>
    <w:rsid w:val="300A7129"/>
    <w:rsid w:val="31A52359"/>
    <w:rsid w:val="343F31D2"/>
    <w:rsid w:val="396763D4"/>
    <w:rsid w:val="41874F19"/>
    <w:rsid w:val="43681540"/>
    <w:rsid w:val="45366F7C"/>
    <w:rsid w:val="453D5BC3"/>
    <w:rsid w:val="45813237"/>
    <w:rsid w:val="458A2CF7"/>
    <w:rsid w:val="466336E6"/>
    <w:rsid w:val="46FE0656"/>
    <w:rsid w:val="47792B33"/>
    <w:rsid w:val="49A666E2"/>
    <w:rsid w:val="49E9728A"/>
    <w:rsid w:val="4A472D11"/>
    <w:rsid w:val="4ED52C47"/>
    <w:rsid w:val="50B86499"/>
    <w:rsid w:val="534B4E14"/>
    <w:rsid w:val="53CE0C30"/>
    <w:rsid w:val="55B50AB1"/>
    <w:rsid w:val="5A176CC2"/>
    <w:rsid w:val="5DC901F0"/>
    <w:rsid w:val="60216F43"/>
    <w:rsid w:val="609333BE"/>
    <w:rsid w:val="66436575"/>
    <w:rsid w:val="668602F2"/>
    <w:rsid w:val="67276624"/>
    <w:rsid w:val="6A4D47A9"/>
    <w:rsid w:val="6B8569F3"/>
    <w:rsid w:val="6DE41D39"/>
    <w:rsid w:val="7025073F"/>
    <w:rsid w:val="782C25DE"/>
    <w:rsid w:val="7AE51C2F"/>
    <w:rsid w:val="7B513B10"/>
    <w:rsid w:val="7FD4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unhideWhenUsed/>
    <w:qFormat/>
    <w:uiPriority w:val="99"/>
    <w:pPr>
      <w:ind w:firstLine="420" w:firstLineChars="200"/>
    </w:pPr>
  </w:style>
  <w:style w:type="character" w:customStyle="1" w:styleId="10">
    <w:name w:val="批注框文本 Char"/>
    <w:basedOn w:val="8"/>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689</Words>
  <Characters>3932</Characters>
  <Lines>32</Lines>
  <Paragraphs>9</Paragraphs>
  <TotalTime>142</TotalTime>
  <ScaleCrop>false</ScaleCrop>
  <LinksUpToDate>false</LinksUpToDate>
  <CharactersWithSpaces>4612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2019-11-12T03:53:00Z</dcterms:created>
  <dc:creator>Office</dc:creator>
  <cp:lastModifiedBy>蔡国</cp:lastModifiedBy>
  <cp:lastPrinted>2021-04-05T03:13:00Z</cp:lastPrinted>
  <dcterms:modified xsi:type="dcterms:W3CDTF">2021-04-05T07:20:46Z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B64ACE62AF8A428581EA37227F6BDE6B</vt:lpwstr>
  </property>
</Properties>
</file>