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D46" w:rsidRPr="007E7B2E" w:rsidRDefault="0049690A" w:rsidP="007E7B2E">
      <w:pPr>
        <w:jc w:val="center"/>
        <w:rPr>
          <w:rFonts w:ascii="黑体" w:eastAsia="黑体" w:hAnsi="黑体"/>
          <w:sz w:val="32"/>
          <w:szCs w:val="32"/>
        </w:rPr>
      </w:pPr>
      <w:r>
        <w:rPr>
          <w:rFonts w:ascii="黑体" w:eastAsia="黑体" w:hAnsi="黑体" w:hint="eastAsia"/>
          <w:sz w:val="32"/>
          <w:szCs w:val="32"/>
        </w:rPr>
        <w:t>分享</w:t>
      </w:r>
      <w:r w:rsidR="00C55146">
        <w:rPr>
          <w:rFonts w:ascii="黑体" w:eastAsia="黑体" w:hAnsi="黑体" w:hint="eastAsia"/>
          <w:sz w:val="32"/>
          <w:szCs w:val="32"/>
        </w:rPr>
        <w:t>实践经验</w:t>
      </w:r>
      <w:r>
        <w:rPr>
          <w:rFonts w:ascii="黑体" w:eastAsia="黑体" w:hAnsi="黑体" w:hint="eastAsia"/>
          <w:sz w:val="32"/>
          <w:szCs w:val="32"/>
        </w:rPr>
        <w:t>成果，</w:t>
      </w:r>
      <w:r w:rsidR="00C55146">
        <w:rPr>
          <w:rFonts w:ascii="黑体" w:eastAsia="黑体" w:hAnsi="黑体" w:hint="eastAsia"/>
          <w:sz w:val="32"/>
          <w:szCs w:val="32"/>
        </w:rPr>
        <w:t>推进整体项目研究</w:t>
      </w:r>
    </w:p>
    <w:p w:rsidR="007E7B2E" w:rsidRDefault="007E7B2E" w:rsidP="007E7B2E">
      <w:pPr>
        <w:ind w:firstLineChars="300" w:firstLine="630"/>
        <w:rPr>
          <w:sz w:val="28"/>
          <w:szCs w:val="28"/>
        </w:rPr>
      </w:pPr>
      <w:r>
        <w:rPr>
          <w:rFonts w:hint="eastAsia"/>
        </w:rPr>
        <w:t xml:space="preserve">    </w:t>
      </w:r>
      <w:r>
        <w:rPr>
          <w:rFonts w:hint="eastAsia"/>
        </w:rPr>
        <w:t>——</w:t>
      </w:r>
      <w:r w:rsidRPr="009759E6">
        <w:rPr>
          <w:rFonts w:hint="eastAsia"/>
          <w:sz w:val="28"/>
          <w:szCs w:val="28"/>
        </w:rPr>
        <w:t>“可持续发展•隔代共学互学大学堂”</w:t>
      </w:r>
      <w:r>
        <w:rPr>
          <w:rFonts w:hint="eastAsia"/>
          <w:sz w:val="28"/>
          <w:szCs w:val="28"/>
        </w:rPr>
        <w:t>龙</w:t>
      </w:r>
      <w:proofErr w:type="gramStart"/>
      <w:r>
        <w:rPr>
          <w:rFonts w:hint="eastAsia"/>
          <w:sz w:val="28"/>
          <w:szCs w:val="28"/>
        </w:rPr>
        <w:t>小</w:t>
      </w:r>
      <w:r w:rsidRPr="009759E6">
        <w:rPr>
          <w:rFonts w:hint="eastAsia"/>
          <w:sz w:val="28"/>
          <w:szCs w:val="28"/>
        </w:rPr>
        <w:t>系列</w:t>
      </w:r>
      <w:proofErr w:type="gramEnd"/>
      <w:r w:rsidRPr="009759E6">
        <w:rPr>
          <w:rFonts w:hint="eastAsia"/>
          <w:sz w:val="28"/>
          <w:szCs w:val="28"/>
        </w:rPr>
        <w:t>报</w:t>
      </w:r>
      <w:r>
        <w:rPr>
          <w:rFonts w:hint="eastAsia"/>
          <w:sz w:val="28"/>
          <w:szCs w:val="28"/>
        </w:rPr>
        <w:t>道之四</w:t>
      </w:r>
    </w:p>
    <w:p w:rsidR="0049690A" w:rsidRDefault="0049690A" w:rsidP="0049690A">
      <w:pPr>
        <w:ind w:firstLineChars="200" w:firstLine="560"/>
        <w:rPr>
          <w:sz w:val="28"/>
          <w:szCs w:val="28"/>
        </w:rPr>
      </w:pPr>
      <w:r>
        <w:rPr>
          <w:rFonts w:hint="eastAsia"/>
          <w:sz w:val="28"/>
          <w:szCs w:val="28"/>
        </w:rPr>
        <w:t>5</w:t>
      </w:r>
      <w:r>
        <w:rPr>
          <w:rFonts w:hint="eastAsia"/>
          <w:sz w:val="28"/>
          <w:szCs w:val="28"/>
        </w:rPr>
        <w:t>月</w:t>
      </w:r>
      <w:r>
        <w:rPr>
          <w:rFonts w:hint="eastAsia"/>
          <w:sz w:val="28"/>
          <w:szCs w:val="28"/>
        </w:rPr>
        <w:t>1</w:t>
      </w:r>
      <w:r>
        <w:rPr>
          <w:rFonts w:hint="eastAsia"/>
          <w:sz w:val="28"/>
          <w:szCs w:val="28"/>
        </w:rPr>
        <w:t>日起，我校在全国率先开启了</w:t>
      </w:r>
      <w:r>
        <w:rPr>
          <w:rFonts w:hint="eastAsia"/>
          <w:sz w:val="28"/>
          <w:szCs w:val="28"/>
        </w:rPr>
        <w:t>2030</w:t>
      </w:r>
      <w:r>
        <w:rPr>
          <w:rFonts w:hint="eastAsia"/>
          <w:sz w:val="28"/>
          <w:szCs w:val="28"/>
        </w:rPr>
        <w:t>年可持续发展“隔代共学互学”项目的研究，三次系列活动报道吸引了全国多所学校的关注。</w:t>
      </w:r>
    </w:p>
    <w:p w:rsidR="0049690A" w:rsidRDefault="0049690A" w:rsidP="0049690A">
      <w:pPr>
        <w:ind w:firstLineChars="200" w:firstLine="560"/>
        <w:rPr>
          <w:sz w:val="28"/>
          <w:szCs w:val="28"/>
        </w:rPr>
      </w:pPr>
      <w:r>
        <w:rPr>
          <w:rFonts w:hint="eastAsia"/>
          <w:sz w:val="28"/>
          <w:szCs w:val="28"/>
        </w:rPr>
        <w:t>为了带动更多的学校、学生和老人投入到这项研究中来，</w:t>
      </w:r>
      <w:r w:rsidR="00B111A2">
        <w:rPr>
          <w:rFonts w:hint="eastAsia"/>
          <w:sz w:val="28"/>
          <w:szCs w:val="28"/>
        </w:rPr>
        <w:t>也为了给后续开展研究的学校提供真实可行的学习案例和手把手的指导，项目组领衔人</w:t>
      </w:r>
      <w:r>
        <w:rPr>
          <w:rFonts w:hint="eastAsia"/>
          <w:sz w:val="28"/>
          <w:szCs w:val="28"/>
        </w:rPr>
        <w:t>上海华东师范大学李家成教授决定在</w:t>
      </w:r>
      <w:r>
        <w:rPr>
          <w:rFonts w:hint="eastAsia"/>
          <w:sz w:val="28"/>
          <w:szCs w:val="28"/>
        </w:rPr>
        <w:t>5</w:t>
      </w:r>
      <w:r>
        <w:rPr>
          <w:rFonts w:hint="eastAsia"/>
          <w:sz w:val="28"/>
          <w:szCs w:val="28"/>
        </w:rPr>
        <w:t>月</w:t>
      </w:r>
      <w:r>
        <w:rPr>
          <w:rFonts w:hint="eastAsia"/>
          <w:sz w:val="28"/>
          <w:szCs w:val="28"/>
        </w:rPr>
        <w:t>10</w:t>
      </w:r>
      <w:r>
        <w:rPr>
          <w:rFonts w:hint="eastAsia"/>
          <w:sz w:val="28"/>
          <w:szCs w:val="28"/>
        </w:rPr>
        <w:t>日这个特殊的节日——“母亲节”到来之际，开展一次全国“</w:t>
      </w:r>
      <w:r w:rsidRPr="009759E6">
        <w:rPr>
          <w:rFonts w:hint="eastAsia"/>
          <w:sz w:val="28"/>
          <w:szCs w:val="28"/>
        </w:rPr>
        <w:t>可持续发展•隔代共学互学大学堂</w:t>
      </w:r>
      <w:r>
        <w:rPr>
          <w:rFonts w:hint="eastAsia"/>
          <w:sz w:val="28"/>
          <w:szCs w:val="28"/>
        </w:rPr>
        <w:t>”</w:t>
      </w:r>
      <w:r w:rsidR="00B111A2">
        <w:rPr>
          <w:rFonts w:hint="eastAsia"/>
          <w:sz w:val="28"/>
          <w:szCs w:val="28"/>
        </w:rPr>
        <w:t>的线上分享交流会，以此向“祖国母亲”和“地球母亲”献礼。会议特别邀请了我校丁小明副校长，河海老年学校殷明欣校长、缪忆锋老师，</w:t>
      </w:r>
      <w:r w:rsidR="003D1A35">
        <w:rPr>
          <w:rFonts w:hint="eastAsia"/>
          <w:sz w:val="28"/>
          <w:szCs w:val="28"/>
        </w:rPr>
        <w:t>许竟、周可欣同学，</w:t>
      </w:r>
      <w:proofErr w:type="gramStart"/>
      <w:r w:rsidR="003D1A35">
        <w:rPr>
          <w:rFonts w:hint="eastAsia"/>
          <w:sz w:val="28"/>
          <w:szCs w:val="28"/>
        </w:rPr>
        <w:t>许练军家长</w:t>
      </w:r>
      <w:proofErr w:type="gramEnd"/>
      <w:r w:rsidR="003D1A35">
        <w:rPr>
          <w:rFonts w:hint="eastAsia"/>
          <w:sz w:val="28"/>
          <w:szCs w:val="28"/>
        </w:rPr>
        <w:t>作为分享嘉宾，分享了在“消除贫困”主题系列活动中的做法、体会和建议。</w:t>
      </w:r>
    </w:p>
    <w:p w:rsidR="00C9299B" w:rsidRDefault="00C9299B" w:rsidP="0049690A">
      <w:pPr>
        <w:ind w:firstLineChars="200" w:firstLine="560"/>
        <w:rPr>
          <w:sz w:val="28"/>
          <w:szCs w:val="28"/>
        </w:rPr>
      </w:pPr>
      <w:r>
        <w:rPr>
          <w:rFonts w:hint="eastAsia"/>
          <w:noProof/>
          <w:sz w:val="28"/>
          <w:szCs w:val="28"/>
        </w:rPr>
        <w:drawing>
          <wp:inline distT="0" distB="0" distL="0" distR="0">
            <wp:extent cx="4343399" cy="2800350"/>
            <wp:effectExtent l="19050" t="0" r="1"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21000"/>
                    </a:blip>
                    <a:srcRect/>
                    <a:stretch>
                      <a:fillRect/>
                    </a:stretch>
                  </pic:blipFill>
                  <pic:spPr bwMode="auto">
                    <a:xfrm>
                      <a:off x="0" y="0"/>
                      <a:ext cx="4350984" cy="2805240"/>
                    </a:xfrm>
                    <a:prstGeom prst="rect">
                      <a:avLst/>
                    </a:prstGeom>
                    <a:noFill/>
                    <a:ln w="9525">
                      <a:noFill/>
                      <a:miter lim="800000"/>
                      <a:headEnd/>
                      <a:tailEnd/>
                    </a:ln>
                  </pic:spPr>
                </pic:pic>
              </a:graphicData>
            </a:graphic>
          </wp:inline>
        </w:drawing>
      </w:r>
    </w:p>
    <w:p w:rsidR="00843F25" w:rsidRDefault="003D1A35" w:rsidP="0049690A">
      <w:pPr>
        <w:ind w:firstLineChars="200" w:firstLine="560"/>
        <w:rPr>
          <w:sz w:val="28"/>
          <w:szCs w:val="28"/>
        </w:rPr>
      </w:pPr>
      <w:r>
        <w:rPr>
          <w:rFonts w:hint="eastAsia"/>
          <w:sz w:val="28"/>
          <w:szCs w:val="28"/>
        </w:rPr>
        <w:t>李家成教授亲自主持会议，参加</w:t>
      </w:r>
      <w:r w:rsidR="0084173A">
        <w:rPr>
          <w:rFonts w:hint="eastAsia"/>
          <w:sz w:val="28"/>
          <w:szCs w:val="28"/>
        </w:rPr>
        <w:t>本次</w:t>
      </w:r>
      <w:r>
        <w:rPr>
          <w:rFonts w:hint="eastAsia"/>
          <w:sz w:val="28"/>
          <w:szCs w:val="28"/>
        </w:rPr>
        <w:t>会议的有来自祖国北部哈尔滨齐齐哈尔，南部深圳</w:t>
      </w:r>
      <w:r w:rsidR="000A3861">
        <w:rPr>
          <w:rFonts w:hint="eastAsia"/>
          <w:sz w:val="28"/>
          <w:szCs w:val="28"/>
        </w:rPr>
        <w:t>、佛山，</w:t>
      </w:r>
      <w:r w:rsidR="00843F25">
        <w:rPr>
          <w:rFonts w:hint="eastAsia"/>
          <w:sz w:val="28"/>
          <w:szCs w:val="28"/>
        </w:rPr>
        <w:t>西部云南昆明，东部</w:t>
      </w:r>
      <w:r w:rsidR="000A3861">
        <w:rPr>
          <w:rFonts w:hint="eastAsia"/>
          <w:sz w:val="28"/>
          <w:szCs w:val="28"/>
        </w:rPr>
        <w:t>浙江武义、桐庐，</w:t>
      </w:r>
      <w:r w:rsidR="000A3861">
        <w:rPr>
          <w:rFonts w:hint="eastAsia"/>
          <w:sz w:val="28"/>
          <w:szCs w:val="28"/>
        </w:rPr>
        <w:lastRenderedPageBreak/>
        <w:t>江苏常州的老师、学生、家长、老人和上海高校的研究工作者们。</w:t>
      </w:r>
    </w:p>
    <w:p w:rsidR="00D12E96" w:rsidRDefault="00C9299B" w:rsidP="00D12E96">
      <w:pPr>
        <w:rPr>
          <w:sz w:val="28"/>
          <w:szCs w:val="28"/>
        </w:rPr>
      </w:pPr>
      <w:r>
        <w:rPr>
          <w:noProof/>
          <w:sz w:val="28"/>
          <w:szCs w:val="28"/>
        </w:rPr>
        <w:drawing>
          <wp:inline distT="0" distB="0" distL="0" distR="0">
            <wp:extent cx="2571750" cy="3686175"/>
            <wp:effectExtent l="19050" t="0" r="0" b="0"/>
            <wp:docPr id="7" name="图片 7" descr="C:\Users\Administrator\Documents\Tencent Files\751525848\FileRecv\MobileFile\IMG_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Tencent Files\751525848\FileRecv\MobileFile\IMG_1361.PNG"/>
                    <pic:cNvPicPr>
                      <a:picLocks noChangeAspect="1" noChangeArrowheads="1"/>
                    </pic:cNvPicPr>
                  </pic:nvPicPr>
                  <pic:blipFill>
                    <a:blip r:embed="rId7" cstate="print"/>
                    <a:srcRect/>
                    <a:stretch>
                      <a:fillRect/>
                    </a:stretch>
                  </pic:blipFill>
                  <pic:spPr bwMode="auto">
                    <a:xfrm>
                      <a:off x="0" y="0"/>
                      <a:ext cx="2571750" cy="3686175"/>
                    </a:xfrm>
                    <a:prstGeom prst="rect">
                      <a:avLst/>
                    </a:prstGeom>
                    <a:noFill/>
                    <a:ln w="9525">
                      <a:noFill/>
                      <a:miter lim="800000"/>
                      <a:headEnd/>
                      <a:tailEnd/>
                    </a:ln>
                  </pic:spPr>
                </pic:pic>
              </a:graphicData>
            </a:graphic>
          </wp:inline>
        </w:drawing>
      </w:r>
      <w:r>
        <w:rPr>
          <w:noProof/>
          <w:sz w:val="28"/>
          <w:szCs w:val="28"/>
        </w:rPr>
        <w:drawing>
          <wp:inline distT="0" distB="0" distL="0" distR="0">
            <wp:extent cx="2529209" cy="3686175"/>
            <wp:effectExtent l="19050" t="0" r="4441" b="0"/>
            <wp:docPr id="6" name="图片 6" descr="C:\Users\Administrator\Documents\Tencent Files\751525848\FileRecv\MobileFile\IMG_1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Tencent Files\751525848\FileRecv\MobileFile\IMG_1362.PNG"/>
                    <pic:cNvPicPr>
                      <a:picLocks noChangeAspect="1" noChangeArrowheads="1"/>
                    </pic:cNvPicPr>
                  </pic:nvPicPr>
                  <pic:blipFill>
                    <a:blip r:embed="rId8" cstate="print"/>
                    <a:srcRect/>
                    <a:stretch>
                      <a:fillRect/>
                    </a:stretch>
                  </pic:blipFill>
                  <pic:spPr bwMode="auto">
                    <a:xfrm>
                      <a:off x="0" y="0"/>
                      <a:ext cx="2531562" cy="3689605"/>
                    </a:xfrm>
                    <a:prstGeom prst="rect">
                      <a:avLst/>
                    </a:prstGeom>
                    <a:noFill/>
                    <a:ln w="9525">
                      <a:noFill/>
                      <a:miter lim="800000"/>
                      <a:headEnd/>
                      <a:tailEnd/>
                    </a:ln>
                  </pic:spPr>
                </pic:pic>
              </a:graphicData>
            </a:graphic>
          </wp:inline>
        </w:drawing>
      </w:r>
      <w:r>
        <w:rPr>
          <w:noProof/>
          <w:sz w:val="28"/>
          <w:szCs w:val="28"/>
        </w:rPr>
        <w:drawing>
          <wp:inline distT="0" distB="0" distL="0" distR="0">
            <wp:extent cx="2543175" cy="3943350"/>
            <wp:effectExtent l="19050" t="0" r="9525" b="0"/>
            <wp:docPr id="5" name="图片 5" descr="C:\Users\Administrator\Documents\Tencent Files\751525848\FileRecv\MobileFile\IMG_1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751525848\FileRecv\MobileFile\IMG_1363.PNG"/>
                    <pic:cNvPicPr>
                      <a:picLocks noChangeAspect="1" noChangeArrowheads="1"/>
                    </pic:cNvPicPr>
                  </pic:nvPicPr>
                  <pic:blipFill>
                    <a:blip r:embed="rId9" cstate="print"/>
                    <a:srcRect/>
                    <a:stretch>
                      <a:fillRect/>
                    </a:stretch>
                  </pic:blipFill>
                  <pic:spPr bwMode="auto">
                    <a:xfrm>
                      <a:off x="0" y="0"/>
                      <a:ext cx="2543175" cy="3943350"/>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484783" cy="3943350"/>
            <wp:effectExtent l="19050" t="0" r="0" b="0"/>
            <wp:docPr id="12" name="图片 12" descr="C:\Users\Administrator\Documents\Tencent Files\751525848\FileRecv\MobileFile\E45C7219F996985C3B52D7D1B31299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Tencent Files\751525848\FileRecv\MobileFile\E45C7219F996985C3B52D7D1B312992F.png"/>
                    <pic:cNvPicPr>
                      <a:picLocks noChangeAspect="1" noChangeArrowheads="1"/>
                    </pic:cNvPicPr>
                  </pic:nvPicPr>
                  <pic:blipFill>
                    <a:blip r:embed="rId10" cstate="print"/>
                    <a:srcRect/>
                    <a:stretch>
                      <a:fillRect/>
                    </a:stretch>
                  </pic:blipFill>
                  <pic:spPr bwMode="auto">
                    <a:xfrm>
                      <a:off x="0" y="0"/>
                      <a:ext cx="2484783" cy="3943350"/>
                    </a:xfrm>
                    <a:prstGeom prst="rect">
                      <a:avLst/>
                    </a:prstGeom>
                    <a:noFill/>
                    <a:ln w="9525">
                      <a:noFill/>
                      <a:miter lim="800000"/>
                      <a:headEnd/>
                      <a:tailEnd/>
                    </a:ln>
                  </pic:spPr>
                </pic:pic>
              </a:graphicData>
            </a:graphic>
          </wp:inline>
        </w:drawing>
      </w:r>
    </w:p>
    <w:p w:rsidR="008A612D" w:rsidRDefault="000A3861" w:rsidP="0049690A">
      <w:pPr>
        <w:ind w:firstLineChars="200" w:firstLine="560"/>
        <w:rPr>
          <w:sz w:val="28"/>
          <w:szCs w:val="28"/>
        </w:rPr>
      </w:pPr>
      <w:r>
        <w:rPr>
          <w:rFonts w:hint="eastAsia"/>
          <w:sz w:val="28"/>
          <w:szCs w:val="28"/>
        </w:rPr>
        <w:t>李教授</w:t>
      </w:r>
      <w:r w:rsidR="003D1A35">
        <w:rPr>
          <w:rFonts w:hint="eastAsia"/>
          <w:sz w:val="28"/>
          <w:szCs w:val="28"/>
        </w:rPr>
        <w:t>首先在群里简要介绍了本次会议的目的和议程，</w:t>
      </w:r>
      <w:r w:rsidR="00E02A2D">
        <w:rPr>
          <w:rFonts w:hint="eastAsia"/>
          <w:sz w:val="28"/>
          <w:szCs w:val="28"/>
        </w:rPr>
        <w:t>接着分享嘉宾依次发言。</w:t>
      </w:r>
    </w:p>
    <w:p w:rsidR="008A612D" w:rsidRDefault="00E02A2D" w:rsidP="0049690A">
      <w:pPr>
        <w:ind w:firstLineChars="200" w:firstLine="560"/>
        <w:rPr>
          <w:sz w:val="28"/>
          <w:szCs w:val="28"/>
        </w:rPr>
      </w:pPr>
      <w:r>
        <w:rPr>
          <w:rFonts w:hint="eastAsia"/>
          <w:sz w:val="28"/>
          <w:szCs w:val="28"/>
        </w:rPr>
        <w:lastRenderedPageBreak/>
        <w:t>首先由我校丁小明副校长发言，她紧紧围绕“关注全球发展，培养世界公民”为主题，介绍了她策划、开展“消除贫困”的一系列做法和</w:t>
      </w:r>
      <w:r w:rsidR="00843F25">
        <w:rPr>
          <w:rFonts w:hint="eastAsia"/>
          <w:sz w:val="28"/>
          <w:szCs w:val="28"/>
        </w:rPr>
        <w:t>想法</w:t>
      </w:r>
      <w:r>
        <w:rPr>
          <w:rFonts w:hint="eastAsia"/>
          <w:sz w:val="28"/>
          <w:szCs w:val="28"/>
        </w:rPr>
        <w:t>，并给后续即将开展研究的学校提出了宝贵的建议：一、合理修改学习手册，找到适切开展学习的路径。二、做好宣传指导工作，讲清楚为什么，做什么，怎么做。三、组建“隔代共学互学”群，</w:t>
      </w:r>
      <w:r w:rsidR="008546CA">
        <w:rPr>
          <w:rFonts w:hint="eastAsia"/>
          <w:sz w:val="28"/>
          <w:szCs w:val="28"/>
        </w:rPr>
        <w:t>关注群里学习情况，及时点评和推进。四、主动作为，多方求助，为孩子搭建广阔的社会实践舞台。五、及时总结和表彰先进，为后续学习积聚能量。</w:t>
      </w:r>
    </w:p>
    <w:p w:rsidR="00DA624B" w:rsidRDefault="00DA624B" w:rsidP="00782718">
      <w:pPr>
        <w:rPr>
          <w:sz w:val="28"/>
          <w:szCs w:val="28"/>
        </w:rPr>
      </w:pPr>
      <w:r>
        <w:rPr>
          <w:noProof/>
          <w:sz w:val="28"/>
          <w:szCs w:val="28"/>
        </w:rPr>
        <w:drawing>
          <wp:inline distT="0" distB="0" distL="0" distR="0">
            <wp:extent cx="5274310" cy="2963585"/>
            <wp:effectExtent l="19050" t="0" r="2540" b="0"/>
            <wp:docPr id="13" name="图片 13" descr="C:\Users\Administrator\Documents\Tencent Files\751525848\FileRecv\MobileFile\IMG_1365(20200510-22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cuments\Tencent Files\751525848\FileRecv\MobileFile\IMG_1365(20200510-223413).JPG"/>
                    <pic:cNvPicPr>
                      <a:picLocks noChangeAspect="1" noChangeArrowheads="1"/>
                    </pic:cNvPicPr>
                  </pic:nvPicPr>
                  <pic:blipFill>
                    <a:blip r:embed="rId11" cstate="print"/>
                    <a:srcRect/>
                    <a:stretch>
                      <a:fillRect/>
                    </a:stretch>
                  </pic:blipFill>
                  <pic:spPr bwMode="auto">
                    <a:xfrm>
                      <a:off x="0" y="0"/>
                      <a:ext cx="5274310" cy="2963585"/>
                    </a:xfrm>
                    <a:prstGeom prst="rect">
                      <a:avLst/>
                    </a:prstGeom>
                    <a:noFill/>
                    <a:ln w="9525">
                      <a:noFill/>
                      <a:miter lim="800000"/>
                      <a:headEnd/>
                      <a:tailEnd/>
                    </a:ln>
                  </pic:spPr>
                </pic:pic>
              </a:graphicData>
            </a:graphic>
          </wp:inline>
        </w:drawing>
      </w:r>
    </w:p>
    <w:p w:rsidR="00C55146" w:rsidRDefault="00C55146" w:rsidP="00C55146">
      <w:pPr>
        <w:rPr>
          <w:sz w:val="28"/>
          <w:szCs w:val="28"/>
        </w:rPr>
      </w:pPr>
      <w:r>
        <w:rPr>
          <w:noProof/>
          <w:sz w:val="28"/>
          <w:szCs w:val="28"/>
        </w:rPr>
        <w:drawing>
          <wp:inline distT="0" distB="0" distL="0" distR="0">
            <wp:extent cx="5268263" cy="2609850"/>
            <wp:effectExtent l="19050" t="0" r="8587"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1000"/>
                    </a:blip>
                    <a:srcRect/>
                    <a:stretch>
                      <a:fillRect/>
                    </a:stretch>
                  </pic:blipFill>
                  <pic:spPr bwMode="auto">
                    <a:xfrm>
                      <a:off x="0" y="0"/>
                      <a:ext cx="5274310" cy="2612846"/>
                    </a:xfrm>
                    <a:prstGeom prst="rect">
                      <a:avLst/>
                    </a:prstGeom>
                    <a:noFill/>
                    <a:ln w="9525">
                      <a:noFill/>
                      <a:miter lim="800000"/>
                      <a:headEnd/>
                      <a:tailEnd/>
                    </a:ln>
                  </pic:spPr>
                </pic:pic>
              </a:graphicData>
            </a:graphic>
          </wp:inline>
        </w:drawing>
      </w:r>
    </w:p>
    <w:p w:rsidR="008A612D" w:rsidRDefault="008546CA" w:rsidP="0049690A">
      <w:pPr>
        <w:ind w:firstLineChars="200" w:firstLine="560"/>
        <w:rPr>
          <w:sz w:val="28"/>
          <w:szCs w:val="28"/>
        </w:rPr>
      </w:pPr>
      <w:r>
        <w:rPr>
          <w:rFonts w:hint="eastAsia"/>
          <w:sz w:val="28"/>
          <w:szCs w:val="28"/>
        </w:rPr>
        <w:lastRenderedPageBreak/>
        <w:t>接着</w:t>
      </w:r>
      <w:r w:rsidR="00160664">
        <w:rPr>
          <w:rFonts w:hint="eastAsia"/>
          <w:sz w:val="28"/>
          <w:szCs w:val="28"/>
        </w:rPr>
        <w:t>，</w:t>
      </w:r>
      <w:r>
        <w:rPr>
          <w:rFonts w:hint="eastAsia"/>
          <w:sz w:val="28"/>
          <w:szCs w:val="28"/>
        </w:rPr>
        <w:t>由河海老年学校缪忆锋奶奶发言，她讲述了和</w:t>
      </w:r>
      <w:r>
        <w:rPr>
          <w:rFonts w:hint="eastAsia"/>
          <w:sz w:val="28"/>
          <w:szCs w:val="28"/>
        </w:rPr>
        <w:t>3</w:t>
      </w:r>
      <w:r>
        <w:rPr>
          <w:rFonts w:hint="eastAsia"/>
          <w:sz w:val="28"/>
          <w:szCs w:val="28"/>
        </w:rPr>
        <w:t>位同学结对开展共学互学活动的故事，表扬了龙小孩子</w:t>
      </w:r>
      <w:r w:rsidR="00160664">
        <w:rPr>
          <w:rFonts w:hint="eastAsia"/>
          <w:sz w:val="28"/>
          <w:szCs w:val="28"/>
        </w:rPr>
        <w:t>认真学习的态度，谦虚有礼的品质和独特创新的思维，她</w:t>
      </w:r>
      <w:r>
        <w:rPr>
          <w:rFonts w:hint="eastAsia"/>
          <w:sz w:val="28"/>
          <w:szCs w:val="28"/>
        </w:rPr>
        <w:t>肯定了这项活动开展的意义价值</w:t>
      </w:r>
      <w:r w:rsidR="00160664">
        <w:rPr>
          <w:rFonts w:hint="eastAsia"/>
          <w:sz w:val="28"/>
          <w:szCs w:val="28"/>
        </w:rPr>
        <w:t>，并鼓励有更多的学校、</w:t>
      </w:r>
      <w:r w:rsidR="008A612D">
        <w:rPr>
          <w:rFonts w:hint="eastAsia"/>
          <w:sz w:val="28"/>
          <w:szCs w:val="28"/>
        </w:rPr>
        <w:t>更多的老人和孩子能够参与到这项活动中来。</w:t>
      </w:r>
    </w:p>
    <w:p w:rsidR="00DA624B" w:rsidRDefault="00EC6349" w:rsidP="00DA624B">
      <w:pPr>
        <w:rPr>
          <w:sz w:val="28"/>
          <w:szCs w:val="28"/>
        </w:rPr>
      </w:pPr>
      <w:r>
        <w:rPr>
          <w:noProof/>
          <w:sz w:val="28"/>
          <w:szCs w:val="28"/>
        </w:rPr>
        <w:drawing>
          <wp:inline distT="0" distB="0" distL="0" distR="0">
            <wp:extent cx="5272088" cy="4276725"/>
            <wp:effectExtent l="19050" t="0" r="4762" b="0"/>
            <wp:docPr id="3" name="图片 1" descr="C:\Users\hp\Documents\Tencent Files\751525848\FileRecv\MobileFile\IMG_1377(20200511-07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Tencent Files\751525848\FileRecv\MobileFile\IMG_1377(20200511-070831).JPG"/>
                    <pic:cNvPicPr>
                      <a:picLocks noChangeAspect="1" noChangeArrowheads="1"/>
                    </pic:cNvPicPr>
                  </pic:nvPicPr>
                  <pic:blipFill>
                    <a:blip r:embed="rId13" cstate="print"/>
                    <a:srcRect/>
                    <a:stretch>
                      <a:fillRect/>
                    </a:stretch>
                  </pic:blipFill>
                  <pic:spPr bwMode="auto">
                    <a:xfrm>
                      <a:off x="0" y="0"/>
                      <a:ext cx="5274310" cy="4278528"/>
                    </a:xfrm>
                    <a:prstGeom prst="rect">
                      <a:avLst/>
                    </a:prstGeom>
                    <a:noFill/>
                    <a:ln w="9525">
                      <a:noFill/>
                      <a:miter lim="800000"/>
                      <a:headEnd/>
                      <a:tailEnd/>
                    </a:ln>
                  </pic:spPr>
                </pic:pic>
              </a:graphicData>
            </a:graphic>
          </wp:inline>
        </w:drawing>
      </w:r>
    </w:p>
    <w:p w:rsidR="008A612D" w:rsidRDefault="00160664" w:rsidP="0049690A">
      <w:pPr>
        <w:ind w:firstLineChars="200" w:firstLine="560"/>
        <w:rPr>
          <w:sz w:val="28"/>
          <w:szCs w:val="28"/>
        </w:rPr>
      </w:pPr>
      <w:r>
        <w:rPr>
          <w:rFonts w:hint="eastAsia"/>
          <w:sz w:val="28"/>
          <w:szCs w:val="28"/>
        </w:rPr>
        <w:t>然后</w:t>
      </w:r>
      <w:r w:rsidR="008A612D">
        <w:rPr>
          <w:rFonts w:hint="eastAsia"/>
          <w:sz w:val="28"/>
          <w:szCs w:val="28"/>
        </w:rPr>
        <w:t>，</w:t>
      </w:r>
      <w:r>
        <w:rPr>
          <w:rFonts w:hint="eastAsia"/>
          <w:sz w:val="28"/>
          <w:szCs w:val="28"/>
        </w:rPr>
        <w:t>学生代表许竟、周可欣发言，他们感谢学校开展的本次活动，让他们了解了什么是真正的贫困，知道了世界上还有许许多多的孩子生活在极端贫困之中，</w:t>
      </w:r>
      <w:r w:rsidR="00782718">
        <w:rPr>
          <w:rFonts w:hint="eastAsia"/>
          <w:sz w:val="28"/>
          <w:szCs w:val="28"/>
        </w:rPr>
        <w:t>开阔了眼界，增长了见识，</w:t>
      </w:r>
      <w:r>
        <w:rPr>
          <w:rFonts w:hint="eastAsia"/>
          <w:sz w:val="28"/>
          <w:szCs w:val="28"/>
        </w:rPr>
        <w:t>懂得了要珍惜今天的幸福生活。</w:t>
      </w:r>
      <w:r w:rsidR="00782718">
        <w:rPr>
          <w:rFonts w:hint="eastAsia"/>
          <w:sz w:val="28"/>
          <w:szCs w:val="28"/>
        </w:rPr>
        <w:t>从与爷爷奶奶的共学互学活动中，感受到了老人们身上勤劳善良的美好品质和强烈的爱心和同情心，从与社区贫困户的爱心结对中明白了，</w:t>
      </w:r>
      <w:r>
        <w:rPr>
          <w:rFonts w:hint="eastAsia"/>
          <w:sz w:val="28"/>
          <w:szCs w:val="28"/>
        </w:rPr>
        <w:t>扶贫</w:t>
      </w:r>
      <w:r w:rsidR="00782718">
        <w:rPr>
          <w:rFonts w:hint="eastAsia"/>
          <w:sz w:val="28"/>
          <w:szCs w:val="28"/>
        </w:rPr>
        <w:t>要</w:t>
      </w:r>
      <w:r>
        <w:rPr>
          <w:rFonts w:hint="eastAsia"/>
          <w:sz w:val="28"/>
          <w:szCs w:val="28"/>
        </w:rPr>
        <w:t>从身边做起，从小事做起，</w:t>
      </w:r>
      <w:r w:rsidR="00782718">
        <w:rPr>
          <w:rFonts w:hint="eastAsia"/>
          <w:sz w:val="28"/>
          <w:szCs w:val="28"/>
        </w:rPr>
        <w:t>将来长大了才能真正</w:t>
      </w:r>
      <w:r>
        <w:rPr>
          <w:rFonts w:hint="eastAsia"/>
          <w:sz w:val="28"/>
          <w:szCs w:val="28"/>
        </w:rPr>
        <w:t>为世界“消除贫困”</w:t>
      </w:r>
      <w:proofErr w:type="gramStart"/>
      <w:r>
        <w:rPr>
          <w:rFonts w:hint="eastAsia"/>
          <w:sz w:val="28"/>
          <w:szCs w:val="28"/>
        </w:rPr>
        <w:t>作出</w:t>
      </w:r>
      <w:proofErr w:type="gramEnd"/>
      <w:r>
        <w:rPr>
          <w:rFonts w:hint="eastAsia"/>
          <w:sz w:val="28"/>
          <w:szCs w:val="28"/>
        </w:rPr>
        <w:t>应有的贡献。</w:t>
      </w:r>
    </w:p>
    <w:p w:rsidR="00DA624B" w:rsidRDefault="00D61755" w:rsidP="00DA624B">
      <w:pPr>
        <w:rPr>
          <w:sz w:val="28"/>
          <w:szCs w:val="28"/>
        </w:rPr>
      </w:pPr>
      <w:r w:rsidRPr="00D61755">
        <w:rPr>
          <w:noProof/>
          <w:sz w:val="28"/>
          <w:szCs w:val="28"/>
        </w:rPr>
        <w:lastRenderedPageBreak/>
        <w:drawing>
          <wp:inline distT="0" distB="0" distL="0" distR="0">
            <wp:extent cx="5274310" cy="2962275"/>
            <wp:effectExtent l="19050" t="0" r="2540" b="0"/>
            <wp:docPr id="22" name="图片 15" descr="C:\Users\Administrator\Documents\Tencent Files\751525848\FileRecv\MobileFile\IMG_1369(20200510-22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cuments\Tencent Files\751525848\FileRecv\MobileFile\IMG_1369(20200510-223735).JPG"/>
                    <pic:cNvPicPr>
                      <a:picLocks noChangeAspect="1" noChangeArrowheads="1"/>
                    </pic:cNvPicPr>
                  </pic:nvPicPr>
                  <pic:blipFill>
                    <a:blip r:embed="rId14" cstate="print"/>
                    <a:srcRect/>
                    <a:stretch>
                      <a:fillRect/>
                    </a:stretch>
                  </pic:blipFill>
                  <pic:spPr bwMode="auto">
                    <a:xfrm>
                      <a:off x="0" y="0"/>
                      <a:ext cx="5274310" cy="2962275"/>
                    </a:xfrm>
                    <a:prstGeom prst="rect">
                      <a:avLst/>
                    </a:prstGeom>
                    <a:noFill/>
                    <a:ln w="9525">
                      <a:noFill/>
                      <a:miter lim="800000"/>
                      <a:headEnd/>
                      <a:tailEnd/>
                    </a:ln>
                  </pic:spPr>
                </pic:pic>
              </a:graphicData>
            </a:graphic>
          </wp:inline>
        </w:drawing>
      </w:r>
    </w:p>
    <w:p w:rsidR="00DA624B" w:rsidRDefault="00DA624B" w:rsidP="00DA624B">
      <w:pPr>
        <w:rPr>
          <w:sz w:val="28"/>
          <w:szCs w:val="28"/>
        </w:rPr>
      </w:pPr>
      <w:r>
        <w:rPr>
          <w:noProof/>
          <w:sz w:val="28"/>
          <w:szCs w:val="28"/>
        </w:rPr>
        <w:drawing>
          <wp:inline distT="0" distB="0" distL="0" distR="0">
            <wp:extent cx="5274310" cy="3305175"/>
            <wp:effectExtent l="19050" t="0" r="2540" b="0"/>
            <wp:docPr id="16" name="图片 16" descr="C:\Users\Administrator\Documents\Tencent Files\751525848\FileRecv\MobileFile\IMG_1367(20200510-224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cuments\Tencent Files\751525848\FileRecv\MobileFile\IMG_1367(20200510-224115).PNG"/>
                    <pic:cNvPicPr>
                      <a:picLocks noChangeAspect="1" noChangeArrowheads="1"/>
                    </pic:cNvPicPr>
                  </pic:nvPicPr>
                  <pic:blipFill>
                    <a:blip r:embed="rId15" cstate="print"/>
                    <a:srcRect/>
                    <a:stretch>
                      <a:fillRect/>
                    </a:stretch>
                  </pic:blipFill>
                  <pic:spPr bwMode="auto">
                    <a:xfrm>
                      <a:off x="0" y="0"/>
                      <a:ext cx="5274310" cy="3305175"/>
                    </a:xfrm>
                    <a:prstGeom prst="rect">
                      <a:avLst/>
                    </a:prstGeom>
                    <a:noFill/>
                    <a:ln w="9525">
                      <a:noFill/>
                      <a:miter lim="800000"/>
                      <a:headEnd/>
                      <a:tailEnd/>
                    </a:ln>
                  </pic:spPr>
                </pic:pic>
              </a:graphicData>
            </a:graphic>
          </wp:inline>
        </w:drawing>
      </w:r>
    </w:p>
    <w:p w:rsidR="003D1A35" w:rsidRDefault="00160664" w:rsidP="0049690A">
      <w:pPr>
        <w:ind w:firstLineChars="200" w:firstLine="560"/>
        <w:rPr>
          <w:sz w:val="28"/>
          <w:szCs w:val="28"/>
        </w:rPr>
      </w:pPr>
      <w:r>
        <w:rPr>
          <w:rFonts w:hint="eastAsia"/>
          <w:sz w:val="28"/>
          <w:szCs w:val="28"/>
        </w:rPr>
        <w:t>随后</w:t>
      </w:r>
      <w:r w:rsidR="008A612D">
        <w:rPr>
          <w:rFonts w:hint="eastAsia"/>
          <w:sz w:val="28"/>
          <w:szCs w:val="28"/>
        </w:rPr>
        <w:t>，</w:t>
      </w:r>
      <w:r>
        <w:rPr>
          <w:rFonts w:hint="eastAsia"/>
          <w:sz w:val="28"/>
          <w:szCs w:val="28"/>
        </w:rPr>
        <w:t>家长代表许练军发言，他讲述了他</w:t>
      </w:r>
      <w:r w:rsidR="008A612D">
        <w:rPr>
          <w:rFonts w:hint="eastAsia"/>
          <w:sz w:val="28"/>
          <w:szCs w:val="28"/>
        </w:rPr>
        <w:t>是如何</w:t>
      </w:r>
      <w:r>
        <w:rPr>
          <w:rFonts w:hint="eastAsia"/>
          <w:sz w:val="28"/>
          <w:szCs w:val="28"/>
        </w:rPr>
        <w:t>帮助孩子策划</w:t>
      </w:r>
      <w:r w:rsidR="008A612D">
        <w:rPr>
          <w:rFonts w:hint="eastAsia"/>
          <w:sz w:val="28"/>
          <w:szCs w:val="28"/>
        </w:rPr>
        <w:t>走进社区，开展扶贫志愿服务的。他对龙小以“隔代共学互学”的方式开展活动很有感触，他说：“天不老，地不老，人人都会老。关怀今天的老人，就是关怀明天的自己。”让孩子和老人在共学互学中关爱老人，尊重老人，和老人共同成长是一个很好的课题。他一定会陪伴孩子，和结对的爷爷认真开展好后面的每一项活动。</w:t>
      </w:r>
    </w:p>
    <w:p w:rsidR="00DA624B" w:rsidRDefault="00DA624B" w:rsidP="00DA624B">
      <w:pPr>
        <w:ind w:firstLineChars="200" w:firstLine="560"/>
        <w:rPr>
          <w:sz w:val="28"/>
          <w:szCs w:val="28"/>
        </w:rPr>
      </w:pPr>
      <w:r>
        <w:rPr>
          <w:noProof/>
          <w:sz w:val="28"/>
          <w:szCs w:val="28"/>
        </w:rPr>
        <w:lastRenderedPageBreak/>
        <w:drawing>
          <wp:inline distT="0" distB="0" distL="0" distR="0">
            <wp:extent cx="4486275" cy="4562474"/>
            <wp:effectExtent l="19050" t="0" r="0" b="0"/>
            <wp:docPr id="17" name="图片 17" descr="C:\Users\Administrator\Documents\Tencent Files\751525848\FileRecv\MobileFile\IMG_1368(20200510-22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cuments\Tencent Files\751525848\FileRecv\MobileFile\IMG_1368(20200510-223657).JPG"/>
                    <pic:cNvPicPr>
                      <a:picLocks noChangeAspect="1" noChangeArrowheads="1"/>
                    </pic:cNvPicPr>
                  </pic:nvPicPr>
                  <pic:blipFill>
                    <a:blip r:embed="rId16" cstate="print"/>
                    <a:srcRect/>
                    <a:stretch>
                      <a:fillRect/>
                    </a:stretch>
                  </pic:blipFill>
                  <pic:spPr bwMode="auto">
                    <a:xfrm>
                      <a:off x="0" y="0"/>
                      <a:ext cx="4488166" cy="4564398"/>
                    </a:xfrm>
                    <a:prstGeom prst="rect">
                      <a:avLst/>
                    </a:prstGeom>
                    <a:noFill/>
                    <a:ln w="9525">
                      <a:noFill/>
                      <a:miter lim="800000"/>
                      <a:headEnd/>
                      <a:tailEnd/>
                    </a:ln>
                  </pic:spPr>
                </pic:pic>
              </a:graphicData>
            </a:graphic>
          </wp:inline>
        </w:drawing>
      </w:r>
    </w:p>
    <w:p w:rsidR="008A612D" w:rsidRDefault="008A612D" w:rsidP="0049690A">
      <w:pPr>
        <w:ind w:firstLineChars="200" w:firstLine="560"/>
        <w:rPr>
          <w:sz w:val="28"/>
          <w:szCs w:val="28"/>
        </w:rPr>
      </w:pPr>
      <w:r>
        <w:rPr>
          <w:rFonts w:hint="eastAsia"/>
          <w:sz w:val="28"/>
          <w:szCs w:val="28"/>
        </w:rPr>
        <w:t>最后是</w:t>
      </w:r>
      <w:r w:rsidR="0084173A">
        <w:rPr>
          <w:rFonts w:hint="eastAsia"/>
          <w:sz w:val="28"/>
          <w:szCs w:val="28"/>
        </w:rPr>
        <w:t>提问环节，深圳的陈才英老师咨询了如何与老年大学的学员开展结对</w:t>
      </w:r>
      <w:r w:rsidR="00843F25">
        <w:rPr>
          <w:rFonts w:hint="eastAsia"/>
          <w:sz w:val="28"/>
          <w:szCs w:val="28"/>
        </w:rPr>
        <w:t>共学</w:t>
      </w:r>
      <w:r w:rsidR="0084173A">
        <w:rPr>
          <w:rFonts w:hint="eastAsia"/>
          <w:sz w:val="28"/>
          <w:szCs w:val="28"/>
        </w:rPr>
        <w:t>互学活动？齐齐哈尔的赵峥嵘老师追问了结对的目的</w:t>
      </w:r>
      <w:r w:rsidR="00843F25">
        <w:rPr>
          <w:rFonts w:hint="eastAsia"/>
          <w:sz w:val="28"/>
          <w:szCs w:val="28"/>
        </w:rPr>
        <w:t>和方法</w:t>
      </w:r>
      <w:r w:rsidR="0084173A">
        <w:rPr>
          <w:rFonts w:hint="eastAsia"/>
          <w:sz w:val="28"/>
          <w:szCs w:val="28"/>
        </w:rPr>
        <w:t>？河海老年学校的殷明欣校长，张剑老师和我校丁小明校长进行了一一答复。</w:t>
      </w:r>
    </w:p>
    <w:p w:rsidR="00DA624B" w:rsidRDefault="00DA624B" w:rsidP="00DA624B">
      <w:pPr>
        <w:rPr>
          <w:sz w:val="28"/>
          <w:szCs w:val="28"/>
        </w:rPr>
      </w:pPr>
      <w:r>
        <w:rPr>
          <w:noProof/>
          <w:sz w:val="28"/>
          <w:szCs w:val="28"/>
        </w:rPr>
        <w:drawing>
          <wp:inline distT="0" distB="0" distL="0" distR="0">
            <wp:extent cx="5274310" cy="2330103"/>
            <wp:effectExtent l="19050" t="0" r="2540" b="0"/>
            <wp:docPr id="19" name="图片 19" descr="C:\Users\Administrator\Documents\Tencent Files\751525848\FileRecv\MobileFile\IMG_1351(20200510-2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cuments\Tencent Files\751525848\FileRecv\MobileFile\IMG_1351(20200510-200015).JPG"/>
                    <pic:cNvPicPr>
                      <a:picLocks noChangeAspect="1" noChangeArrowheads="1"/>
                    </pic:cNvPicPr>
                  </pic:nvPicPr>
                  <pic:blipFill>
                    <a:blip r:embed="rId17" cstate="print"/>
                    <a:srcRect/>
                    <a:stretch>
                      <a:fillRect/>
                    </a:stretch>
                  </pic:blipFill>
                  <pic:spPr bwMode="auto">
                    <a:xfrm>
                      <a:off x="0" y="0"/>
                      <a:ext cx="5274310" cy="2330103"/>
                    </a:xfrm>
                    <a:prstGeom prst="rect">
                      <a:avLst/>
                    </a:prstGeom>
                    <a:noFill/>
                    <a:ln w="9525">
                      <a:noFill/>
                      <a:miter lim="800000"/>
                      <a:headEnd/>
                      <a:tailEnd/>
                    </a:ln>
                  </pic:spPr>
                </pic:pic>
              </a:graphicData>
            </a:graphic>
          </wp:inline>
        </w:drawing>
      </w:r>
    </w:p>
    <w:p w:rsidR="00DA624B" w:rsidRDefault="00DA624B" w:rsidP="00DA624B">
      <w:pPr>
        <w:rPr>
          <w:sz w:val="28"/>
          <w:szCs w:val="28"/>
        </w:rPr>
      </w:pPr>
      <w:r>
        <w:rPr>
          <w:noProof/>
          <w:sz w:val="28"/>
          <w:szCs w:val="28"/>
        </w:rPr>
        <w:lastRenderedPageBreak/>
        <w:drawing>
          <wp:inline distT="0" distB="0" distL="0" distR="0">
            <wp:extent cx="5274310" cy="3314700"/>
            <wp:effectExtent l="19050" t="0" r="2540" b="0"/>
            <wp:docPr id="20" name="图片 20" descr="C:\Users\Administrator\Documents\Tencent Files\751525848\FileRecv\MobileFile\IMG_1374(20200510-23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cuments\Tencent Files\751525848\FileRecv\MobileFile\IMG_1374(20200510-230556).JPG"/>
                    <pic:cNvPicPr>
                      <a:picLocks noChangeAspect="1" noChangeArrowheads="1"/>
                    </pic:cNvPicPr>
                  </pic:nvPicPr>
                  <pic:blipFill>
                    <a:blip r:embed="rId18" cstate="print"/>
                    <a:srcRect/>
                    <a:stretch>
                      <a:fillRect/>
                    </a:stretch>
                  </pic:blipFill>
                  <pic:spPr bwMode="auto">
                    <a:xfrm>
                      <a:off x="0" y="0"/>
                      <a:ext cx="5274310" cy="3314700"/>
                    </a:xfrm>
                    <a:prstGeom prst="rect">
                      <a:avLst/>
                    </a:prstGeom>
                    <a:noFill/>
                    <a:ln w="9525">
                      <a:noFill/>
                      <a:miter lim="800000"/>
                      <a:headEnd/>
                      <a:tailEnd/>
                    </a:ln>
                  </pic:spPr>
                </pic:pic>
              </a:graphicData>
            </a:graphic>
          </wp:inline>
        </w:drawing>
      </w:r>
    </w:p>
    <w:p w:rsidR="00782718" w:rsidRDefault="0084173A" w:rsidP="0049690A">
      <w:pPr>
        <w:ind w:firstLineChars="200" w:firstLine="560"/>
        <w:rPr>
          <w:sz w:val="28"/>
          <w:szCs w:val="28"/>
        </w:rPr>
      </w:pPr>
      <w:r>
        <w:rPr>
          <w:rFonts w:hint="eastAsia"/>
          <w:sz w:val="28"/>
          <w:szCs w:val="28"/>
        </w:rPr>
        <w:t>一个小时的分享</w:t>
      </w:r>
      <w:r w:rsidR="00843F25">
        <w:rPr>
          <w:rFonts w:hint="eastAsia"/>
          <w:sz w:val="28"/>
          <w:szCs w:val="28"/>
        </w:rPr>
        <w:t>交流</w:t>
      </w:r>
      <w:r>
        <w:rPr>
          <w:rFonts w:hint="eastAsia"/>
          <w:sz w:val="28"/>
          <w:szCs w:val="28"/>
        </w:rPr>
        <w:t>会结束了，</w:t>
      </w:r>
      <w:r w:rsidR="00843F25">
        <w:rPr>
          <w:rFonts w:hint="eastAsia"/>
          <w:sz w:val="28"/>
          <w:szCs w:val="28"/>
        </w:rPr>
        <w:t>全国</w:t>
      </w:r>
      <w:r w:rsidR="00320B2E">
        <w:rPr>
          <w:rFonts w:hint="eastAsia"/>
          <w:sz w:val="28"/>
          <w:szCs w:val="28"/>
        </w:rPr>
        <w:t>项目组其他学校</w:t>
      </w:r>
      <w:r w:rsidR="00843F25">
        <w:rPr>
          <w:rFonts w:hint="eastAsia"/>
          <w:sz w:val="28"/>
          <w:szCs w:val="28"/>
        </w:rPr>
        <w:t>的</w:t>
      </w:r>
      <w:r w:rsidR="00320B2E">
        <w:rPr>
          <w:rFonts w:hint="eastAsia"/>
          <w:sz w:val="28"/>
          <w:szCs w:val="28"/>
        </w:rPr>
        <w:t>学习</w:t>
      </w:r>
      <w:r w:rsidR="00843F25">
        <w:rPr>
          <w:rFonts w:hint="eastAsia"/>
          <w:sz w:val="28"/>
          <w:szCs w:val="28"/>
        </w:rPr>
        <w:t>热情</w:t>
      </w:r>
      <w:r w:rsidR="00320B2E">
        <w:rPr>
          <w:rFonts w:hint="eastAsia"/>
          <w:sz w:val="28"/>
          <w:szCs w:val="28"/>
        </w:rPr>
        <w:t>被点燃了</w:t>
      </w:r>
      <w:r w:rsidR="00843F25">
        <w:rPr>
          <w:rFonts w:hint="eastAsia"/>
          <w:sz w:val="28"/>
          <w:szCs w:val="28"/>
        </w:rPr>
        <w:t>。会议刚结束没几分钟，浙江武义的涂淑莉老师就发来了学生和家长的</w:t>
      </w:r>
      <w:r w:rsidR="00320B2E">
        <w:rPr>
          <w:rFonts w:hint="eastAsia"/>
          <w:sz w:val="28"/>
          <w:szCs w:val="28"/>
        </w:rPr>
        <w:t>三篇</w:t>
      </w:r>
      <w:r w:rsidR="00843F25">
        <w:rPr>
          <w:rFonts w:hint="eastAsia"/>
          <w:sz w:val="28"/>
          <w:szCs w:val="28"/>
        </w:rPr>
        <w:t>学习感言</w:t>
      </w:r>
      <w:r w:rsidR="00320B2E">
        <w:rPr>
          <w:rFonts w:hint="eastAsia"/>
          <w:sz w:val="28"/>
          <w:szCs w:val="28"/>
        </w:rPr>
        <w:t>。</w:t>
      </w:r>
    </w:p>
    <w:p w:rsidR="00782718" w:rsidRDefault="00782718" w:rsidP="00782718">
      <w:pPr>
        <w:rPr>
          <w:sz w:val="28"/>
          <w:szCs w:val="28"/>
        </w:rPr>
      </w:pPr>
      <w:r w:rsidRPr="00782718">
        <w:rPr>
          <w:noProof/>
          <w:sz w:val="28"/>
          <w:szCs w:val="28"/>
        </w:rPr>
        <w:drawing>
          <wp:inline distT="0" distB="0" distL="0" distR="0">
            <wp:extent cx="2457450" cy="2952189"/>
            <wp:effectExtent l="19050" t="0" r="0" b="0"/>
            <wp:docPr id="4" name="图片 18" descr="C:\Users\Administrator\Documents\Tencent Files\751525848\FileRecv\MobileFile\IMG_1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cuments\Tencent Files\751525848\FileRecv\MobileFile\IMG_1359.PNG"/>
                    <pic:cNvPicPr>
                      <a:picLocks noChangeAspect="1" noChangeArrowheads="1"/>
                    </pic:cNvPicPr>
                  </pic:nvPicPr>
                  <pic:blipFill>
                    <a:blip r:embed="rId19" cstate="print"/>
                    <a:srcRect/>
                    <a:stretch>
                      <a:fillRect/>
                    </a:stretch>
                  </pic:blipFill>
                  <pic:spPr bwMode="auto">
                    <a:xfrm>
                      <a:off x="0" y="0"/>
                      <a:ext cx="2457337" cy="2952053"/>
                    </a:xfrm>
                    <a:prstGeom prst="rect">
                      <a:avLst/>
                    </a:prstGeom>
                    <a:noFill/>
                    <a:ln w="9525">
                      <a:noFill/>
                      <a:miter lim="800000"/>
                      <a:headEnd/>
                      <a:tailEnd/>
                    </a:ln>
                  </pic:spPr>
                </pic:pic>
              </a:graphicData>
            </a:graphic>
          </wp:inline>
        </w:drawing>
      </w:r>
      <w:r w:rsidRPr="00782718">
        <w:rPr>
          <w:noProof/>
          <w:sz w:val="28"/>
          <w:szCs w:val="28"/>
        </w:rPr>
        <w:t xml:space="preserve"> </w:t>
      </w:r>
      <w:r w:rsidRPr="00782718">
        <w:rPr>
          <w:noProof/>
          <w:sz w:val="28"/>
          <w:szCs w:val="28"/>
        </w:rPr>
        <w:drawing>
          <wp:inline distT="0" distB="0" distL="0" distR="0">
            <wp:extent cx="2524125" cy="2952750"/>
            <wp:effectExtent l="19050" t="0" r="9525" b="0"/>
            <wp:docPr id="8" name="图片 21" descr="C:\Users\Administrator\Documents\Tencent Files\751525848\FileRecv\MobileFile\IMG_1370(20200510-22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cuments\Tencent Files\751525848\FileRecv\MobileFile\IMG_1370(20200510-223745).JPG"/>
                    <pic:cNvPicPr>
                      <a:picLocks noChangeAspect="1" noChangeArrowheads="1"/>
                    </pic:cNvPicPr>
                  </pic:nvPicPr>
                  <pic:blipFill>
                    <a:blip r:embed="rId20" cstate="print"/>
                    <a:srcRect/>
                    <a:stretch>
                      <a:fillRect/>
                    </a:stretch>
                  </pic:blipFill>
                  <pic:spPr bwMode="auto">
                    <a:xfrm>
                      <a:off x="0" y="0"/>
                      <a:ext cx="2524125" cy="2952750"/>
                    </a:xfrm>
                    <a:prstGeom prst="rect">
                      <a:avLst/>
                    </a:prstGeom>
                    <a:noFill/>
                    <a:ln w="9525">
                      <a:noFill/>
                      <a:miter lim="800000"/>
                      <a:headEnd/>
                      <a:tailEnd/>
                    </a:ln>
                  </pic:spPr>
                </pic:pic>
              </a:graphicData>
            </a:graphic>
          </wp:inline>
        </w:drawing>
      </w:r>
    </w:p>
    <w:p w:rsidR="00DA624B" w:rsidRPr="00D61755" w:rsidRDefault="00782718" w:rsidP="00782718">
      <w:pPr>
        <w:ind w:firstLineChars="200" w:firstLine="560"/>
        <w:rPr>
          <w:sz w:val="28"/>
          <w:szCs w:val="28"/>
        </w:rPr>
      </w:pPr>
      <w:r>
        <w:rPr>
          <w:rFonts w:hint="eastAsia"/>
          <w:sz w:val="28"/>
          <w:szCs w:val="28"/>
        </w:rPr>
        <w:t>“关注全球发展，培养世界公民！”为未来而教，为未来而学，</w:t>
      </w:r>
      <w:r w:rsidR="00320B2E">
        <w:rPr>
          <w:rFonts w:hint="eastAsia"/>
          <w:sz w:val="28"/>
          <w:szCs w:val="28"/>
        </w:rPr>
        <w:t>我们共同努力！</w:t>
      </w:r>
    </w:p>
    <w:p w:rsidR="007E7B2E" w:rsidRPr="00D61755" w:rsidRDefault="00D61755" w:rsidP="00D61755">
      <w:pPr>
        <w:ind w:firstLineChars="850" w:firstLine="2380"/>
        <w:rPr>
          <w:sz w:val="28"/>
          <w:szCs w:val="28"/>
        </w:rPr>
      </w:pPr>
      <w:r w:rsidRPr="00D61755">
        <w:rPr>
          <w:rFonts w:hint="eastAsia"/>
          <w:sz w:val="28"/>
          <w:szCs w:val="28"/>
        </w:rPr>
        <w:t>（撰稿：丁小明</w:t>
      </w:r>
      <w:r w:rsidRPr="00D61755">
        <w:rPr>
          <w:rFonts w:hint="eastAsia"/>
          <w:sz w:val="28"/>
          <w:szCs w:val="28"/>
        </w:rPr>
        <w:t xml:space="preserve">   </w:t>
      </w:r>
      <w:r w:rsidRPr="00D61755">
        <w:rPr>
          <w:rFonts w:hint="eastAsia"/>
          <w:sz w:val="28"/>
          <w:szCs w:val="28"/>
        </w:rPr>
        <w:t>摄影：学生家长）</w:t>
      </w:r>
    </w:p>
    <w:sectPr w:rsidR="007E7B2E" w:rsidRPr="00D61755" w:rsidSect="00F03D4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373" w:rsidRDefault="00782373" w:rsidP="00C55146">
      <w:r>
        <w:separator/>
      </w:r>
    </w:p>
  </w:endnote>
  <w:endnote w:type="continuationSeparator" w:id="0">
    <w:p w:rsidR="00782373" w:rsidRDefault="00782373" w:rsidP="00C5514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373" w:rsidRDefault="00782373" w:rsidP="00C55146">
      <w:r>
        <w:separator/>
      </w:r>
    </w:p>
  </w:footnote>
  <w:footnote w:type="continuationSeparator" w:id="0">
    <w:p w:rsidR="00782373" w:rsidRDefault="00782373" w:rsidP="00C5514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E7B2E"/>
    <w:rsid w:val="000A3861"/>
    <w:rsid w:val="00116C66"/>
    <w:rsid w:val="00160664"/>
    <w:rsid w:val="00320B2E"/>
    <w:rsid w:val="003D1A35"/>
    <w:rsid w:val="0049690A"/>
    <w:rsid w:val="006A689B"/>
    <w:rsid w:val="00782373"/>
    <w:rsid w:val="00782718"/>
    <w:rsid w:val="007E7B2E"/>
    <w:rsid w:val="0084173A"/>
    <w:rsid w:val="00843F25"/>
    <w:rsid w:val="008546CA"/>
    <w:rsid w:val="008A612D"/>
    <w:rsid w:val="00B111A2"/>
    <w:rsid w:val="00C55146"/>
    <w:rsid w:val="00C9299B"/>
    <w:rsid w:val="00D12E96"/>
    <w:rsid w:val="00D61755"/>
    <w:rsid w:val="00DA624B"/>
    <w:rsid w:val="00E02A2D"/>
    <w:rsid w:val="00EC6349"/>
    <w:rsid w:val="00F03D46"/>
    <w:rsid w:val="00FA0D8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D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12E96"/>
    <w:rPr>
      <w:sz w:val="18"/>
      <w:szCs w:val="18"/>
    </w:rPr>
  </w:style>
  <w:style w:type="character" w:customStyle="1" w:styleId="Char">
    <w:name w:val="批注框文本 Char"/>
    <w:basedOn w:val="a0"/>
    <w:link w:val="a3"/>
    <w:uiPriority w:val="99"/>
    <w:semiHidden/>
    <w:rsid w:val="00D12E96"/>
    <w:rPr>
      <w:sz w:val="18"/>
      <w:szCs w:val="18"/>
    </w:rPr>
  </w:style>
  <w:style w:type="character" w:styleId="a4">
    <w:name w:val="annotation reference"/>
    <w:basedOn w:val="a0"/>
    <w:uiPriority w:val="99"/>
    <w:semiHidden/>
    <w:unhideWhenUsed/>
    <w:rsid w:val="00C9299B"/>
    <w:rPr>
      <w:sz w:val="21"/>
      <w:szCs w:val="21"/>
    </w:rPr>
  </w:style>
  <w:style w:type="paragraph" w:styleId="a5">
    <w:name w:val="annotation text"/>
    <w:basedOn w:val="a"/>
    <w:link w:val="Char0"/>
    <w:uiPriority w:val="99"/>
    <w:semiHidden/>
    <w:unhideWhenUsed/>
    <w:rsid w:val="00C9299B"/>
    <w:pPr>
      <w:jc w:val="left"/>
    </w:pPr>
  </w:style>
  <w:style w:type="character" w:customStyle="1" w:styleId="Char0">
    <w:name w:val="批注文字 Char"/>
    <w:basedOn w:val="a0"/>
    <w:link w:val="a5"/>
    <w:uiPriority w:val="99"/>
    <w:semiHidden/>
    <w:rsid w:val="00C9299B"/>
  </w:style>
  <w:style w:type="paragraph" w:styleId="a6">
    <w:name w:val="annotation subject"/>
    <w:basedOn w:val="a5"/>
    <w:next w:val="a5"/>
    <w:link w:val="Char1"/>
    <w:uiPriority w:val="99"/>
    <w:semiHidden/>
    <w:unhideWhenUsed/>
    <w:rsid w:val="00C9299B"/>
    <w:rPr>
      <w:b/>
      <w:bCs/>
    </w:rPr>
  </w:style>
  <w:style w:type="character" w:customStyle="1" w:styleId="Char1">
    <w:name w:val="批注主题 Char"/>
    <w:basedOn w:val="Char0"/>
    <w:link w:val="a6"/>
    <w:uiPriority w:val="99"/>
    <w:semiHidden/>
    <w:rsid w:val="00C9299B"/>
    <w:rPr>
      <w:b/>
      <w:bCs/>
    </w:rPr>
  </w:style>
  <w:style w:type="paragraph" w:styleId="a7">
    <w:name w:val="header"/>
    <w:basedOn w:val="a"/>
    <w:link w:val="Char2"/>
    <w:uiPriority w:val="99"/>
    <w:semiHidden/>
    <w:unhideWhenUsed/>
    <w:rsid w:val="00C5514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semiHidden/>
    <w:rsid w:val="00C55146"/>
    <w:rPr>
      <w:sz w:val="18"/>
      <w:szCs w:val="18"/>
    </w:rPr>
  </w:style>
  <w:style w:type="paragraph" w:styleId="a8">
    <w:name w:val="footer"/>
    <w:basedOn w:val="a"/>
    <w:link w:val="Char3"/>
    <w:uiPriority w:val="99"/>
    <w:semiHidden/>
    <w:unhideWhenUsed/>
    <w:rsid w:val="00C55146"/>
    <w:pPr>
      <w:tabs>
        <w:tab w:val="center" w:pos="4153"/>
        <w:tab w:val="right" w:pos="8306"/>
      </w:tabs>
      <w:snapToGrid w:val="0"/>
      <w:jc w:val="left"/>
    </w:pPr>
    <w:rPr>
      <w:sz w:val="18"/>
      <w:szCs w:val="18"/>
    </w:rPr>
  </w:style>
  <w:style w:type="character" w:customStyle="1" w:styleId="Char3">
    <w:name w:val="页脚 Char"/>
    <w:basedOn w:val="a0"/>
    <w:link w:val="a8"/>
    <w:uiPriority w:val="99"/>
    <w:semiHidden/>
    <w:rsid w:val="00C55146"/>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7</Pages>
  <Words>213</Words>
  <Characters>1217</Characters>
  <Application>Microsoft Office Word</Application>
  <DocSecurity>0</DocSecurity>
  <Lines>10</Lines>
  <Paragraphs>2</Paragraphs>
  <ScaleCrop>false</ScaleCrop>
  <Company/>
  <LinksUpToDate>false</LinksUpToDate>
  <CharactersWithSpaces>1428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3</cp:revision>
  <dcterms:created xsi:type="dcterms:W3CDTF">2020-05-10T13:03:00Z</dcterms:created>
  <dcterms:modified xsi:type="dcterms:W3CDTF">2020-05-11T01:04:00Z</dcterms:modified>
</cp:coreProperties>
</file>