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187" w:line="24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礼河实验学校2021春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44"/>
          <w:szCs w:val="44"/>
          <w:u w:val="single"/>
          <w:lang w:val="en-US" w:eastAsia="zh-CN"/>
        </w:rPr>
        <w:t>五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ascii="黑体" w:hAnsi="黑体" w:eastAsia="黑体"/>
          <w:color w:val="000000"/>
          <w:sz w:val="44"/>
          <w:szCs w:val="44"/>
        </w:rPr>
        <w:t>年级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数学  </w:t>
      </w:r>
      <w:r>
        <w:rPr>
          <w:rFonts w:ascii="黑体" w:hAnsi="黑体" w:eastAsia="黑体"/>
          <w:color w:val="000000"/>
          <w:sz w:val="44"/>
          <w:szCs w:val="44"/>
        </w:rPr>
        <w:t xml:space="preserve">教研活动安排表（第 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7、8</w:t>
      </w:r>
      <w:r>
        <w:rPr>
          <w:rFonts w:ascii="黑体" w:hAnsi="黑体" w:eastAsia="黑体"/>
          <w:color w:val="000000"/>
          <w:sz w:val="44"/>
          <w:szCs w:val="44"/>
        </w:rPr>
        <w:t xml:space="preserve"> 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15"/>
        <w:gridCol w:w="1155"/>
        <w:gridCol w:w="1155"/>
        <w:gridCol w:w="1394"/>
        <w:gridCol w:w="916"/>
        <w:gridCol w:w="1155"/>
        <w:gridCol w:w="4169"/>
        <w:gridCol w:w="1426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教 者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内  容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江飞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分数的意义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="280" w:firstLineChars="100"/>
              <w:jc w:val="both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袁文新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分数与除法的关系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4.9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张涵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求一个数是另一个数的几分之几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4.13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 xml:space="preserve"> 储文亚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真分数和假分数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4.14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firstLine="280" w:firstLineChars="100"/>
              <w:jc w:val="both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周金松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4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求一个数是另一个数的几分之几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8"/>
                <w:lang w:val="en-US" w:eastAsia="zh-CN"/>
              </w:rPr>
              <w:t>五5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注：请同教研组老师及早调整课务参加教研活动，请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val="en-US" w:eastAsia="zh-CN"/>
        </w:rPr>
        <w:t xml:space="preserve"> 黄小青  庄琛 </w:t>
      </w:r>
      <w:bookmarkStart w:id="0" w:name="_GoBack"/>
      <w:bookmarkEnd w:id="0"/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val="en-US" w:eastAsia="zh-CN"/>
        </w:rPr>
        <w:t xml:space="preserve"> 曹文庆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color w:val="000000"/>
          <w:sz w:val="28"/>
          <w:szCs w:val="28"/>
        </w:rPr>
        <w:t>做评委。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8"/>
          <w:szCs w:val="28"/>
        </w:rPr>
        <w:t>
</w:t>
      </w:r>
    </w:p>
    <w:p>
      <w:pPr>
        <w:spacing w:before="0" w:after="0" w:line="240" w:lineRule="auto"/>
        <w:jc w:val="both"/>
        <w:rPr>
          <w:rFonts w:ascii="宋体" w:hAnsi="宋体" w:eastAsia="宋体"/>
          <w:color w:val="000000"/>
          <w:sz w:val="21"/>
          <w:szCs w:val="21"/>
        </w:rPr>
      </w:pP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63C1CC0"/>
    <w:rsid w:val="1A87501E"/>
    <w:rsid w:val="1C2C4424"/>
    <w:rsid w:val="1CD54CE6"/>
    <w:rsid w:val="1D1518F5"/>
    <w:rsid w:val="1DEC38DC"/>
    <w:rsid w:val="27473501"/>
    <w:rsid w:val="294B1C27"/>
    <w:rsid w:val="30456175"/>
    <w:rsid w:val="36772279"/>
    <w:rsid w:val="398C3517"/>
    <w:rsid w:val="434067C1"/>
    <w:rsid w:val="568D20C3"/>
    <w:rsid w:val="5E0D071D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17</TotalTime>
  <ScaleCrop>false</ScaleCrop>
  <LinksUpToDate>false</LinksUpToDate>
  <CharactersWithSpaces>123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罗建娟</cp:lastModifiedBy>
  <dcterms:modified xsi:type="dcterms:W3CDTF">2021-04-02T06:27:43Z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D21F2484962B468E8CA652FC7475DE8B</vt:lpwstr>
  </property>
</Properties>
</file>