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36"/>
        </w:rPr>
      </w:pPr>
      <w:r>
        <w:rPr>
          <w:sz w:val="28"/>
          <w:szCs w:val="28"/>
        </w:rPr>
        <w:tab/>
      </w:r>
      <w:r>
        <w:rPr>
          <w:rFonts w:hint="eastAsia"/>
          <w:sz w:val="28"/>
          <w:szCs w:val="28"/>
          <w:lang w:val="en-US" w:eastAsia="zh-CN"/>
        </w:rPr>
        <w:t xml:space="preserve">      </w:t>
      </w:r>
      <w:r>
        <w:rPr>
          <w:sz w:val="36"/>
          <w:szCs w:val="36"/>
        </w:rPr>
        <w:t xml:space="preserve">
 </w:t>
      </w:r>
      <w:r>
        <w:rPr>
          <w:rFonts w:hint="eastAsia"/>
          <w:sz w:val="36"/>
          <w:szCs w:val="36"/>
          <w:lang w:eastAsia="zh-CN"/>
        </w:rPr>
        <w:t>“</w:t>
      </w:r>
      <w:r>
        <w:rPr>
          <w:sz w:val="36"/>
          <w:szCs w:val="36"/>
        </w:rPr>
        <w:t>六个一</w:t>
      </w:r>
      <w:r>
        <w:rPr>
          <w:rFonts w:hint="eastAsia"/>
          <w:sz w:val="36"/>
          <w:szCs w:val="36"/>
          <w:lang w:eastAsia="zh-CN"/>
        </w:rPr>
        <w:t>”</w:t>
      </w:r>
      <w:r>
        <w:rPr>
          <w:sz w:val="36"/>
          <w:szCs w:val="36"/>
        </w:rPr>
        <w:t>活动的心得体会</w:t>
      </w:r>
    </w:p>
    <w:p>
      <w:pPr>
        <w:ind w:firstLine="4480" w:firstLineChars="1600"/>
        <w:rPr>
          <w:sz w:val="28"/>
          <w:szCs w:val="28"/>
        </w:rPr>
      </w:pPr>
      <w:r>
        <w:rPr>
          <w:rFonts w:hint="eastAsia"/>
          <w:sz w:val="28"/>
          <w:szCs w:val="28"/>
          <w:lang w:val="en-US" w:eastAsia="zh-CN"/>
        </w:rPr>
        <w:t>武进区漕桥小学  张霞</w:t>
      </w:r>
      <w:r>
        <w:rPr>
          <w:sz w:val="36"/>
          <w:szCs w:val="36"/>
        </w:rPr>
        <w:cr/>
      </w:r>
      <w:r>
        <w:rPr>
          <w:sz w:val="28"/>
          <w:szCs w:val="28"/>
        </w:rPr>
        <w:t xml:space="preserve">
 </w:t>
      </w:r>
      <w:r>
        <w:rPr>
          <w:rFonts w:hint="eastAsia"/>
          <w:sz w:val="28"/>
          <w:szCs w:val="28"/>
          <w:lang w:val="en-US" w:eastAsia="zh-CN"/>
        </w:rPr>
        <w:t xml:space="preserve"> </w:t>
      </w:r>
      <w:r>
        <w:rPr>
          <w:sz w:val="28"/>
          <w:szCs w:val="28"/>
        </w:rPr>
        <w:t>教师应该用自己的心来对待每一个孩子，在这个职业范围内必须尽职尽责。 教师从自己执教之日起，就应该对教师这一职业有充分的认识，把自己的全部心血奉献给自己所从事的教育事业，也只有对自己所从事的职业特点、社会意义和道德价值有更深刻的理解，才能对本职工作产生自豪感并有乐于奉献的精神，才能不为名、不为利，在教学实践中实现人生价值、升华人生价值，把培养好下一代当作自己义不容辞的天职。</w:t>
      </w:r>
      <w:r>
        <w:rPr>
          <w:sz w:val="28"/>
          <w:szCs w:val="28"/>
        </w:rPr>
        <w:cr/>
      </w:r>
      <w:r>
        <w:rPr>
          <w:sz w:val="28"/>
          <w:szCs w:val="28"/>
        </w:rPr>
        <w:t xml:space="preserve">
 </w:t>
      </w:r>
      <w:r>
        <w:rPr>
          <w:rFonts w:hint="eastAsia"/>
          <w:sz w:val="28"/>
          <w:szCs w:val="28"/>
          <w:lang w:val="en-US" w:eastAsia="zh-CN"/>
        </w:rPr>
        <w:t xml:space="preserve"> </w:t>
      </w:r>
      <w:r>
        <w:rPr>
          <w:sz w:val="28"/>
          <w:szCs w:val="28"/>
        </w:rPr>
        <w:t>爱学生是教师职业道德的核心，也是教师忠于人民教育事业的具体表现。教师热爱学生应该表现在对学生全面关心，在教育教学过程中把自己的全部情感倾注到每个学生身上，对他们做到既严格要求，又尊重信任。不侮辱学生人格，不讽刺挖苦学生，热爱每一个具有不同性格的学生，使他们发展各自正当的兴趣、爱好和特长。热爱学生，尊重学生，谆谆教诲，都体现了人民教师的爱心。自古以来，循循善诱，诲人不倦一直被视为教师的美德。其内涵至少包括：第一，教师在教学与教育过程中表现出来的热情、耐心和毅力。第二，要主动关心，善于观察和了解学生。第三，因材施教，因势利导。这要求每一位教师要了解学生、关心学生、信任学生、热爱学生。教师对事业的热爱就是通过倾注在对学生的热爱上，教师对民族、对人民的感情融会于对学生的培养上。</w:t>
      </w:r>
      <w:r>
        <w:rPr>
          <w:sz w:val="28"/>
          <w:szCs w:val="28"/>
        </w:rPr>
        <w:cr/>
      </w:r>
      <w:r>
        <w:rPr>
          <w:sz w:val="28"/>
          <w:szCs w:val="28"/>
        </w:rPr>
        <w:t>
</w:t>
      </w:r>
      <w:r>
        <w:rPr>
          <w:rFonts w:hint="eastAsia"/>
          <w:sz w:val="28"/>
          <w:szCs w:val="28"/>
          <w:lang w:val="en-US" w:eastAsia="zh-CN"/>
        </w:rPr>
        <w:t xml:space="preserve"> </w:t>
      </w:r>
      <w:r>
        <w:rPr>
          <w:sz w:val="28"/>
          <w:szCs w:val="28"/>
        </w:rPr>
        <w:t xml:space="preserve"> 教师是人类灵魂的工程师，“为人师表”是教师最崇高的荣誉，也是教师的神圣天职。作为一位人民教师，担负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我国教育史上对教师的根本道德</w:t>
      </w:r>
      <w:r>
        <w:rPr>
          <w:sz w:val="28"/>
          <w:szCs w:val="28"/>
        </w:rPr>
        <w:cr/>
      </w:r>
      <w:r>
        <w:rPr>
          <w:sz w:val="28"/>
          <w:szCs w:val="28"/>
        </w:rPr>
        <w:t>
要求是言传与身教相结合，言行一致，处处事事努力做学生的表率。叶圣陶先生说：教师的全部工作就是为人师表。学生在校学习，往往把教师的一举一动、一言一行都化为自己学习的内容、仿效的榜样。教师不仅处处事事都应严于律己做到身正为范，还要以自己的良好形象来教育和感化学生，必须从衣着、发式、坐、立、行的姿势，以及表情、动作、行为习惯等细节方面严格要求自己。</w:t>
      </w:r>
      <w:r>
        <w:rPr>
          <w:sz w:val="28"/>
          <w:szCs w:val="28"/>
        </w:rPr>
        <w:cr/>
      </w:r>
      <w:r>
        <w:rPr>
          <w:sz w:val="28"/>
          <w:szCs w:val="28"/>
        </w:rPr>
        <w:t>
</w:t>
      </w:r>
      <w:r>
        <w:rPr>
          <w:rFonts w:hint="eastAsia"/>
          <w:sz w:val="28"/>
          <w:szCs w:val="28"/>
          <w:lang w:val="en-US" w:eastAsia="zh-CN"/>
        </w:rPr>
        <w:t xml:space="preserve"> </w:t>
      </w:r>
      <w:r>
        <w:rPr>
          <w:sz w:val="28"/>
          <w:szCs w:val="28"/>
        </w:rPr>
        <w:t xml:space="preserve"> </w:t>
      </w:r>
      <w:r>
        <w:rPr>
          <w:rFonts w:hint="eastAsia"/>
          <w:sz w:val="28"/>
          <w:szCs w:val="28"/>
          <w:lang w:val="en-US" w:eastAsia="zh-CN"/>
        </w:rPr>
        <w:t xml:space="preserve"> </w:t>
      </w:r>
      <w:r>
        <w:rPr>
          <w:sz w:val="28"/>
          <w:szCs w:val="28"/>
        </w:rPr>
        <w:t>选择了教师职业就要终身不断学习，不断开拓，更新自己的知识，就必须具有崇高的奉献精神。胸无点墨，混迹社会，腰缠万贯者大有人在，但我们无法想象，更不能容忍一个滥竽充数的教师堂而皇之立于那些求知若渴者目光聚焦的神圣讲坛。所以，教师要有进行教育所需的扎实而宽厚的基础知识和专业知识，要透彻地懂得所教学科。特别是在当前课改的前提下，教师的知识不但要渊博还要宽阔。因为正在成长中的少年儿童具有强烈的好奇心和求知欲，他们对任何事物都感兴趣，上至宇宙太空，下至海洋生物，从远古时代到未来世界他们什么都想探究个明白，并期待能从老师那里得到答案。这种好奇心加求知欲是发展智力的动力，教师应循序渐进地引导，而不能扼杀学生个性发挥。</w:t>
      </w:r>
      <w:r>
        <w:rPr>
          <w:sz w:val="28"/>
          <w:szCs w:val="28"/>
        </w:rPr>
        <w:cr/>
      </w:r>
      <w:r>
        <w:rPr>
          <w:sz w:val="28"/>
          <w:szCs w:val="28"/>
        </w:rPr>
        <w:t>
</w:t>
      </w:r>
      <w:r>
        <w:rPr>
          <w:rFonts w:hint="eastAsia"/>
          <w:sz w:val="28"/>
          <w:szCs w:val="28"/>
          <w:lang w:val="en-US" w:eastAsia="zh-CN"/>
        </w:rPr>
        <w:t xml:space="preserve"> </w:t>
      </w:r>
      <w:bookmarkStart w:id="0" w:name="_GoBack"/>
      <w:bookmarkEnd w:id="0"/>
      <w:r>
        <w:rPr>
          <w:sz w:val="28"/>
          <w:szCs w:val="28"/>
        </w:rPr>
        <w:t xml:space="preserve"> 一名教师全心全意地为了每一个孩子是应尽的责任，学生是教师思想上最崇高的，为了培养优秀的下一代，教师应把爱生，爱岗当作自己工作的基础。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55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2021-03-31T07:05:03Z</dcterms:created>
  <dc:creator>小柒柒</dc:creator>
  <cp:lastModifiedBy>小柒柒</cp:lastModifiedBy>
  <dcterms:modified xsi:type="dcterms:W3CDTF">2021-03-31T07:06:37Z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B691F6FBD6B74C3E82DC674FF648EE82</vt:lpwstr>
  </property>
</Properties>
</file>