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281" w:leftChars="134" w:firstLine="542" w:firstLineChars="150"/>
        <w:jc w:val="left"/>
        <w:rPr>
          <w:rFonts w:hint="eastAsia" w:ascii="宋体" w:hAnsi="宋体"/>
          <w:sz w:val="28"/>
          <w:szCs w:val="28"/>
        </w:rPr>
      </w:pPr>
      <w:bookmarkStart w:id="0" w:name="_GoBack"/>
      <w:r>
        <w:rPr>
          <w:rFonts w:hint="eastAsia"/>
          <w:b/>
          <w:sz w:val="36"/>
          <w:szCs w:val="36"/>
        </w:rPr>
        <w:t>武进区淹城初级中学“优秀教师” 候选人推荐表</w:t>
      </w:r>
    </w:p>
    <w:bookmarkEnd w:id="0"/>
    <w:p>
      <w:pPr>
        <w:adjustRightInd w:val="0"/>
        <w:snapToGrid w:val="0"/>
        <w:jc w:val="left"/>
        <w:rPr>
          <w:rFonts w:hint="eastAsia"/>
          <w:b/>
          <w:sz w:val="32"/>
          <w:szCs w:val="3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835"/>
        <w:gridCol w:w="1984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 生 年 月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专业技术职称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3" w:hRule="atLeast"/>
        </w:trPr>
        <w:tc>
          <w:tcPr>
            <w:tcW w:w="21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任教年级、班级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（2019.9—2020.8）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担任其他职务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师德表现</w:t>
            </w:r>
          </w:p>
        </w:tc>
        <w:tc>
          <w:tcPr>
            <w:tcW w:w="75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申报奖项称号</w:t>
            </w:r>
          </w:p>
        </w:tc>
        <w:tc>
          <w:tcPr>
            <w:tcW w:w="75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0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申报该奖项方面的突出事迹或显著成绩</w:t>
            </w:r>
          </w:p>
        </w:tc>
        <w:tc>
          <w:tcPr>
            <w:tcW w:w="75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级部小组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推荐意见</w:t>
            </w:r>
          </w:p>
        </w:tc>
        <w:tc>
          <w:tcPr>
            <w:tcW w:w="75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级部组长签名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评审小组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75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ind w:firstLine="3080" w:firstLineChars="1100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评审小组组长签名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/>
    <w:sectPr>
      <w:pgSz w:w="11906" w:h="16838"/>
      <w:pgMar w:top="1021" w:right="1134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741E7"/>
    <w:rsid w:val="0977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2021-03-29T08:37:00Z</dcterms:created>
  <dc:creator>Administrator</dc:creator>
  <cp:lastModifiedBy>Administrator</cp:lastModifiedBy>
  <dcterms:modified xsi:type="dcterms:W3CDTF">2021-03-29T08:38:00Z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