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725990271"/>
      </w:sdtPr>
      <w:sdtEndPr>
        <w:rPr>
          <w:rFonts w:asciiTheme="minorEastAsia" w:hAnsiTheme="minorEastAsia" w:eastAsiaTheme="minorEastAsia" w:cstheme="minorBidi"/>
          <w:caps w:val="0"/>
          <w:kern w:val="2"/>
          <w:sz w:val="28"/>
          <w:szCs w:val="28"/>
        </w:rPr>
      </w:sdtEndPr>
      <w:sdtContent>
        <w:tbl>
          <w:tblPr>
            <w:tblStyle w:val="6"/>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sdt>
              <w:sdtPr>
                <w:rPr>
                  <w:rFonts w:asciiTheme="majorHAnsi" w:hAnsiTheme="majorHAnsi" w:eastAsiaTheme="majorEastAsia" w:cstheme="majorBidi"/>
                  <w:caps/>
                  <w:kern w:val="2"/>
                  <w:sz w:val="21"/>
                </w:rPr>
                <w:alias w:val="公司"/>
                <w:id w:val="15524243"/>
                <w:text/>
              </w:sdtPr>
              <w:sdtEndPr>
                <w:rPr>
                  <w:rFonts w:asciiTheme="majorHAnsi" w:hAnsiTheme="majorHAnsi" w:eastAsiaTheme="majorEastAsia" w:cstheme="majorBidi"/>
                  <w:caps/>
                  <w:kern w:val="2"/>
                  <w:sz w:val="21"/>
                </w:rPr>
              </w:sdtEndPr>
              <w:sdtContent>
                <w:tc>
                  <w:tcPr>
                    <w:tcW w:w="8522" w:type="dxa"/>
                  </w:tcPr>
                  <w:p>
                    <w:pPr>
                      <w:pStyle w:val="12"/>
                      <w:spacing w:line="500" w:lineRule="exact"/>
                      <w:jc w:val="center"/>
                      <w:rPr>
                        <w:rFonts w:asciiTheme="majorHAnsi" w:hAnsiTheme="majorHAnsi" w:eastAsiaTheme="majorEastAsia" w:cstheme="majorBidi"/>
                        <w:caps/>
                      </w:rPr>
                    </w:pPr>
                  </w:p>
                </w:tc>
              </w:sdtContent>
            </w:sdt>
          </w:tr>
          <w:tr>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56"/>
                  <w:szCs w:val="80"/>
                </w:rPr>
                <w:alias w:val="标题"/>
                <w:id w:val="15524250"/>
                <w:text/>
              </w:sdtPr>
              <w:sdtEndPr>
                <w:rPr>
                  <w:rFonts w:asciiTheme="majorHAnsi" w:hAnsiTheme="majorHAnsi" w:eastAsiaTheme="majorEastAsia" w:cstheme="majorBidi"/>
                  <w:sz w:val="56"/>
                  <w:szCs w:val="80"/>
                </w:rPr>
              </w:sdtEndPr>
              <w:sdtContent>
                <w:tc>
                  <w:tcPr>
                    <w:tcW w:w="8522" w:type="dxa"/>
                    <w:tcBorders>
                      <w:bottom w:val="single" w:color="4F81BD" w:themeColor="accent1" w:sz="4" w:space="0"/>
                    </w:tcBorders>
                    <w:vAlign w:val="center"/>
                  </w:tcPr>
                  <w:p>
                    <w:pPr>
                      <w:pStyle w:val="12"/>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56"/>
                        <w:szCs w:val="80"/>
                      </w:rPr>
                      <w:t>食堂大宗物品配送商资格招标书</w:t>
                    </w:r>
                  </w:p>
                </w:tc>
              </w:sdtContent>
            </w:sdt>
          </w:tr>
          <w:tr>
            <w:tblPrEx>
              <w:tblCellMar>
                <w:top w:w="0" w:type="dxa"/>
                <w:left w:w="108" w:type="dxa"/>
                <w:bottom w:w="0" w:type="dxa"/>
                <w:right w:w="108" w:type="dxa"/>
              </w:tblCellMar>
            </w:tblPrEx>
            <w:trPr>
              <w:trHeight w:val="720" w:hRule="atLeast"/>
              <w:jc w:val="center"/>
            </w:trPr>
            <w:tc>
              <w:tcPr>
                <w:tcW w:w="8522" w:type="dxa"/>
                <w:tcBorders>
                  <w:top w:val="single" w:color="4F81BD" w:themeColor="accent1" w:sz="4" w:space="0"/>
                </w:tcBorders>
                <w:vAlign w:val="center"/>
              </w:tcPr>
              <w:p>
                <w:pPr>
                  <w:pStyle w:val="12"/>
                  <w:spacing w:line="500" w:lineRule="exact"/>
                  <w:rPr>
                    <w:rFonts w:asciiTheme="majorHAnsi" w:hAnsiTheme="majorHAnsi" w:eastAsiaTheme="majorEastAsia" w:cstheme="majorBidi"/>
                    <w:sz w:val="44"/>
                    <w:szCs w:val="44"/>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p>
                <w:pPr>
                  <w:pStyle w:val="12"/>
                  <w:spacing w:line="500" w:lineRule="exact"/>
                  <w:jc w:val="center"/>
                  <w:rPr>
                    <w:sz w:val="28"/>
                    <w:szCs w:val="28"/>
                  </w:rPr>
                </w:pPr>
              </w:p>
            </w:tc>
          </w:tr>
          <w:tr>
            <w:tblPrEx>
              <w:tblCellMar>
                <w:top w:w="0" w:type="dxa"/>
                <w:left w:w="108" w:type="dxa"/>
                <w:bottom w:w="0" w:type="dxa"/>
                <w:right w:w="108" w:type="dxa"/>
              </w:tblCellMar>
            </w:tblPrEx>
            <w:trPr>
              <w:trHeight w:val="360" w:hRule="atLeast"/>
              <w:jc w:val="center"/>
            </w:trPr>
            <w:sdt>
              <w:sdtPr>
                <w:rPr>
                  <w:bCs/>
                  <w:sz w:val="28"/>
                  <w:szCs w:val="28"/>
                </w:rPr>
                <w:alias w:val="作者"/>
                <w:id w:val="15524260"/>
                <w:text/>
              </w:sdtPr>
              <w:sdtEndPr>
                <w:rPr>
                  <w:bCs/>
                  <w:sz w:val="28"/>
                  <w:szCs w:val="28"/>
                </w:rPr>
              </w:sdtEndPr>
              <w:sdtContent>
                <w:tc>
                  <w:tcPr>
                    <w:tcW w:w="8522" w:type="dxa"/>
                    <w:vAlign w:val="center"/>
                  </w:tcPr>
                  <w:p>
                    <w:pPr>
                      <w:pStyle w:val="12"/>
                      <w:spacing w:line="500" w:lineRule="exact"/>
                      <w:jc w:val="center"/>
                      <w:rPr>
                        <w:bCs/>
                        <w:sz w:val="28"/>
                        <w:szCs w:val="28"/>
                      </w:rPr>
                    </w:pPr>
                    <w:r>
                      <w:rPr>
                        <w:rFonts w:hint="eastAsia"/>
                        <w:bCs/>
                        <w:sz w:val="28"/>
                        <w:szCs w:val="28"/>
                      </w:rPr>
                      <w:t>常州市武进区</w:t>
                    </w:r>
                    <w:r>
                      <w:rPr>
                        <w:rFonts w:hint="eastAsia"/>
                        <w:bCs/>
                        <w:sz w:val="28"/>
                        <w:szCs w:val="28"/>
                        <w:lang w:eastAsia="zh-CN"/>
                      </w:rPr>
                      <w:t>寨桥</w:t>
                    </w:r>
                    <w:r>
                      <w:rPr>
                        <w:rFonts w:hint="eastAsia"/>
                        <w:bCs/>
                        <w:sz w:val="28"/>
                        <w:szCs w:val="28"/>
                        <w:lang w:val="en-US" w:eastAsia="zh-CN"/>
                      </w:rPr>
                      <w:t>初级中学</w:t>
                    </w:r>
                  </w:p>
                </w:tc>
              </w:sdtContent>
            </w:sdt>
          </w:tr>
          <w:tr>
            <w:tblPrEx>
              <w:tblCellMar>
                <w:top w:w="0" w:type="dxa"/>
                <w:left w:w="108" w:type="dxa"/>
                <w:bottom w:w="0" w:type="dxa"/>
                <w:right w:w="108" w:type="dxa"/>
              </w:tblCellMar>
            </w:tblPrEx>
            <w:trPr>
              <w:trHeight w:val="360" w:hRule="atLeast"/>
              <w:jc w:val="center"/>
            </w:trPr>
            <w:sdt>
              <w:sdtPr>
                <w:rPr>
                  <w:bCs/>
                  <w:sz w:val="28"/>
                  <w:szCs w:val="28"/>
                </w:rPr>
                <w:alias w:val="日期"/>
                <w:id w:val="516659546"/>
                <w:date w:fullDate="2020-08-13T00:00:00Z">
                  <w:dateFormat w:val="yyyy/M/d"/>
                  <w:lid w:val="zh-CN"/>
                  <w:storeMappedDataAs w:val="datetime"/>
                  <w:calendar w:val="gregorian"/>
                </w:date>
              </w:sdtPr>
              <w:sdtEndPr>
                <w:rPr>
                  <w:bCs/>
                  <w:sz w:val="28"/>
                  <w:szCs w:val="28"/>
                </w:rPr>
              </w:sdtEndPr>
              <w:sdtContent>
                <w:tc>
                  <w:tcPr>
                    <w:tcW w:w="8522" w:type="dxa"/>
                    <w:vAlign w:val="center"/>
                  </w:tcPr>
                  <w:p>
                    <w:pPr>
                      <w:pStyle w:val="12"/>
                      <w:spacing w:line="500" w:lineRule="exact"/>
                      <w:jc w:val="center"/>
                      <w:rPr>
                        <w:bCs/>
                        <w:sz w:val="28"/>
                        <w:szCs w:val="28"/>
                      </w:rPr>
                    </w:pPr>
                    <w:r>
                      <w:rPr>
                        <w:rFonts w:hint="eastAsia"/>
                        <w:bCs/>
                        <w:sz w:val="28"/>
                        <w:szCs w:val="28"/>
                      </w:rPr>
                      <w:t>2020/</w:t>
                    </w:r>
                    <w:r>
                      <w:rPr>
                        <w:rFonts w:hint="eastAsia"/>
                        <w:bCs/>
                        <w:sz w:val="28"/>
                        <w:szCs w:val="28"/>
                        <w:lang w:val="en-US" w:eastAsia="zh-CN"/>
                      </w:rPr>
                      <w:t>9</w:t>
                    </w:r>
                    <w:r>
                      <w:rPr>
                        <w:rFonts w:hint="eastAsia"/>
                        <w:bCs/>
                        <w:sz w:val="28"/>
                        <w:szCs w:val="28"/>
                      </w:rPr>
                      <w:t>/</w:t>
                    </w:r>
                    <w:r>
                      <w:rPr>
                        <w:rFonts w:hint="eastAsia"/>
                        <w:bCs/>
                        <w:sz w:val="28"/>
                        <w:szCs w:val="28"/>
                        <w:lang w:val="en-US" w:eastAsia="zh-CN"/>
                      </w:rPr>
                      <w:t>20</w:t>
                    </w:r>
                  </w:p>
                </w:tc>
              </w:sdtContent>
            </w:sdt>
          </w:tr>
        </w:tbl>
        <w:p>
          <w:pPr>
            <w:spacing w:line="500" w:lineRule="exact"/>
            <w:rPr>
              <w:sz w:val="28"/>
              <w:szCs w:val="28"/>
            </w:rPr>
          </w:pPr>
        </w:p>
        <w:p>
          <w:pPr>
            <w:widowControl/>
            <w:spacing w:line="500" w:lineRule="exact"/>
            <w:jc w:val="left"/>
            <w:rPr>
              <w:rFonts w:asciiTheme="minorEastAsia" w:hAnsiTheme="minorEastAsia"/>
              <w:sz w:val="28"/>
              <w:szCs w:val="28"/>
            </w:rPr>
          </w:pPr>
        </w:p>
      </w:sdtContent>
    </w:sdt>
    <w:p>
      <w:pPr>
        <w:spacing w:line="500" w:lineRule="exact"/>
        <w:jc w:val="center"/>
        <w:rPr>
          <w:rFonts w:hint="default" w:asciiTheme="minorEastAsia" w:hAnsiTheme="minorEastAsia"/>
          <w:b/>
          <w:sz w:val="44"/>
          <w:szCs w:val="44"/>
          <w:lang w:val="en-US"/>
        </w:rPr>
      </w:pPr>
      <w:r>
        <w:rPr>
          <w:rFonts w:hint="eastAsia" w:asciiTheme="minorEastAsia" w:hAnsiTheme="minorEastAsia"/>
          <w:b/>
          <w:sz w:val="44"/>
          <w:szCs w:val="44"/>
        </w:rPr>
        <w:t>常州市武进区</w:t>
      </w:r>
      <w:r>
        <w:rPr>
          <w:rFonts w:hint="eastAsia" w:asciiTheme="minorEastAsia" w:hAnsiTheme="minorEastAsia"/>
          <w:b/>
          <w:sz w:val="44"/>
          <w:szCs w:val="44"/>
          <w:lang w:eastAsia="zh-CN"/>
        </w:rPr>
        <w:t>寨桥</w:t>
      </w:r>
      <w:r>
        <w:rPr>
          <w:rFonts w:hint="eastAsia" w:asciiTheme="minorEastAsia" w:hAnsiTheme="minorEastAsia"/>
          <w:b/>
          <w:sz w:val="44"/>
          <w:szCs w:val="44"/>
          <w:lang w:val="en-US" w:eastAsia="zh-CN"/>
        </w:rPr>
        <w:t>初级中学</w:t>
      </w:r>
    </w:p>
    <w:p>
      <w:pPr>
        <w:spacing w:line="500" w:lineRule="exact"/>
        <w:jc w:val="center"/>
        <w:rPr>
          <w:rFonts w:asciiTheme="minorEastAsia" w:hAnsiTheme="minorEastAsia"/>
          <w:b/>
          <w:sz w:val="44"/>
          <w:szCs w:val="44"/>
        </w:rPr>
      </w:pPr>
      <w:r>
        <w:rPr>
          <w:rFonts w:hint="eastAsia" w:asciiTheme="minorEastAsia" w:hAnsiTheme="minorEastAsia"/>
          <w:b/>
          <w:sz w:val="44"/>
          <w:szCs w:val="44"/>
        </w:rPr>
        <w:t>食堂大宗物品配送商资格招标书</w:t>
      </w:r>
    </w:p>
    <w:p>
      <w:pPr>
        <w:spacing w:line="500" w:lineRule="exact"/>
        <w:ind w:firstLine="570"/>
        <w:rPr>
          <w:rFonts w:asciiTheme="minorEastAsia" w:hAnsiTheme="minorEastAsia"/>
          <w:sz w:val="28"/>
          <w:szCs w:val="28"/>
        </w:rPr>
      </w:pPr>
      <w:r>
        <w:rPr>
          <w:rFonts w:hint="eastAsia" w:asciiTheme="minorEastAsia" w:hAnsiTheme="minorEastAsia"/>
          <w:sz w:val="28"/>
          <w:szCs w:val="28"/>
        </w:rPr>
        <w:t>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共有在校师生</w:t>
      </w:r>
      <w:r>
        <w:rPr>
          <w:rFonts w:hint="eastAsia" w:asciiTheme="minorEastAsia" w:hAnsiTheme="minorEastAsia"/>
          <w:sz w:val="28"/>
          <w:szCs w:val="28"/>
          <w:lang w:val="en-US" w:eastAsia="zh-CN"/>
        </w:rPr>
        <w:t>700</w:t>
      </w:r>
      <w:r>
        <w:rPr>
          <w:rFonts w:hint="eastAsia" w:asciiTheme="minorEastAsia" w:hAnsiTheme="minorEastAsia"/>
          <w:sz w:val="28"/>
          <w:szCs w:val="28"/>
        </w:rPr>
        <w:t>余人，校内共设学生食堂1个，全面负责在校师生的日常饮食的供应工作．为进一步规范</w:t>
      </w:r>
      <w:r>
        <w:rPr>
          <w:rFonts w:hint="eastAsia" w:asciiTheme="minorEastAsia" w:hAnsiTheme="minorEastAsia"/>
          <w:sz w:val="28"/>
          <w:szCs w:val="28"/>
          <w:lang w:eastAsia="zh-CN"/>
        </w:rPr>
        <w:t>学校食堂食材</w:t>
      </w:r>
      <w:r>
        <w:rPr>
          <w:rFonts w:hint="eastAsia" w:asciiTheme="minorEastAsia" w:hAnsiTheme="minorEastAsia"/>
          <w:sz w:val="28"/>
          <w:szCs w:val="28"/>
        </w:rPr>
        <w:t>采购工作，建立竞争机制，降低采购成本，提高经济效益，确保食品安全，现对我校食堂大宗物品配送商资格的取得进行公开招标，欢迎符合资格供应商参与投标。</w:t>
      </w:r>
    </w:p>
    <w:p>
      <w:pPr>
        <w:pStyle w:val="2"/>
        <w:spacing w:before="0" w:after="0" w:line="500" w:lineRule="exact"/>
        <w:rPr>
          <w:rFonts w:asciiTheme="minorEastAsia" w:hAnsiTheme="minorEastAsia"/>
          <w:sz w:val="28"/>
          <w:szCs w:val="28"/>
        </w:rPr>
      </w:pPr>
      <w:bookmarkStart w:id="0" w:name="_Toc472089666"/>
      <w:r>
        <w:rPr>
          <w:rFonts w:hint="eastAsia" w:asciiTheme="minorEastAsia" w:hAnsiTheme="minorEastAsia"/>
          <w:sz w:val="28"/>
          <w:szCs w:val="28"/>
        </w:rPr>
        <w:t>一、项目概况</w:t>
      </w:r>
      <w:bookmarkEnd w:id="0"/>
    </w:p>
    <w:p>
      <w:pPr>
        <w:pStyle w:val="3"/>
        <w:spacing w:before="0" w:after="0" w:line="500" w:lineRule="exact"/>
        <w:rPr>
          <w:rFonts w:asciiTheme="minorEastAsia" w:hAnsiTheme="minorEastAsia"/>
          <w:b w:val="0"/>
          <w:sz w:val="28"/>
          <w:szCs w:val="28"/>
        </w:rPr>
      </w:pPr>
      <w:bookmarkStart w:id="1" w:name="_Toc472089667"/>
      <w:r>
        <w:rPr>
          <w:rFonts w:hint="eastAsia" w:asciiTheme="minorEastAsia" w:hAnsiTheme="minorEastAsia"/>
          <w:b w:val="0"/>
          <w:sz w:val="28"/>
          <w:szCs w:val="28"/>
        </w:rPr>
        <w:t>（一）项目名称：</w:t>
      </w:r>
      <w:bookmarkEnd w:id="1"/>
    </w:p>
    <w:p>
      <w:pPr>
        <w:spacing w:line="500" w:lineRule="exact"/>
        <w:ind w:firstLine="280" w:firstLineChars="100"/>
        <w:rPr>
          <w:rFonts w:asciiTheme="minorEastAsia" w:hAnsiTheme="minorEastAsia"/>
          <w:sz w:val="28"/>
          <w:szCs w:val="28"/>
        </w:rPr>
      </w:pPr>
      <w:r>
        <w:rPr>
          <w:rFonts w:hint="eastAsia" w:asciiTheme="minorEastAsia" w:hAnsiTheme="minorEastAsia"/>
          <w:sz w:val="28"/>
          <w:szCs w:val="28"/>
        </w:rPr>
        <w:t>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食堂大宗物品</w:t>
      </w:r>
      <w:r>
        <w:rPr>
          <w:rFonts w:hint="eastAsia" w:asciiTheme="minorEastAsia" w:hAnsiTheme="minorEastAsia"/>
          <w:sz w:val="28"/>
          <w:szCs w:val="28"/>
          <w:lang w:eastAsia="zh-CN"/>
        </w:rPr>
        <w:t>供货商</w:t>
      </w:r>
      <w:r>
        <w:rPr>
          <w:rFonts w:hint="eastAsia" w:asciiTheme="minorEastAsia" w:hAnsiTheme="minorEastAsia"/>
          <w:sz w:val="28"/>
          <w:szCs w:val="28"/>
        </w:rPr>
        <w:t>资格招标</w:t>
      </w:r>
    </w:p>
    <w:p>
      <w:pPr>
        <w:pStyle w:val="3"/>
        <w:spacing w:before="0" w:after="0" w:line="500" w:lineRule="exact"/>
        <w:rPr>
          <w:rFonts w:asciiTheme="minorEastAsia" w:hAnsiTheme="minorEastAsia"/>
          <w:b w:val="0"/>
          <w:sz w:val="28"/>
          <w:szCs w:val="28"/>
        </w:rPr>
      </w:pPr>
      <w:bookmarkStart w:id="2" w:name="_Toc472089669"/>
      <w:r>
        <w:rPr>
          <w:rFonts w:hint="eastAsia" w:asciiTheme="minorEastAsia" w:hAnsiTheme="minorEastAsia"/>
          <w:b w:val="0"/>
          <w:sz w:val="28"/>
          <w:szCs w:val="28"/>
        </w:rPr>
        <w:t>（二）招标方式</w:t>
      </w:r>
      <w:bookmarkEnd w:id="2"/>
    </w:p>
    <w:p>
      <w:pPr>
        <w:spacing w:line="500" w:lineRule="exact"/>
        <w:ind w:firstLine="280" w:firstLineChars="100"/>
        <w:rPr>
          <w:rFonts w:asciiTheme="minorEastAsia" w:hAnsiTheme="minorEastAsia"/>
          <w:sz w:val="28"/>
          <w:szCs w:val="28"/>
        </w:rPr>
      </w:pPr>
      <w:r>
        <w:rPr>
          <w:rFonts w:hint="eastAsia" w:asciiTheme="minorEastAsia" w:hAnsiTheme="minorEastAsia"/>
          <w:sz w:val="28"/>
          <w:szCs w:val="28"/>
        </w:rPr>
        <w:t>公开招标</w:t>
      </w:r>
    </w:p>
    <w:p>
      <w:pPr>
        <w:pStyle w:val="3"/>
        <w:spacing w:before="0" w:after="0" w:line="500" w:lineRule="exact"/>
        <w:rPr>
          <w:rFonts w:asciiTheme="minorEastAsia" w:hAnsiTheme="minorEastAsia"/>
          <w:b w:val="0"/>
          <w:sz w:val="28"/>
          <w:szCs w:val="28"/>
        </w:rPr>
      </w:pPr>
      <w:bookmarkStart w:id="3" w:name="_Toc472089671"/>
      <w:r>
        <w:rPr>
          <w:rFonts w:hint="eastAsia" w:asciiTheme="minorEastAsia" w:hAnsiTheme="minorEastAsia"/>
          <w:b w:val="0"/>
          <w:sz w:val="28"/>
          <w:szCs w:val="28"/>
        </w:rPr>
        <w:t>（三）合同期限</w:t>
      </w:r>
      <w:bookmarkEnd w:id="3"/>
    </w:p>
    <w:p>
      <w:pPr>
        <w:spacing w:line="500" w:lineRule="exact"/>
        <w:ind w:firstLine="280" w:firstLineChars="100"/>
        <w:rPr>
          <w:rFonts w:asciiTheme="minorEastAsia" w:hAnsiTheme="minorEastAsia"/>
          <w:sz w:val="28"/>
          <w:szCs w:val="28"/>
        </w:rPr>
      </w:pPr>
      <w:r>
        <w:rPr>
          <w:rFonts w:hint="eastAsia" w:ascii="Times New Roman" w:hAnsi="Times New Roman" w:eastAsia="宋体" w:cs="Times New Roman"/>
          <w:kern w:val="0"/>
          <w:sz w:val="28"/>
          <w:szCs w:val="28"/>
        </w:rPr>
        <w:t>2020</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w:t>
      </w:r>
      <w:r>
        <w:rPr>
          <w:rFonts w:hint="eastAsia" w:ascii="Times New Roman" w:hAnsi="Times New Roman" w:eastAsia="宋体" w:cs="Times New Roman"/>
          <w:kern w:val="0"/>
          <w:sz w:val="28"/>
          <w:szCs w:val="28"/>
        </w:rPr>
        <w:t>1</w:t>
      </w:r>
      <w:r>
        <w:rPr>
          <w:rFonts w:hint="eastAsia" w:ascii="宋体" w:hAnsi="宋体" w:eastAsia="宋体" w:cs="宋体"/>
          <w:kern w:val="0"/>
          <w:sz w:val="28"/>
          <w:szCs w:val="28"/>
        </w:rPr>
        <w:t>—</w:t>
      </w:r>
      <w:r>
        <w:rPr>
          <w:rFonts w:hint="eastAsia" w:ascii="Times New Roman" w:hAnsi="Times New Roman" w:eastAsia="宋体" w:cs="Times New Roman"/>
          <w:kern w:val="0"/>
          <w:sz w:val="28"/>
          <w:szCs w:val="28"/>
        </w:rPr>
        <w:t>2021</w:t>
      </w:r>
      <w:r>
        <w:rPr>
          <w:rFonts w:hint="eastAsia" w:ascii="宋体" w:hAnsi="宋体" w:eastAsia="宋体" w:cs="宋体"/>
          <w:kern w:val="0"/>
          <w:sz w:val="28"/>
          <w:szCs w:val="28"/>
        </w:rPr>
        <w:t>.</w:t>
      </w:r>
      <w:r>
        <w:rPr>
          <w:rFonts w:hint="eastAsia" w:ascii="Times New Roman" w:hAnsi="Times New Roman" w:eastAsia="宋体" w:cs="Times New Roman"/>
          <w:kern w:val="0"/>
          <w:sz w:val="28"/>
          <w:szCs w:val="28"/>
        </w:rPr>
        <w:t>6</w:t>
      </w:r>
      <w:r>
        <w:rPr>
          <w:rFonts w:hint="eastAsia" w:ascii="宋体" w:hAnsi="宋体" w:eastAsia="宋体" w:cs="宋体"/>
          <w:kern w:val="0"/>
          <w:sz w:val="28"/>
          <w:szCs w:val="28"/>
        </w:rPr>
        <w:t>.</w:t>
      </w:r>
      <w:r>
        <w:rPr>
          <w:rFonts w:hint="eastAsia" w:ascii="Times New Roman" w:hAnsi="Times New Roman" w:eastAsia="宋体" w:cs="Times New Roman"/>
          <w:kern w:val="0"/>
          <w:sz w:val="28"/>
          <w:szCs w:val="28"/>
        </w:rPr>
        <w:t>30</w:t>
      </w:r>
    </w:p>
    <w:p>
      <w:pPr>
        <w:pStyle w:val="3"/>
        <w:spacing w:before="0" w:after="0" w:line="500" w:lineRule="exact"/>
        <w:rPr>
          <w:rFonts w:asciiTheme="minorEastAsia" w:hAnsiTheme="minorEastAsia"/>
          <w:b w:val="0"/>
          <w:sz w:val="28"/>
          <w:szCs w:val="28"/>
        </w:rPr>
      </w:pPr>
      <w:bookmarkStart w:id="4" w:name="_Toc472089672"/>
      <w:r>
        <w:rPr>
          <w:rFonts w:hint="eastAsia" w:asciiTheme="minorEastAsia" w:hAnsiTheme="minorEastAsia"/>
          <w:b w:val="0"/>
          <w:sz w:val="28"/>
          <w:szCs w:val="28"/>
        </w:rPr>
        <w:t>（四）配送范围</w:t>
      </w:r>
      <w:bookmarkEnd w:id="4"/>
    </w:p>
    <w:p>
      <w:pPr>
        <w:spacing w:line="500" w:lineRule="exact"/>
        <w:ind w:firstLine="280" w:firstLineChars="100"/>
        <w:rPr>
          <w:rFonts w:asciiTheme="minorEastAsia" w:hAnsiTheme="minorEastAsia"/>
          <w:sz w:val="28"/>
          <w:szCs w:val="28"/>
        </w:rPr>
      </w:pPr>
      <w:r>
        <w:rPr>
          <w:rFonts w:hint="eastAsia" w:asciiTheme="minorEastAsia" w:hAnsiTheme="minorEastAsia"/>
          <w:sz w:val="28"/>
          <w:szCs w:val="28"/>
        </w:rPr>
        <w:t>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食堂</w:t>
      </w:r>
    </w:p>
    <w:p>
      <w:pPr>
        <w:pStyle w:val="3"/>
        <w:spacing w:before="0" w:after="0" w:line="500" w:lineRule="exact"/>
        <w:rPr>
          <w:rFonts w:asciiTheme="minorEastAsia" w:hAnsiTheme="minorEastAsia"/>
          <w:b w:val="0"/>
          <w:sz w:val="28"/>
          <w:szCs w:val="28"/>
        </w:rPr>
      </w:pPr>
      <w:bookmarkStart w:id="5" w:name="_Toc472089673"/>
      <w:r>
        <w:rPr>
          <w:rFonts w:hint="eastAsia" w:asciiTheme="minorEastAsia" w:hAnsiTheme="minorEastAsia"/>
          <w:b w:val="0"/>
          <w:sz w:val="28"/>
          <w:szCs w:val="28"/>
        </w:rPr>
        <w:t>（五）配送品种</w:t>
      </w:r>
      <w:bookmarkEnd w:id="5"/>
    </w:p>
    <w:p>
      <w:pPr>
        <w:spacing w:line="500" w:lineRule="exact"/>
        <w:ind w:firstLine="280" w:firstLineChars="100"/>
        <w:rPr>
          <w:rFonts w:asciiTheme="minorEastAsia" w:hAnsiTheme="minorEastAsia"/>
          <w:sz w:val="28"/>
          <w:szCs w:val="28"/>
        </w:rPr>
      </w:pPr>
      <w:r>
        <w:rPr>
          <w:rFonts w:hint="eastAsia" w:asciiTheme="minorEastAsia" w:hAnsiTheme="minorEastAsia"/>
          <w:sz w:val="28"/>
          <w:szCs w:val="28"/>
        </w:rPr>
        <w:t>大米；</w:t>
      </w:r>
      <w:r>
        <w:rPr>
          <w:rFonts w:hint="eastAsia" w:asciiTheme="minorEastAsia" w:hAnsiTheme="minorEastAsia"/>
          <w:sz w:val="28"/>
          <w:szCs w:val="28"/>
          <w:lang w:eastAsia="zh-CN"/>
        </w:rPr>
        <w:t>调味品</w:t>
      </w:r>
      <w:r>
        <w:rPr>
          <w:rFonts w:hint="eastAsia" w:asciiTheme="minorEastAsia" w:hAnsiTheme="minorEastAsia"/>
          <w:sz w:val="28"/>
          <w:szCs w:val="28"/>
          <w:lang w:val="en-US" w:eastAsia="zh-CN"/>
        </w:rPr>
        <w:t>及辅助食材</w:t>
      </w:r>
      <w:r>
        <w:rPr>
          <w:rFonts w:hint="eastAsia" w:asciiTheme="minorEastAsia" w:hAnsiTheme="minorEastAsia"/>
          <w:sz w:val="28"/>
          <w:szCs w:val="28"/>
        </w:rPr>
        <w:t>；荤食</w:t>
      </w:r>
      <w:r>
        <w:rPr>
          <w:rFonts w:hint="eastAsia" w:asciiTheme="minorEastAsia" w:hAnsiTheme="minorEastAsia"/>
          <w:sz w:val="28"/>
          <w:szCs w:val="28"/>
          <w:lang w:eastAsia="zh-CN"/>
        </w:rPr>
        <w:t>鸡副产品</w:t>
      </w:r>
      <w:r>
        <w:rPr>
          <w:rFonts w:hint="eastAsia" w:asciiTheme="minorEastAsia" w:hAnsiTheme="minorEastAsia"/>
          <w:sz w:val="28"/>
          <w:szCs w:val="28"/>
        </w:rPr>
        <w:t>冷冻类；猪肉类</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蔬菜类</w:t>
      </w:r>
      <w:bookmarkStart w:id="39" w:name="_GoBack"/>
      <w:bookmarkEnd w:id="39"/>
      <w:r>
        <w:rPr>
          <w:rFonts w:hint="eastAsia" w:asciiTheme="minorEastAsia" w:hAnsiTheme="minorEastAsia"/>
          <w:sz w:val="28"/>
          <w:szCs w:val="28"/>
        </w:rPr>
        <w:t>。</w:t>
      </w:r>
    </w:p>
    <w:p>
      <w:pPr>
        <w:pStyle w:val="3"/>
        <w:spacing w:before="0" w:after="0" w:line="500" w:lineRule="exact"/>
        <w:rPr>
          <w:rFonts w:asciiTheme="minorEastAsia" w:hAnsiTheme="minorEastAsia"/>
          <w:b w:val="0"/>
          <w:sz w:val="28"/>
          <w:szCs w:val="28"/>
        </w:rPr>
      </w:pPr>
      <w:bookmarkStart w:id="6" w:name="_Toc472089674"/>
      <w:r>
        <w:rPr>
          <w:rFonts w:hint="eastAsia" w:asciiTheme="minorEastAsia" w:hAnsiTheme="minorEastAsia"/>
          <w:b w:val="0"/>
          <w:sz w:val="28"/>
          <w:szCs w:val="28"/>
        </w:rPr>
        <w:t>（六）就餐人数</w:t>
      </w:r>
      <w:bookmarkEnd w:id="6"/>
    </w:p>
    <w:p>
      <w:pPr>
        <w:spacing w:line="500" w:lineRule="exact"/>
        <w:ind w:firstLine="280" w:firstLineChars="100"/>
        <w:rPr>
          <w:rFonts w:asciiTheme="minorEastAsia" w:hAnsiTheme="minorEastAsia"/>
          <w:sz w:val="28"/>
          <w:szCs w:val="28"/>
        </w:rPr>
      </w:pPr>
      <w:r>
        <w:rPr>
          <w:rFonts w:hint="eastAsia" w:asciiTheme="minorEastAsia" w:hAnsiTheme="minorEastAsia"/>
          <w:sz w:val="28"/>
          <w:szCs w:val="28"/>
        </w:rPr>
        <w:t>食堂合计共约</w:t>
      </w:r>
      <w:r>
        <w:rPr>
          <w:rFonts w:hint="eastAsia" w:asciiTheme="minorEastAsia" w:hAnsiTheme="minorEastAsia"/>
          <w:sz w:val="28"/>
          <w:szCs w:val="28"/>
          <w:lang w:val="en-US" w:eastAsia="zh-CN"/>
        </w:rPr>
        <w:t>700</w:t>
      </w:r>
      <w:r>
        <w:rPr>
          <w:rFonts w:hint="eastAsia" w:asciiTheme="minorEastAsia" w:hAnsiTheme="minorEastAsia"/>
          <w:sz w:val="28"/>
          <w:szCs w:val="28"/>
        </w:rPr>
        <w:t>人</w:t>
      </w:r>
    </w:p>
    <w:p>
      <w:pPr>
        <w:widowControl/>
        <w:jc w:val="left"/>
        <w:rPr>
          <w:rFonts w:asciiTheme="minorEastAsia" w:hAnsiTheme="minorEastAsia"/>
          <w:sz w:val="28"/>
          <w:szCs w:val="28"/>
        </w:rPr>
      </w:pPr>
      <w:bookmarkStart w:id="7" w:name="_Toc472089675"/>
      <w:r>
        <w:rPr>
          <w:rFonts w:hint="eastAsia" w:asciiTheme="minorEastAsia" w:hAnsiTheme="minorEastAsia"/>
          <w:sz w:val="28"/>
          <w:szCs w:val="28"/>
        </w:rPr>
        <w:t>二、项目阐述</w:t>
      </w:r>
      <w:bookmarkEnd w:id="7"/>
    </w:p>
    <w:p>
      <w:pPr>
        <w:pStyle w:val="3"/>
        <w:spacing w:before="0" w:after="0" w:line="500" w:lineRule="exact"/>
        <w:rPr>
          <w:rFonts w:asciiTheme="minorEastAsia" w:hAnsiTheme="minorEastAsia"/>
          <w:b w:val="0"/>
          <w:sz w:val="28"/>
          <w:szCs w:val="28"/>
        </w:rPr>
      </w:pPr>
      <w:r>
        <w:rPr>
          <w:rFonts w:hint="eastAsia" w:asciiTheme="minorEastAsia" w:hAnsiTheme="minorEastAsia"/>
          <w:b w:val="0"/>
          <w:sz w:val="28"/>
          <w:szCs w:val="28"/>
        </w:rPr>
        <w:t xml:space="preserve"> </w:t>
      </w:r>
      <w:bookmarkStart w:id="8" w:name="_Toc472089677"/>
      <w:r>
        <w:rPr>
          <w:rFonts w:hint="eastAsia" w:asciiTheme="minorEastAsia" w:hAnsiTheme="minorEastAsia"/>
          <w:b w:val="0"/>
          <w:sz w:val="28"/>
          <w:szCs w:val="28"/>
        </w:rPr>
        <w:t>(一)采购计划的确定</w:t>
      </w:r>
      <w:bookmarkEnd w:id="8"/>
    </w:p>
    <w:p>
      <w:pPr>
        <w:spacing w:line="500" w:lineRule="exact"/>
        <w:rPr>
          <w:rFonts w:asciiTheme="minorEastAsia" w:hAnsiTheme="minorEastAsia"/>
          <w:sz w:val="28"/>
          <w:szCs w:val="28"/>
        </w:rPr>
      </w:pPr>
      <w:r>
        <w:rPr>
          <w:rFonts w:hint="eastAsia" w:asciiTheme="minorEastAsia" w:hAnsiTheme="minorEastAsia"/>
          <w:sz w:val="28"/>
          <w:szCs w:val="28"/>
        </w:rPr>
        <w:t xml:space="preserve">    1．甲方在每周星期五将下周的采购计划以书面形式通知乙方。</w:t>
      </w:r>
    </w:p>
    <w:p>
      <w:pPr>
        <w:spacing w:line="500" w:lineRule="exact"/>
        <w:rPr>
          <w:rFonts w:asciiTheme="minorEastAsia" w:hAnsiTheme="minorEastAsia"/>
          <w:sz w:val="28"/>
          <w:szCs w:val="28"/>
        </w:rPr>
      </w:pPr>
      <w:r>
        <w:rPr>
          <w:rFonts w:hint="eastAsia" w:asciiTheme="minorEastAsia" w:hAnsiTheme="minorEastAsia"/>
          <w:sz w:val="28"/>
          <w:szCs w:val="28"/>
        </w:rPr>
        <w:t xml:space="preserve">    2．原则上采购计划与实际下达的订单偏差控制在2%以内。</w:t>
      </w:r>
    </w:p>
    <w:p>
      <w:pPr>
        <w:spacing w:line="500" w:lineRule="exact"/>
        <w:rPr>
          <w:rFonts w:asciiTheme="minorEastAsia" w:hAnsiTheme="minorEastAsia"/>
          <w:sz w:val="28"/>
          <w:szCs w:val="28"/>
        </w:rPr>
      </w:pPr>
      <w:r>
        <w:rPr>
          <w:rFonts w:hint="eastAsia" w:asciiTheme="minorEastAsia" w:hAnsiTheme="minorEastAsia"/>
          <w:sz w:val="28"/>
          <w:szCs w:val="28"/>
        </w:rPr>
        <w:t xml:space="preserve">    3．最终采购数量以甲方每天下订单的数量为准。</w:t>
      </w:r>
    </w:p>
    <w:p>
      <w:pPr>
        <w:spacing w:line="500" w:lineRule="exact"/>
        <w:rPr>
          <w:rFonts w:asciiTheme="minorEastAsia" w:hAnsiTheme="minorEastAsia"/>
          <w:sz w:val="28"/>
          <w:szCs w:val="28"/>
        </w:rPr>
      </w:pPr>
      <w:r>
        <w:rPr>
          <w:rFonts w:hint="eastAsia" w:asciiTheme="minorEastAsia" w:hAnsiTheme="minorEastAsia"/>
          <w:sz w:val="28"/>
          <w:szCs w:val="28"/>
        </w:rPr>
        <w:t xml:space="preserve">    4．双方可根据蔬菜生产季节、天气、市场价格情况等协商调整每期采购计划中蔬菜品种和数量。乙方必须能保证提供丰富的品种供甲方选择。</w:t>
      </w:r>
    </w:p>
    <w:p>
      <w:pPr>
        <w:pStyle w:val="3"/>
        <w:spacing w:before="0" w:after="0" w:line="500" w:lineRule="exact"/>
        <w:rPr>
          <w:rFonts w:asciiTheme="minorEastAsia" w:hAnsiTheme="minorEastAsia"/>
          <w:b w:val="0"/>
          <w:sz w:val="28"/>
          <w:szCs w:val="28"/>
        </w:rPr>
      </w:pPr>
      <w:bookmarkStart w:id="9" w:name="_Toc472089678"/>
      <w:r>
        <w:rPr>
          <w:rFonts w:hint="eastAsia" w:asciiTheme="minorEastAsia" w:hAnsiTheme="minorEastAsia"/>
          <w:b w:val="0"/>
          <w:sz w:val="28"/>
          <w:szCs w:val="28"/>
        </w:rPr>
        <w:t>（二）甲方下订单订货</w:t>
      </w:r>
      <w:bookmarkEnd w:id="9"/>
    </w:p>
    <w:p>
      <w:pPr>
        <w:spacing w:line="500" w:lineRule="exact"/>
        <w:rPr>
          <w:rFonts w:asciiTheme="minorEastAsia" w:hAnsiTheme="minorEastAsia"/>
          <w:sz w:val="28"/>
          <w:szCs w:val="28"/>
        </w:rPr>
      </w:pPr>
      <w:r>
        <w:rPr>
          <w:rFonts w:hint="eastAsia" w:asciiTheme="minorEastAsia" w:hAnsiTheme="minorEastAsia"/>
          <w:sz w:val="28"/>
          <w:szCs w:val="28"/>
        </w:rPr>
        <w:t xml:space="preserve">    1．甲方每天下午6：30前向乙方下达第二天的订单，甲方以传真或电话方式直接通知乙方，订单内容包括名称、种类、规格、数量、运送时间、送达地点、订单联系人等具体要求。</w:t>
      </w:r>
    </w:p>
    <w:p>
      <w:pPr>
        <w:spacing w:line="500" w:lineRule="exact"/>
        <w:rPr>
          <w:rFonts w:asciiTheme="minorEastAsia" w:hAnsiTheme="minorEastAsia"/>
          <w:sz w:val="28"/>
          <w:szCs w:val="28"/>
        </w:rPr>
      </w:pPr>
      <w:r>
        <w:rPr>
          <w:rFonts w:hint="eastAsia" w:asciiTheme="minorEastAsia" w:hAnsiTheme="minorEastAsia"/>
          <w:sz w:val="28"/>
          <w:szCs w:val="28"/>
        </w:rPr>
        <w:t xml:space="preserve">    2．乙方接到甲方订单后，个别品种因缺货而无法提供的，乙方应在接到订单当天内及时知会甲方并协商好解决方法。</w:t>
      </w:r>
    </w:p>
    <w:p>
      <w:pPr>
        <w:pStyle w:val="3"/>
        <w:spacing w:before="0" w:after="0" w:line="500" w:lineRule="exact"/>
        <w:rPr>
          <w:rFonts w:asciiTheme="minorEastAsia" w:hAnsiTheme="minorEastAsia"/>
          <w:b w:val="0"/>
          <w:sz w:val="28"/>
          <w:szCs w:val="28"/>
        </w:rPr>
      </w:pPr>
      <w:bookmarkStart w:id="10" w:name="_Toc472089679"/>
      <w:r>
        <w:rPr>
          <w:rFonts w:hint="eastAsia" w:asciiTheme="minorEastAsia" w:hAnsiTheme="minorEastAsia"/>
          <w:b w:val="0"/>
          <w:sz w:val="28"/>
          <w:szCs w:val="28"/>
        </w:rPr>
        <w:t>（三）交货要求</w:t>
      </w:r>
      <w:bookmarkEnd w:id="10"/>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1．乙方送货车辆必须在规定的时间（早上</w:t>
      </w:r>
      <w:r>
        <w:rPr>
          <w:rFonts w:hint="eastAsia" w:asciiTheme="minorEastAsia" w:hAnsiTheme="minorEastAsia"/>
          <w:sz w:val="28"/>
          <w:szCs w:val="28"/>
          <w:lang w:val="en-US" w:eastAsia="zh-CN"/>
        </w:rPr>
        <w:t>6</w:t>
      </w:r>
      <w:r>
        <w:rPr>
          <w:rFonts w:hint="eastAsia" w:asciiTheme="minorEastAsia" w:hAnsiTheme="minorEastAsia"/>
          <w:sz w:val="28"/>
          <w:szCs w:val="28"/>
        </w:rPr>
        <w:t>：</w:t>
      </w:r>
      <w:r>
        <w:rPr>
          <w:rFonts w:hint="eastAsia" w:asciiTheme="minorEastAsia" w:hAnsiTheme="minorEastAsia"/>
          <w:sz w:val="28"/>
          <w:szCs w:val="28"/>
          <w:lang w:val="en-US" w:eastAsia="zh-CN"/>
        </w:rPr>
        <w:t>3</w:t>
      </w:r>
      <w:r>
        <w:rPr>
          <w:rFonts w:hint="eastAsia" w:asciiTheme="minorEastAsia" w:hAnsiTheme="minorEastAsia"/>
          <w:sz w:val="28"/>
          <w:szCs w:val="28"/>
        </w:rPr>
        <w:t>0以前）内将所有物品送到甲方指定的地点并配送完毕，乙方提供《送货清单》一式叁份，甲乙双方现场过秤并验收签名，作结算凭证。</w:t>
      </w:r>
    </w:p>
    <w:p>
      <w:pPr>
        <w:spacing w:line="500" w:lineRule="exact"/>
        <w:rPr>
          <w:rFonts w:asciiTheme="minorEastAsia" w:hAnsiTheme="minorEastAsia"/>
          <w:sz w:val="28"/>
          <w:szCs w:val="28"/>
        </w:rPr>
      </w:pPr>
      <w:r>
        <w:rPr>
          <w:rFonts w:hint="eastAsia" w:asciiTheme="minorEastAsia" w:hAnsiTheme="minorEastAsia"/>
          <w:sz w:val="28"/>
          <w:szCs w:val="28"/>
        </w:rPr>
        <w:t xml:space="preserve">    2．所有品种按除箱净重过磅，最终交易重量以双方确认的过磅数为准。</w:t>
      </w:r>
    </w:p>
    <w:p>
      <w:pPr>
        <w:spacing w:line="500" w:lineRule="exact"/>
        <w:rPr>
          <w:rFonts w:asciiTheme="minorEastAsia" w:hAnsiTheme="minorEastAsia"/>
          <w:sz w:val="28"/>
          <w:szCs w:val="28"/>
        </w:rPr>
      </w:pPr>
      <w:r>
        <w:rPr>
          <w:rFonts w:hint="eastAsia" w:asciiTheme="minorEastAsia" w:hAnsiTheme="minorEastAsia"/>
          <w:sz w:val="28"/>
          <w:szCs w:val="28"/>
        </w:rPr>
        <w:t xml:space="preserve">    3．乙方送货人员负责将货物从车上搬到称上过磅，然后放到指定地点。</w:t>
      </w:r>
    </w:p>
    <w:p>
      <w:pPr>
        <w:pStyle w:val="3"/>
        <w:spacing w:before="0" w:after="0" w:line="500" w:lineRule="exact"/>
        <w:rPr>
          <w:rFonts w:asciiTheme="minorEastAsia" w:hAnsiTheme="minorEastAsia"/>
          <w:b w:val="0"/>
          <w:sz w:val="28"/>
          <w:szCs w:val="28"/>
        </w:rPr>
      </w:pPr>
      <w:bookmarkStart w:id="11" w:name="_Toc472089680"/>
      <w:r>
        <w:rPr>
          <w:rFonts w:hint="eastAsia" w:asciiTheme="minorEastAsia" w:hAnsiTheme="minorEastAsia"/>
          <w:b w:val="0"/>
          <w:sz w:val="28"/>
          <w:szCs w:val="28"/>
        </w:rPr>
        <w:t>（四）数量、质量、品质要求</w:t>
      </w:r>
      <w:bookmarkEnd w:id="11"/>
    </w:p>
    <w:p>
      <w:pPr>
        <w:spacing w:line="500" w:lineRule="exact"/>
        <w:rPr>
          <w:rFonts w:asciiTheme="minorEastAsia" w:hAnsiTheme="minorEastAsia"/>
          <w:sz w:val="28"/>
          <w:szCs w:val="28"/>
        </w:rPr>
      </w:pPr>
      <w:r>
        <w:rPr>
          <w:rFonts w:hint="eastAsia" w:asciiTheme="minorEastAsia" w:hAnsiTheme="minorEastAsia"/>
          <w:sz w:val="28"/>
          <w:szCs w:val="28"/>
        </w:rPr>
        <w:t xml:space="preserve">    1．考虑到叶菜类品种的特殊性，要求乙方实际供应除叶菜类外的品种及数量与甲方订单要求相差不能超过2%，叶菜类的品种及数量与甲方订单要求相差不能超过20%，各品种数量超出规定的部分由乙方带回，不纳入结算，短缺的部份由乙方补足。</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2.每个品种的重量以双方核准的净重过磅数为准，双方签字确认作为结算凭证。</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3．乙方供货质量必须符合《中华人民共和国食品安全法》相关规定。</w:t>
      </w:r>
    </w:p>
    <w:p>
      <w:pPr>
        <w:autoSpaceDE w:val="0"/>
        <w:autoSpaceDN w:val="0"/>
        <w:adjustRightInd w:val="0"/>
        <w:spacing w:line="500" w:lineRule="exact"/>
        <w:ind w:firstLine="560" w:firstLineChars="200"/>
        <w:jc w:val="left"/>
        <w:rPr>
          <w:rFonts w:cs="仿宋_GB2312" w:asciiTheme="minorEastAsia" w:hAnsiTheme="minorEastAsia"/>
          <w:kern w:val="0"/>
          <w:sz w:val="28"/>
          <w:szCs w:val="28"/>
        </w:rPr>
      </w:pPr>
      <w:r>
        <w:rPr>
          <w:rFonts w:hint="eastAsia" w:asciiTheme="minorEastAsia" w:hAnsiTheme="minorEastAsia"/>
          <w:sz w:val="28"/>
          <w:szCs w:val="28"/>
        </w:rPr>
        <w:t>4．乙方供货质量必须达到《</w:t>
      </w:r>
      <w:r>
        <w:rPr>
          <w:rFonts w:hint="eastAsia" w:cs="仿宋_GB2312" w:asciiTheme="minorEastAsia" w:hAnsiTheme="minorEastAsia"/>
          <w:kern w:val="0"/>
          <w:sz w:val="28"/>
          <w:szCs w:val="28"/>
        </w:rPr>
        <w:t>常州市学校食堂物资质量标准</w:t>
      </w:r>
      <w:r>
        <w:rPr>
          <w:rFonts w:hint="eastAsia" w:asciiTheme="minorEastAsia" w:hAnsiTheme="minorEastAsia"/>
          <w:sz w:val="28"/>
          <w:szCs w:val="28"/>
        </w:rPr>
        <w:t>》所列的要求，并且品质不低于甲方当天在各大批发市场的自购标准。</w:t>
      </w:r>
    </w:p>
    <w:p>
      <w:pPr>
        <w:pStyle w:val="3"/>
        <w:spacing w:before="0" w:after="0" w:line="500" w:lineRule="exact"/>
        <w:rPr>
          <w:rFonts w:asciiTheme="minorEastAsia" w:hAnsiTheme="minorEastAsia"/>
          <w:b w:val="0"/>
          <w:sz w:val="28"/>
          <w:szCs w:val="28"/>
        </w:rPr>
      </w:pPr>
      <w:bookmarkStart w:id="12" w:name="_Toc472089681"/>
      <w:r>
        <w:rPr>
          <w:rFonts w:hint="eastAsia" w:asciiTheme="minorEastAsia" w:hAnsiTheme="minorEastAsia"/>
          <w:b w:val="0"/>
          <w:sz w:val="28"/>
          <w:szCs w:val="28"/>
        </w:rPr>
        <w:t>（五）履约保证金</w:t>
      </w:r>
      <w:bookmarkEnd w:id="12"/>
    </w:p>
    <w:p>
      <w:pPr>
        <w:spacing w:line="500" w:lineRule="exact"/>
        <w:ind w:firstLine="420"/>
        <w:rPr>
          <w:rFonts w:asciiTheme="minorEastAsia" w:hAnsiTheme="minorEastAsia"/>
          <w:sz w:val="28"/>
          <w:szCs w:val="28"/>
        </w:rPr>
      </w:pPr>
      <w:r>
        <w:rPr>
          <w:rFonts w:hint="eastAsia" w:asciiTheme="minorEastAsia" w:hAnsiTheme="minorEastAsia"/>
          <w:sz w:val="28"/>
          <w:szCs w:val="28"/>
        </w:rPr>
        <w:t xml:space="preserve"> 乙方向甲方交纳履约保证金，其中新鲜蔬菜类质保证金人民币</w:t>
      </w:r>
      <w:r>
        <w:rPr>
          <w:rFonts w:hint="eastAsia" w:asciiTheme="minorEastAsia" w:hAnsiTheme="minorEastAsia"/>
          <w:sz w:val="28"/>
          <w:szCs w:val="28"/>
          <w:lang w:val="en-US" w:eastAsia="zh-CN"/>
        </w:rPr>
        <w:t>叁</w:t>
      </w:r>
      <w:r>
        <w:rPr>
          <w:rFonts w:hint="eastAsia" w:asciiTheme="minorEastAsia" w:hAnsiTheme="minorEastAsia"/>
          <w:sz w:val="28"/>
          <w:szCs w:val="28"/>
        </w:rPr>
        <w:t>仟元，调料</w:t>
      </w:r>
      <w:r>
        <w:rPr>
          <w:rFonts w:hint="eastAsia" w:asciiTheme="minorEastAsia" w:hAnsiTheme="minorEastAsia"/>
          <w:sz w:val="28"/>
          <w:szCs w:val="28"/>
          <w:lang w:val="en-US" w:eastAsia="zh-CN"/>
        </w:rPr>
        <w:t>及辅助食材</w:t>
      </w:r>
      <w:r>
        <w:rPr>
          <w:rFonts w:hint="eastAsia" w:asciiTheme="minorEastAsia" w:hAnsiTheme="minorEastAsia"/>
          <w:sz w:val="28"/>
          <w:szCs w:val="28"/>
        </w:rPr>
        <w:t>类质保证金人民币</w:t>
      </w:r>
      <w:r>
        <w:rPr>
          <w:rFonts w:hint="eastAsia" w:asciiTheme="minorEastAsia" w:hAnsiTheme="minorEastAsia"/>
          <w:sz w:val="28"/>
          <w:szCs w:val="28"/>
          <w:lang w:val="en-US" w:eastAsia="zh-CN"/>
        </w:rPr>
        <w:t>叁</w:t>
      </w:r>
      <w:r>
        <w:rPr>
          <w:rFonts w:hint="eastAsia" w:asciiTheme="minorEastAsia" w:hAnsiTheme="minorEastAsia"/>
          <w:sz w:val="28"/>
          <w:szCs w:val="28"/>
        </w:rPr>
        <w:t>仟元；猪肉类保证金人民币叁仟元；荤食</w:t>
      </w:r>
      <w:r>
        <w:rPr>
          <w:rFonts w:hint="eastAsia" w:asciiTheme="minorEastAsia" w:hAnsiTheme="minorEastAsia"/>
          <w:sz w:val="28"/>
          <w:szCs w:val="28"/>
          <w:lang w:eastAsia="zh-CN"/>
        </w:rPr>
        <w:t>冷冻</w:t>
      </w:r>
      <w:r>
        <w:rPr>
          <w:rFonts w:hint="eastAsia" w:asciiTheme="minorEastAsia" w:hAnsiTheme="minorEastAsia"/>
          <w:sz w:val="28"/>
          <w:szCs w:val="28"/>
        </w:rPr>
        <w:t>类保证金人民币</w:t>
      </w:r>
      <w:r>
        <w:rPr>
          <w:rFonts w:hint="eastAsia" w:asciiTheme="minorEastAsia" w:hAnsiTheme="minorEastAsia"/>
          <w:sz w:val="28"/>
          <w:szCs w:val="28"/>
          <w:lang w:val="en-US" w:eastAsia="zh-CN"/>
        </w:rPr>
        <w:t>叁</w:t>
      </w:r>
      <w:r>
        <w:rPr>
          <w:rFonts w:hint="eastAsia" w:asciiTheme="minorEastAsia" w:hAnsiTheme="minorEastAsia"/>
          <w:sz w:val="28"/>
          <w:szCs w:val="28"/>
        </w:rPr>
        <w:t>仟元；大米类保证金人民币</w:t>
      </w:r>
      <w:r>
        <w:rPr>
          <w:rFonts w:hint="eastAsia" w:asciiTheme="minorEastAsia" w:hAnsiTheme="minorEastAsia"/>
          <w:sz w:val="28"/>
          <w:szCs w:val="28"/>
          <w:lang w:val="en-US" w:eastAsia="zh-CN"/>
        </w:rPr>
        <w:t>叁</w:t>
      </w:r>
      <w:r>
        <w:rPr>
          <w:rFonts w:hint="eastAsia" w:asciiTheme="minorEastAsia" w:hAnsiTheme="minorEastAsia"/>
          <w:sz w:val="28"/>
          <w:szCs w:val="28"/>
        </w:rPr>
        <w:t>仟元；该保证金用于物品的质量安全保证以及必要时进行临时紧急采购。保证金于合同期满且未出现质量安全问题后无息退还。</w:t>
      </w:r>
    </w:p>
    <w:p>
      <w:pPr>
        <w:pStyle w:val="3"/>
        <w:spacing w:before="0" w:after="0" w:line="500" w:lineRule="exact"/>
        <w:rPr>
          <w:rFonts w:asciiTheme="minorEastAsia" w:hAnsiTheme="minorEastAsia"/>
          <w:b w:val="0"/>
          <w:sz w:val="28"/>
          <w:szCs w:val="28"/>
        </w:rPr>
      </w:pPr>
      <w:bookmarkStart w:id="13" w:name="_Toc472089682"/>
      <w:r>
        <w:rPr>
          <w:rFonts w:hint="eastAsia" w:asciiTheme="minorEastAsia" w:hAnsiTheme="minorEastAsia"/>
          <w:b w:val="0"/>
          <w:sz w:val="28"/>
          <w:szCs w:val="28"/>
        </w:rPr>
        <w:t>（六）发票要求</w:t>
      </w:r>
      <w:bookmarkEnd w:id="13"/>
    </w:p>
    <w:p>
      <w:pPr>
        <w:ind w:firstLine="420" w:firstLineChars="150"/>
        <w:rPr>
          <w:rFonts w:asciiTheme="minorEastAsia" w:hAnsiTheme="minorEastAsia"/>
          <w:sz w:val="28"/>
          <w:szCs w:val="28"/>
        </w:rPr>
      </w:pPr>
      <w:r>
        <w:rPr>
          <w:rFonts w:hint="eastAsia" w:asciiTheme="minorEastAsia" w:hAnsiTheme="minorEastAsia"/>
          <w:sz w:val="28"/>
          <w:szCs w:val="28"/>
        </w:rPr>
        <w:t>乙方开具本公司正规有效票据。</w:t>
      </w:r>
    </w:p>
    <w:p>
      <w:pPr>
        <w:pStyle w:val="2"/>
        <w:spacing w:before="0" w:after="0" w:line="500" w:lineRule="exact"/>
        <w:rPr>
          <w:rFonts w:asciiTheme="minorEastAsia" w:hAnsiTheme="minorEastAsia"/>
          <w:sz w:val="28"/>
          <w:szCs w:val="28"/>
        </w:rPr>
      </w:pPr>
      <w:bookmarkStart w:id="14" w:name="_Toc472089683"/>
      <w:r>
        <w:rPr>
          <w:rFonts w:hint="eastAsia" w:asciiTheme="minorEastAsia" w:hAnsiTheme="minorEastAsia"/>
          <w:sz w:val="28"/>
          <w:szCs w:val="28"/>
        </w:rPr>
        <w:t>三、投标要求</w:t>
      </w:r>
      <w:bookmarkEnd w:id="14"/>
    </w:p>
    <w:p>
      <w:pPr>
        <w:pStyle w:val="3"/>
        <w:spacing w:before="0" w:after="0" w:line="500" w:lineRule="exact"/>
        <w:rPr>
          <w:rFonts w:asciiTheme="minorEastAsia" w:hAnsiTheme="minorEastAsia"/>
          <w:b w:val="0"/>
          <w:sz w:val="28"/>
          <w:szCs w:val="28"/>
        </w:rPr>
      </w:pPr>
      <w:bookmarkStart w:id="15" w:name="_Toc472089684"/>
      <w:r>
        <w:rPr>
          <w:rFonts w:hint="eastAsia" w:asciiTheme="minorEastAsia" w:hAnsiTheme="minorEastAsia"/>
          <w:b w:val="0"/>
          <w:sz w:val="28"/>
          <w:szCs w:val="28"/>
        </w:rPr>
        <w:t>（一）投标文件样式、签署、密封要求</w:t>
      </w:r>
      <w:bookmarkEnd w:id="15"/>
    </w:p>
    <w:p>
      <w:pPr>
        <w:spacing w:line="500" w:lineRule="exact"/>
        <w:ind w:firstLine="420"/>
        <w:rPr>
          <w:rFonts w:asciiTheme="minorEastAsia" w:hAnsiTheme="minorEastAsia"/>
          <w:sz w:val="28"/>
          <w:szCs w:val="28"/>
        </w:rPr>
      </w:pPr>
      <w:r>
        <w:rPr>
          <w:rFonts w:hint="eastAsia" w:asciiTheme="minorEastAsia" w:hAnsiTheme="minorEastAsia"/>
          <w:sz w:val="28"/>
          <w:szCs w:val="28"/>
        </w:rPr>
        <w:t>1.投标人应准备投标文件正本1份．</w:t>
      </w:r>
      <w:r>
        <w:rPr>
          <w:rFonts w:asciiTheme="minorEastAsia" w:hAnsiTheme="minorEastAsia"/>
          <w:sz w:val="28"/>
          <w:szCs w:val="28"/>
        </w:rPr>
        <w:t xml:space="preserve"> </w:t>
      </w:r>
    </w:p>
    <w:p>
      <w:pPr>
        <w:spacing w:line="500" w:lineRule="exact"/>
        <w:ind w:firstLine="420"/>
        <w:rPr>
          <w:rFonts w:asciiTheme="minorEastAsia" w:hAnsiTheme="minorEastAsia"/>
          <w:sz w:val="28"/>
          <w:szCs w:val="28"/>
        </w:rPr>
      </w:pPr>
      <w:r>
        <w:rPr>
          <w:rFonts w:hint="eastAsia" w:asciiTheme="minorEastAsia" w:hAnsiTheme="minorEastAsia"/>
          <w:sz w:val="28"/>
          <w:szCs w:val="28"/>
        </w:rPr>
        <w:t>2.投标人文件“正本”是属于投标人自己制作的，均需用不褪色墨水书写或打印，并加盖法人公章；“正本”中所有证件的复印件必须加盖法人公章。</w:t>
      </w:r>
    </w:p>
    <w:p>
      <w:pPr>
        <w:spacing w:line="500" w:lineRule="exact"/>
        <w:ind w:firstLine="420"/>
        <w:rPr>
          <w:rFonts w:asciiTheme="minorEastAsia" w:hAnsiTheme="minorEastAsia"/>
          <w:sz w:val="28"/>
          <w:szCs w:val="28"/>
        </w:rPr>
      </w:pPr>
      <w:r>
        <w:rPr>
          <w:rFonts w:hint="eastAsia" w:asciiTheme="minorEastAsia" w:hAnsiTheme="minorEastAsia"/>
          <w:sz w:val="28"/>
          <w:szCs w:val="28"/>
        </w:rPr>
        <w:t>3.投标文件中所有文书应由投标人法定代表人或授权代表签字。</w:t>
      </w:r>
    </w:p>
    <w:p>
      <w:pPr>
        <w:spacing w:line="500" w:lineRule="exact"/>
        <w:ind w:firstLine="420"/>
        <w:rPr>
          <w:rFonts w:asciiTheme="minorEastAsia" w:hAnsiTheme="minorEastAsia"/>
          <w:sz w:val="28"/>
          <w:szCs w:val="28"/>
        </w:rPr>
      </w:pPr>
      <w:r>
        <w:rPr>
          <w:rFonts w:hint="eastAsia" w:asciiTheme="minorEastAsia" w:hAnsiTheme="minorEastAsia"/>
          <w:sz w:val="28"/>
          <w:szCs w:val="28"/>
        </w:rPr>
        <w:t>4.投标文件的任何行间插字、涂改和增删，必须加盖修改章或法人公章才有效。</w:t>
      </w:r>
    </w:p>
    <w:p>
      <w:pPr>
        <w:spacing w:line="500" w:lineRule="exact"/>
        <w:ind w:firstLine="420"/>
        <w:rPr>
          <w:rFonts w:asciiTheme="minorEastAsia" w:hAnsiTheme="minorEastAsia"/>
          <w:sz w:val="28"/>
          <w:szCs w:val="28"/>
        </w:rPr>
      </w:pPr>
      <w:r>
        <w:rPr>
          <w:rFonts w:hint="eastAsia" w:asciiTheme="minorEastAsia" w:hAnsiTheme="minorEastAsia"/>
          <w:sz w:val="28"/>
          <w:szCs w:val="28"/>
        </w:rPr>
        <w:t>5.投标文件正本、副本的封面均需由投标人加盖投标人法人公章。</w:t>
      </w:r>
    </w:p>
    <w:p>
      <w:pPr>
        <w:spacing w:line="500" w:lineRule="exact"/>
        <w:ind w:firstLine="420"/>
        <w:rPr>
          <w:rFonts w:asciiTheme="minorEastAsia" w:hAnsiTheme="minorEastAsia"/>
          <w:sz w:val="28"/>
          <w:szCs w:val="28"/>
        </w:rPr>
      </w:pPr>
      <w:r>
        <w:rPr>
          <w:rFonts w:hint="eastAsia" w:asciiTheme="minorEastAsia" w:hAnsiTheme="minorEastAsia"/>
          <w:sz w:val="28"/>
          <w:szCs w:val="28"/>
        </w:rPr>
        <w:t>6.投标人须为其投标文件的正本及所有副本制作目录并标明页码。</w:t>
      </w:r>
    </w:p>
    <w:p>
      <w:pPr>
        <w:spacing w:line="500" w:lineRule="exact"/>
        <w:ind w:firstLine="420"/>
        <w:rPr>
          <w:rFonts w:asciiTheme="minorEastAsia" w:hAnsiTheme="minorEastAsia"/>
          <w:sz w:val="28"/>
          <w:szCs w:val="28"/>
        </w:rPr>
      </w:pPr>
      <w:r>
        <w:rPr>
          <w:rFonts w:hint="eastAsia" w:asciiTheme="minorEastAsia" w:hAnsiTheme="minorEastAsia"/>
          <w:sz w:val="28"/>
          <w:szCs w:val="28"/>
        </w:rPr>
        <w:t>7.投标文件均要装订成册，否则将被拒绝。</w:t>
      </w:r>
    </w:p>
    <w:p>
      <w:pPr>
        <w:spacing w:line="500" w:lineRule="exact"/>
        <w:ind w:firstLine="420"/>
        <w:rPr>
          <w:rFonts w:asciiTheme="minorEastAsia" w:hAnsiTheme="minorEastAsia"/>
          <w:sz w:val="28"/>
          <w:szCs w:val="28"/>
        </w:rPr>
      </w:pPr>
      <w:r>
        <w:rPr>
          <w:rFonts w:hint="eastAsia" w:asciiTheme="minorEastAsia" w:hAnsiTheme="minorEastAsia"/>
          <w:sz w:val="28"/>
          <w:szCs w:val="28"/>
        </w:rPr>
        <w:t>8.投标文件信封封口必须用封条密封并加盖公章．</w:t>
      </w:r>
    </w:p>
    <w:p>
      <w:pPr>
        <w:pStyle w:val="3"/>
        <w:spacing w:before="0" w:after="0" w:line="500" w:lineRule="exact"/>
        <w:rPr>
          <w:rFonts w:asciiTheme="minorEastAsia" w:hAnsiTheme="minorEastAsia"/>
          <w:b w:val="0"/>
          <w:sz w:val="28"/>
          <w:szCs w:val="28"/>
        </w:rPr>
      </w:pPr>
      <w:bookmarkStart w:id="16" w:name="_Toc472089686"/>
      <w:r>
        <w:rPr>
          <w:rFonts w:hint="eastAsia" w:asciiTheme="minorEastAsia" w:hAnsiTheme="minorEastAsia"/>
          <w:b w:val="0"/>
          <w:sz w:val="28"/>
          <w:szCs w:val="28"/>
        </w:rPr>
        <w:t>（二）投标资料要求</w:t>
      </w:r>
      <w:bookmarkEnd w:id="16"/>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投标人在投标书中须附齐如下资料，并严格按如下目录顺序装订和编好页码：</w:t>
      </w:r>
    </w:p>
    <w:p>
      <w:pPr>
        <w:spacing w:line="500" w:lineRule="exact"/>
        <w:ind w:firstLine="560"/>
        <w:rPr>
          <w:rFonts w:asciiTheme="minorEastAsia" w:hAnsiTheme="minorEastAsia"/>
          <w:sz w:val="28"/>
          <w:szCs w:val="28"/>
        </w:rPr>
      </w:pPr>
      <w:r>
        <w:rPr>
          <w:rFonts w:hint="eastAsia" w:asciiTheme="minorEastAsia" w:hAnsiTheme="minorEastAsia"/>
          <w:sz w:val="28"/>
          <w:szCs w:val="28"/>
        </w:rPr>
        <w:t>①必须具有蔬菜配送资质及能力，提供营业执照一份并加盖公章，</w:t>
      </w:r>
    </w:p>
    <w:p>
      <w:pPr>
        <w:spacing w:line="500" w:lineRule="exact"/>
        <w:ind w:firstLine="560"/>
        <w:rPr>
          <w:rFonts w:asciiTheme="minorEastAsia" w:hAnsiTheme="minorEastAsia"/>
          <w:sz w:val="28"/>
          <w:szCs w:val="28"/>
        </w:rPr>
      </w:pPr>
      <w:r>
        <w:rPr>
          <w:rFonts w:hint="eastAsia" w:asciiTheme="minorEastAsia" w:hAnsiTheme="minorEastAsia"/>
          <w:sz w:val="28"/>
          <w:szCs w:val="28"/>
        </w:rPr>
        <w:sym w:font="Wingdings" w:char="F082"/>
      </w:r>
      <w:r>
        <w:rPr>
          <w:rFonts w:hint="eastAsia" w:asciiTheme="minorEastAsia" w:hAnsiTheme="minorEastAsia"/>
          <w:sz w:val="28"/>
          <w:szCs w:val="28"/>
        </w:rPr>
        <w:t>投标函(附表2)；</w:t>
      </w:r>
    </w:p>
    <w:p>
      <w:pPr>
        <w:spacing w:line="50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sym w:font="Wingdings" w:char="F083"/>
      </w:r>
      <w:r>
        <w:rPr>
          <w:rFonts w:hint="eastAsia" w:asciiTheme="minorEastAsia" w:hAnsiTheme="minorEastAsia"/>
          <w:sz w:val="28"/>
          <w:szCs w:val="28"/>
        </w:rPr>
        <w:t>《配送服务承诺书》，就能提供的配送服务作出书面承诺；</w:t>
      </w:r>
    </w:p>
    <w:p>
      <w:pPr>
        <w:spacing w:line="50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rPr>
        <w:sym w:font="Wingdings" w:char="0084"/>
      </w:r>
      <w:r>
        <w:rPr>
          <w:rFonts w:hint="eastAsia" w:asciiTheme="minorEastAsia" w:hAnsiTheme="minorEastAsia"/>
          <w:sz w:val="28"/>
          <w:szCs w:val="28"/>
        </w:rPr>
        <w:t>报价表（单独密封）。</w:t>
      </w:r>
    </w:p>
    <w:p>
      <w:pPr>
        <w:pStyle w:val="3"/>
        <w:spacing w:before="0" w:after="0" w:line="500" w:lineRule="exact"/>
        <w:rPr>
          <w:rFonts w:asciiTheme="minorEastAsia" w:hAnsiTheme="minorEastAsia"/>
          <w:b w:val="0"/>
          <w:sz w:val="28"/>
          <w:szCs w:val="28"/>
        </w:rPr>
      </w:pPr>
      <w:bookmarkStart w:id="17" w:name="_Toc472089687"/>
      <w:r>
        <w:rPr>
          <w:rFonts w:hint="eastAsia" w:asciiTheme="minorEastAsia" w:hAnsiTheme="minorEastAsia"/>
          <w:b w:val="0"/>
          <w:sz w:val="28"/>
          <w:szCs w:val="28"/>
        </w:rPr>
        <w:t>（四）法人携身份证参标</w:t>
      </w:r>
      <w:bookmarkEnd w:id="17"/>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法人务必带身份证（开标时验证）准时参加开标会，逾时将被拒绝投标。</w:t>
      </w:r>
    </w:p>
    <w:p>
      <w:pPr>
        <w:pStyle w:val="3"/>
        <w:spacing w:before="0" w:after="0" w:line="500" w:lineRule="exact"/>
        <w:rPr>
          <w:rFonts w:asciiTheme="minorEastAsia" w:hAnsiTheme="minorEastAsia"/>
          <w:b w:val="0"/>
          <w:sz w:val="28"/>
          <w:szCs w:val="28"/>
        </w:rPr>
      </w:pPr>
      <w:bookmarkStart w:id="18" w:name="_Toc472089688"/>
      <w:r>
        <w:rPr>
          <w:rFonts w:hint="eastAsia" w:asciiTheme="minorEastAsia" w:hAnsiTheme="minorEastAsia"/>
          <w:b w:val="0"/>
          <w:sz w:val="28"/>
          <w:szCs w:val="28"/>
        </w:rPr>
        <w:t>（五）串标、投标人不足的处理</w:t>
      </w:r>
      <w:bookmarkEnd w:id="18"/>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如发现投标人串标、投标人少于三名或开标后发现有效标书少于三家，招标人将宣布该标此次招标失败，投标无效，并退回巳收到的相关投标文件，采取重新招标或另行决定采购方式。招标人对投标人不承担任何责任。</w:t>
      </w:r>
    </w:p>
    <w:p>
      <w:pPr>
        <w:pStyle w:val="2"/>
        <w:spacing w:before="0" w:after="0" w:line="500" w:lineRule="exact"/>
        <w:rPr>
          <w:rFonts w:asciiTheme="minorEastAsia" w:hAnsiTheme="minorEastAsia"/>
          <w:sz w:val="28"/>
          <w:szCs w:val="28"/>
        </w:rPr>
      </w:pPr>
      <w:bookmarkStart w:id="19" w:name="_Toc472089689"/>
      <w:r>
        <w:rPr>
          <w:rFonts w:hint="eastAsia" w:asciiTheme="minorEastAsia" w:hAnsiTheme="minorEastAsia"/>
          <w:sz w:val="28"/>
          <w:szCs w:val="28"/>
        </w:rPr>
        <w:t>四、评标办法</w:t>
      </w:r>
      <w:bookmarkEnd w:id="19"/>
    </w:p>
    <w:p>
      <w:pPr>
        <w:pStyle w:val="3"/>
        <w:spacing w:before="0" w:after="0" w:line="500" w:lineRule="exact"/>
        <w:rPr>
          <w:rFonts w:asciiTheme="minorEastAsia" w:hAnsiTheme="minorEastAsia"/>
          <w:b w:val="0"/>
          <w:sz w:val="28"/>
          <w:szCs w:val="28"/>
        </w:rPr>
      </w:pPr>
      <w:bookmarkStart w:id="20" w:name="_Toc472089690"/>
      <w:r>
        <w:rPr>
          <w:rFonts w:hint="eastAsia" w:asciiTheme="minorEastAsia" w:hAnsiTheme="minorEastAsia"/>
          <w:b w:val="0"/>
          <w:sz w:val="28"/>
          <w:szCs w:val="28"/>
        </w:rPr>
        <w:t>（一）评标原则</w:t>
      </w:r>
      <w:bookmarkEnd w:id="20"/>
    </w:p>
    <w:p>
      <w:pPr>
        <w:spacing w:line="500" w:lineRule="exact"/>
        <w:ind w:firstLine="420"/>
        <w:rPr>
          <w:rFonts w:ascii="宋体" w:hAnsi="宋体" w:eastAsia="宋体" w:cs="宋体"/>
          <w:color w:val="auto"/>
          <w:sz w:val="28"/>
          <w:szCs w:val="28"/>
        </w:rPr>
      </w:pPr>
      <w:r>
        <w:rPr>
          <w:rFonts w:hint="eastAsia" w:asciiTheme="minorEastAsia" w:hAnsiTheme="minorEastAsia"/>
          <w:sz w:val="28"/>
          <w:szCs w:val="28"/>
        </w:rPr>
        <w:t xml:space="preserve">  </w:t>
      </w:r>
      <w:r>
        <w:rPr>
          <w:rFonts w:hint="eastAsia" w:ascii="宋体" w:hAnsi="宋体" w:eastAsia="宋体" w:cs="宋体"/>
          <w:sz w:val="28"/>
          <w:szCs w:val="28"/>
        </w:rPr>
        <w:t>由招标人组织招标小组按照公开、公平、公正、择优的原则，</w:t>
      </w:r>
      <w:r>
        <w:rPr>
          <w:rFonts w:hint="eastAsia" w:ascii="宋体" w:hAnsi="宋体" w:eastAsia="宋体" w:cs="宋体"/>
          <w:sz w:val="28"/>
          <w:szCs w:val="28"/>
          <w:shd w:val="clear" w:color="auto" w:fill="FFFFFF"/>
        </w:rPr>
        <w:t>在全部满足</w:t>
      </w:r>
      <w:r>
        <w:rPr>
          <w:color w:val="auto"/>
        </w:rPr>
        <w:fldChar w:fldCharType="begin"/>
      </w:r>
      <w:r>
        <w:rPr>
          <w:color w:val="auto"/>
        </w:rPr>
        <w:instrText xml:space="preserve"> HYPERLINK "http://www.so.com/s?q=%E6%8B%9B%E6%A0%87%E6%96%87%E4%BB%B6&amp;ie=utf-8&amp;src=internal_wenda_recommend_textn" \t "https://wenda.so.com/q/_blank" </w:instrText>
      </w:r>
      <w:r>
        <w:rPr>
          <w:color w:val="auto"/>
        </w:rPr>
        <w:fldChar w:fldCharType="separate"/>
      </w:r>
      <w:r>
        <w:rPr>
          <w:rStyle w:val="8"/>
          <w:rFonts w:hint="eastAsia" w:ascii="宋体" w:hAnsi="宋体" w:eastAsia="宋体" w:cs="宋体"/>
          <w:color w:val="auto"/>
          <w:sz w:val="28"/>
          <w:szCs w:val="28"/>
          <w:shd w:val="clear" w:color="auto" w:fill="FFFFFF"/>
        </w:rPr>
        <w:t>招标文件</w:t>
      </w:r>
      <w:r>
        <w:rPr>
          <w:rStyle w:val="8"/>
          <w:rFonts w:hint="eastAsia" w:ascii="宋体" w:hAnsi="宋体" w:eastAsia="宋体" w:cs="宋体"/>
          <w:color w:val="auto"/>
          <w:sz w:val="28"/>
          <w:szCs w:val="28"/>
          <w:shd w:val="clear" w:color="auto" w:fill="FFFFFF"/>
        </w:rPr>
        <w:fldChar w:fldCharType="end"/>
      </w:r>
      <w:r>
        <w:rPr>
          <w:rFonts w:hint="eastAsia" w:ascii="宋体" w:hAnsi="宋体" w:eastAsia="宋体" w:cs="宋体"/>
          <w:color w:val="auto"/>
          <w:sz w:val="28"/>
          <w:szCs w:val="28"/>
          <w:shd w:val="clear" w:color="auto" w:fill="FFFFFF"/>
        </w:rPr>
        <w:t>实质性要求</w:t>
      </w:r>
      <w:r>
        <w:rPr>
          <w:color w:val="auto"/>
        </w:rPr>
        <w:fldChar w:fldCharType="begin"/>
      </w:r>
      <w:r>
        <w:rPr>
          <w:color w:val="auto"/>
        </w:rPr>
        <w:instrText xml:space="preserve"> HYPERLINK "http://www.so.com/s?q=%E5%89%8D%E6%8F%90&amp;ie=utf-8&amp;src=internal_wenda_recommend_textn" \t "https://wenda.so.com/q/_blank" </w:instrText>
      </w:r>
      <w:r>
        <w:rPr>
          <w:color w:val="auto"/>
        </w:rPr>
        <w:fldChar w:fldCharType="separate"/>
      </w:r>
      <w:r>
        <w:rPr>
          <w:rStyle w:val="8"/>
          <w:rFonts w:hint="eastAsia" w:ascii="宋体" w:hAnsi="宋体" w:eastAsia="宋体" w:cs="宋体"/>
          <w:color w:val="auto"/>
          <w:sz w:val="28"/>
          <w:szCs w:val="28"/>
          <w:shd w:val="clear" w:color="auto" w:fill="FFFFFF"/>
        </w:rPr>
        <w:t>前提</w:t>
      </w:r>
      <w:r>
        <w:rPr>
          <w:rStyle w:val="8"/>
          <w:rFonts w:hint="eastAsia" w:ascii="宋体" w:hAnsi="宋体" w:eastAsia="宋体" w:cs="宋体"/>
          <w:color w:val="auto"/>
          <w:sz w:val="28"/>
          <w:szCs w:val="28"/>
          <w:shd w:val="clear" w:color="auto" w:fill="FFFFFF"/>
        </w:rPr>
        <w:fldChar w:fldCharType="end"/>
      </w:r>
      <w:r>
        <w:rPr>
          <w:rFonts w:hint="eastAsia" w:ascii="宋体" w:hAnsi="宋体" w:eastAsia="宋体" w:cs="宋体"/>
          <w:color w:val="auto"/>
          <w:sz w:val="28"/>
          <w:szCs w:val="28"/>
          <w:shd w:val="clear" w:color="auto" w:fill="FFFFFF"/>
        </w:rPr>
        <w:t>下，最低报价的</w:t>
      </w:r>
      <w:r>
        <w:rPr>
          <w:color w:val="auto"/>
        </w:rPr>
        <w:fldChar w:fldCharType="begin"/>
      </w:r>
      <w:r>
        <w:rPr>
          <w:color w:val="auto"/>
        </w:rPr>
        <w:instrText xml:space="preserve"> HYPERLINK "http://www.so.com/s?q=%E6%8A%95%E6%A0%87%E4%BA%BA&amp;ie=utf-8&amp;src=internal_wenda_recommend_textn" \t "https://wenda.so.com/q/_blank" </w:instrText>
      </w:r>
      <w:r>
        <w:rPr>
          <w:color w:val="auto"/>
        </w:rPr>
        <w:fldChar w:fldCharType="separate"/>
      </w:r>
      <w:r>
        <w:rPr>
          <w:rStyle w:val="8"/>
          <w:rFonts w:hint="eastAsia" w:ascii="宋体" w:hAnsi="宋体" w:eastAsia="宋体" w:cs="宋体"/>
          <w:color w:val="auto"/>
          <w:sz w:val="28"/>
          <w:szCs w:val="28"/>
          <w:shd w:val="clear" w:color="auto" w:fill="FFFFFF"/>
        </w:rPr>
        <w:t>投标人</w:t>
      </w:r>
      <w:r>
        <w:rPr>
          <w:rStyle w:val="8"/>
          <w:rFonts w:hint="eastAsia" w:ascii="宋体" w:hAnsi="宋体" w:eastAsia="宋体" w:cs="宋体"/>
          <w:color w:val="auto"/>
          <w:sz w:val="28"/>
          <w:szCs w:val="28"/>
          <w:shd w:val="clear" w:color="auto" w:fill="FFFFFF"/>
        </w:rPr>
        <w:fldChar w:fldCharType="end"/>
      </w:r>
      <w:r>
        <w:rPr>
          <w:rFonts w:hint="eastAsia" w:ascii="宋体" w:hAnsi="宋体" w:eastAsia="宋体" w:cs="宋体"/>
          <w:color w:val="auto"/>
          <w:sz w:val="28"/>
          <w:szCs w:val="28"/>
          <w:shd w:val="clear" w:color="auto" w:fill="FFFFFF"/>
        </w:rPr>
        <w:t>作为</w:t>
      </w:r>
      <w:r>
        <w:rPr>
          <w:color w:val="auto"/>
        </w:rPr>
        <w:fldChar w:fldCharType="begin"/>
      </w:r>
      <w:r>
        <w:rPr>
          <w:color w:val="auto"/>
        </w:rPr>
        <w:instrText xml:space="preserve"> HYPERLINK "http://www.so.com/s?q=%E4%B8%AD%E6%A0%87%E5%80%99%E9%80%89%E4%BE%9B%E5%BA%94%E5%95%86&amp;ie=utf-8&amp;src=internal_wenda_recommend_textn" \t "https://wenda.so.com/q/_blank" </w:instrText>
      </w:r>
      <w:r>
        <w:rPr>
          <w:color w:val="auto"/>
        </w:rPr>
        <w:fldChar w:fldCharType="separate"/>
      </w:r>
      <w:r>
        <w:rPr>
          <w:rStyle w:val="8"/>
          <w:rFonts w:hint="eastAsia" w:ascii="宋体" w:hAnsi="宋体" w:eastAsia="宋体" w:cs="宋体"/>
          <w:color w:val="auto"/>
          <w:sz w:val="28"/>
          <w:szCs w:val="28"/>
          <w:shd w:val="clear" w:color="auto" w:fill="FFFFFF"/>
        </w:rPr>
        <w:t>中标候选供应商</w:t>
      </w:r>
      <w:r>
        <w:rPr>
          <w:rStyle w:val="8"/>
          <w:rFonts w:hint="eastAsia" w:ascii="宋体" w:hAnsi="宋体" w:eastAsia="宋体" w:cs="宋体"/>
          <w:color w:val="auto"/>
          <w:sz w:val="28"/>
          <w:szCs w:val="28"/>
          <w:shd w:val="clear" w:color="auto" w:fill="FFFFFF"/>
        </w:rPr>
        <w:fldChar w:fldCharType="end"/>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rPr>
        <w:t xml:space="preserve"> </w:t>
      </w:r>
    </w:p>
    <w:p>
      <w:pPr>
        <w:pStyle w:val="3"/>
        <w:spacing w:before="0" w:after="0" w:line="500" w:lineRule="exact"/>
        <w:rPr>
          <w:rFonts w:asciiTheme="minorEastAsia" w:hAnsiTheme="minorEastAsia"/>
          <w:b w:val="0"/>
          <w:color w:val="auto"/>
          <w:sz w:val="28"/>
          <w:szCs w:val="28"/>
        </w:rPr>
      </w:pPr>
      <w:bookmarkStart w:id="21" w:name="_Toc472089691"/>
      <w:r>
        <w:rPr>
          <w:rFonts w:hint="eastAsia" w:asciiTheme="minorEastAsia" w:hAnsiTheme="minorEastAsia"/>
          <w:b w:val="0"/>
          <w:color w:val="auto"/>
          <w:sz w:val="28"/>
          <w:szCs w:val="28"/>
        </w:rPr>
        <w:t>（二）评标方法：</w:t>
      </w:r>
      <w:r>
        <w:rPr>
          <w:color w:val="auto"/>
        </w:rPr>
        <w:fldChar w:fldCharType="begin"/>
      </w:r>
      <w:r>
        <w:rPr>
          <w:color w:val="auto"/>
        </w:rPr>
        <w:instrText xml:space="preserve"> HYPERLINK "http://www.so.com/s?q=%E6%9C%80%E4%BD%8E%E8%AF%84%E6%A0%87%E4%BB%B7%E6%B3%95&amp;ie=utf-8&amp;src=internal_wenda_recommend_textn" \t "https://wenda.so.com/q/_blank" </w:instrText>
      </w:r>
      <w:r>
        <w:rPr>
          <w:color w:val="auto"/>
        </w:rPr>
        <w:fldChar w:fldCharType="separate"/>
      </w:r>
      <w:r>
        <w:rPr>
          <w:rStyle w:val="8"/>
          <w:rFonts w:ascii="PingFang SC" w:hAnsi="PingFang SC" w:eastAsia="PingFang SC" w:cs="PingFang SC"/>
          <w:color w:val="auto"/>
          <w:sz w:val="24"/>
          <w:szCs w:val="24"/>
          <w:shd w:val="clear" w:color="auto" w:fill="FFFFFF"/>
        </w:rPr>
        <w:t>最低评标价法</w:t>
      </w:r>
      <w:r>
        <w:rPr>
          <w:rStyle w:val="8"/>
          <w:rFonts w:ascii="PingFang SC" w:hAnsi="PingFang SC" w:eastAsia="PingFang SC" w:cs="PingFang SC"/>
          <w:color w:val="auto"/>
          <w:sz w:val="24"/>
          <w:szCs w:val="24"/>
          <w:shd w:val="clear" w:color="auto" w:fill="FFFFFF"/>
        </w:rPr>
        <w:fldChar w:fldCharType="end"/>
      </w:r>
      <w:r>
        <w:rPr>
          <w:rFonts w:hint="eastAsia" w:asciiTheme="minorEastAsia" w:hAnsiTheme="minorEastAsia"/>
          <w:b w:val="0"/>
          <w:color w:val="auto"/>
          <w:sz w:val="28"/>
          <w:szCs w:val="28"/>
        </w:rPr>
        <w:t>．</w:t>
      </w:r>
      <w:bookmarkEnd w:id="21"/>
    </w:p>
    <w:p>
      <w:pPr>
        <w:pStyle w:val="2"/>
        <w:spacing w:before="0" w:after="0" w:line="500" w:lineRule="exact"/>
        <w:rPr>
          <w:rFonts w:asciiTheme="minorEastAsia" w:hAnsiTheme="minorEastAsia"/>
          <w:color w:val="auto"/>
          <w:sz w:val="28"/>
          <w:szCs w:val="28"/>
        </w:rPr>
      </w:pPr>
      <w:bookmarkStart w:id="22" w:name="_Toc472089692"/>
      <w:r>
        <w:rPr>
          <w:rFonts w:hint="eastAsia" w:asciiTheme="minorEastAsia" w:hAnsiTheme="minorEastAsia"/>
          <w:color w:val="auto"/>
          <w:sz w:val="28"/>
          <w:szCs w:val="28"/>
        </w:rPr>
        <w:t>五、无效投标的认定</w:t>
      </w:r>
      <w:bookmarkEnd w:id="22"/>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投标人有下列情况之一的，其投标将被拒绝或作无效投标处理</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1.未</w:t>
      </w:r>
      <w:r>
        <w:rPr>
          <w:rFonts w:hint="eastAsia" w:asciiTheme="minorEastAsia" w:hAnsiTheme="minorEastAsia" w:eastAsiaTheme="majorEastAsia" w:cstheme="majorBidi"/>
          <w:bCs/>
          <w:sz w:val="28"/>
          <w:szCs w:val="28"/>
        </w:rPr>
        <w:t>在规定时间内将投标书送达规定地点的；</w:t>
      </w:r>
    </w:p>
    <w:p>
      <w:pPr>
        <w:ind w:firstLine="560" w:firstLineChars="200"/>
        <w:rPr>
          <w:rFonts w:asciiTheme="minorEastAsia" w:hAnsiTheme="minorEastAsia"/>
          <w:sz w:val="28"/>
          <w:szCs w:val="28"/>
        </w:rPr>
      </w:pPr>
      <w:r>
        <w:rPr>
          <w:rFonts w:hint="eastAsia" w:asciiTheme="minorEastAsia" w:hAnsiTheme="minorEastAsia"/>
          <w:sz w:val="28"/>
          <w:szCs w:val="28"/>
        </w:rPr>
        <w:t>2.投标书未按规定密封或未按要求加盖法人公章或投标文件签署不符合要求的；</w:t>
      </w:r>
    </w:p>
    <w:p>
      <w:pPr>
        <w:ind w:firstLine="560" w:firstLineChars="200"/>
        <w:rPr>
          <w:rFonts w:asciiTheme="minorEastAsia" w:hAnsiTheme="minorEastAsia"/>
          <w:sz w:val="28"/>
          <w:szCs w:val="28"/>
        </w:rPr>
      </w:pPr>
      <w:r>
        <w:rPr>
          <w:rFonts w:hint="eastAsia" w:asciiTheme="minorEastAsia" w:hAnsiTheme="minorEastAsia"/>
          <w:sz w:val="28"/>
          <w:szCs w:val="28"/>
        </w:rPr>
        <w:t>3.投标文件无法人代表或其授权代表签字的；</w:t>
      </w:r>
    </w:p>
    <w:p>
      <w:pPr>
        <w:ind w:firstLine="560" w:firstLineChars="200"/>
        <w:rPr>
          <w:rFonts w:asciiTheme="minorEastAsia" w:hAnsiTheme="minorEastAsia"/>
          <w:sz w:val="28"/>
          <w:szCs w:val="28"/>
        </w:rPr>
      </w:pPr>
      <w:r>
        <w:rPr>
          <w:rFonts w:hint="eastAsia" w:asciiTheme="minorEastAsia" w:hAnsiTheme="minorEastAsia"/>
          <w:sz w:val="28"/>
          <w:szCs w:val="28"/>
        </w:rPr>
        <w:t>4.投标人未提交投标保证金或金额不足的；</w:t>
      </w:r>
    </w:p>
    <w:p>
      <w:pPr>
        <w:ind w:firstLine="560" w:firstLineChars="200"/>
        <w:rPr>
          <w:rFonts w:asciiTheme="minorEastAsia" w:hAnsiTheme="minorEastAsia"/>
          <w:sz w:val="28"/>
          <w:szCs w:val="28"/>
        </w:rPr>
      </w:pPr>
      <w:r>
        <w:rPr>
          <w:rFonts w:hint="eastAsia" w:asciiTheme="minorEastAsia" w:hAnsiTheme="minorEastAsia"/>
          <w:sz w:val="28"/>
          <w:szCs w:val="28"/>
        </w:rPr>
        <w:t>5.投标有效期不足的；</w:t>
      </w:r>
    </w:p>
    <w:p>
      <w:pPr>
        <w:ind w:firstLine="560" w:firstLineChars="200"/>
        <w:rPr>
          <w:rFonts w:asciiTheme="minorEastAsia" w:hAnsiTheme="minorEastAsia"/>
          <w:sz w:val="28"/>
          <w:szCs w:val="28"/>
        </w:rPr>
      </w:pPr>
      <w:r>
        <w:rPr>
          <w:rFonts w:hint="eastAsia" w:asciiTheme="minorEastAsia" w:hAnsiTheme="minorEastAsia"/>
          <w:sz w:val="28"/>
          <w:szCs w:val="28"/>
        </w:rPr>
        <w:t>6.没有按照招标文件的有关要求完整提供投标所需资料的；</w:t>
      </w:r>
    </w:p>
    <w:p>
      <w:pPr>
        <w:ind w:firstLine="560" w:firstLineChars="200"/>
        <w:rPr>
          <w:rFonts w:asciiTheme="minorEastAsia" w:hAnsiTheme="minorEastAsia"/>
          <w:sz w:val="28"/>
          <w:szCs w:val="28"/>
        </w:rPr>
      </w:pPr>
      <w:r>
        <w:rPr>
          <w:rFonts w:hint="eastAsia" w:asciiTheme="minorEastAsia" w:hAnsiTheme="minorEastAsia"/>
          <w:sz w:val="28"/>
          <w:szCs w:val="28"/>
        </w:rPr>
        <w:t>7.投标文件中提供伪造、虚假材料的；</w:t>
      </w:r>
    </w:p>
    <w:p>
      <w:pPr>
        <w:ind w:firstLine="560" w:firstLineChars="200"/>
        <w:rPr>
          <w:rFonts w:asciiTheme="minorEastAsia" w:hAnsiTheme="minorEastAsia"/>
          <w:sz w:val="28"/>
          <w:szCs w:val="28"/>
        </w:rPr>
      </w:pPr>
      <w:r>
        <w:rPr>
          <w:rFonts w:hint="eastAsia" w:asciiTheme="minorEastAsia" w:hAnsiTheme="minorEastAsia"/>
          <w:sz w:val="28"/>
          <w:szCs w:val="28"/>
        </w:rPr>
        <w:t>8.中标人与其它投标单位串通进行投标的；</w:t>
      </w:r>
    </w:p>
    <w:p>
      <w:pPr>
        <w:ind w:firstLine="560" w:firstLineChars="200"/>
        <w:rPr>
          <w:rFonts w:asciiTheme="minorEastAsia" w:hAnsiTheme="minorEastAsia"/>
          <w:sz w:val="28"/>
          <w:szCs w:val="28"/>
        </w:rPr>
      </w:pPr>
      <w:r>
        <w:rPr>
          <w:rFonts w:hint="eastAsia" w:asciiTheme="minorEastAsia" w:hAnsiTheme="minorEastAsia"/>
          <w:sz w:val="28"/>
          <w:szCs w:val="28"/>
        </w:rPr>
        <w:t>9.投标人法定代表人未出席开标会议的；</w:t>
      </w:r>
    </w:p>
    <w:p>
      <w:pPr>
        <w:ind w:firstLine="560" w:firstLineChars="200"/>
        <w:rPr>
          <w:rFonts w:hint="eastAsia" w:asciiTheme="minorEastAsia" w:hAnsiTheme="minorEastAsia"/>
          <w:sz w:val="28"/>
          <w:szCs w:val="28"/>
        </w:rPr>
      </w:pPr>
      <w:r>
        <w:rPr>
          <w:rFonts w:hint="eastAsia" w:asciiTheme="minorEastAsia" w:hAnsiTheme="minorEastAsia"/>
          <w:sz w:val="28"/>
          <w:szCs w:val="28"/>
        </w:rPr>
        <w:t>10.投标报价超出本文件规定的有效范围内的。</w:t>
      </w:r>
    </w:p>
    <w:p>
      <w:pPr>
        <w:pStyle w:val="2"/>
        <w:spacing w:before="0" w:after="0" w:line="500" w:lineRule="exact"/>
        <w:rPr>
          <w:rFonts w:asciiTheme="minorEastAsia" w:hAnsiTheme="minorEastAsia"/>
          <w:sz w:val="28"/>
          <w:szCs w:val="28"/>
        </w:rPr>
      </w:pPr>
      <w:bookmarkStart w:id="23" w:name="_Toc472089693"/>
      <w:r>
        <w:rPr>
          <w:rFonts w:hint="eastAsia" w:asciiTheme="minorEastAsia" w:hAnsiTheme="minorEastAsia"/>
          <w:sz w:val="28"/>
          <w:szCs w:val="28"/>
        </w:rPr>
        <w:t>六、确定中标人</w:t>
      </w:r>
      <w:bookmarkEnd w:id="23"/>
    </w:p>
    <w:p>
      <w:pPr>
        <w:spacing w:line="500" w:lineRule="exact"/>
        <w:ind w:firstLine="420"/>
        <w:rPr>
          <w:rFonts w:asciiTheme="minorEastAsia" w:hAnsiTheme="minorEastAsia"/>
          <w:sz w:val="28"/>
          <w:szCs w:val="28"/>
        </w:rPr>
      </w:pPr>
      <w:r>
        <w:rPr>
          <w:rFonts w:hint="eastAsia" w:asciiTheme="minorEastAsia" w:hAnsiTheme="minorEastAsia"/>
          <w:sz w:val="28"/>
          <w:szCs w:val="28"/>
        </w:rPr>
        <w:t xml:space="preserve">  按报价从低到高的原则，确定中标候选单位的先后次序。报价相同的投标人，由评委投票确定其排序的先后。第一中标候选人为中标人。如果中标人弃标，则按评标的中标排名顺序确定中标单位。公示3天后招标人与确定的中标人签订合同。</w:t>
      </w:r>
    </w:p>
    <w:p>
      <w:pPr>
        <w:pStyle w:val="2"/>
        <w:spacing w:before="0" w:after="0" w:line="500" w:lineRule="exact"/>
        <w:rPr>
          <w:rFonts w:asciiTheme="minorEastAsia" w:hAnsiTheme="minorEastAsia"/>
          <w:sz w:val="28"/>
          <w:szCs w:val="28"/>
        </w:rPr>
      </w:pPr>
      <w:bookmarkStart w:id="24" w:name="_Toc472089694"/>
      <w:r>
        <w:rPr>
          <w:rFonts w:hint="eastAsia" w:asciiTheme="minorEastAsia" w:hAnsiTheme="minorEastAsia"/>
          <w:sz w:val="28"/>
          <w:szCs w:val="28"/>
        </w:rPr>
        <w:t>七、试供期</w:t>
      </w:r>
      <w:bookmarkEnd w:id="24"/>
    </w:p>
    <w:p>
      <w:pPr>
        <w:pStyle w:val="3"/>
        <w:rPr>
          <w:rFonts w:asciiTheme="minorEastAsia" w:hAnsiTheme="minorEastAsia"/>
          <w:b w:val="0"/>
          <w:sz w:val="28"/>
          <w:szCs w:val="28"/>
        </w:rPr>
      </w:pPr>
      <w:bookmarkStart w:id="25" w:name="_Toc472089695"/>
      <w:r>
        <w:rPr>
          <w:rFonts w:hint="eastAsia" w:asciiTheme="minorEastAsia" w:hAnsiTheme="minorEastAsia"/>
          <w:b w:val="0"/>
          <w:sz w:val="28"/>
          <w:szCs w:val="28"/>
        </w:rPr>
        <w:t>（一）试供期规定</w:t>
      </w:r>
      <w:bookmarkEnd w:id="25"/>
    </w:p>
    <w:p>
      <w:pPr>
        <w:ind w:firstLine="560" w:firstLineChars="200"/>
        <w:rPr>
          <w:rFonts w:asciiTheme="minorEastAsia" w:hAnsiTheme="minorEastAsia"/>
          <w:sz w:val="28"/>
          <w:szCs w:val="28"/>
        </w:rPr>
      </w:pPr>
      <w:r>
        <w:rPr>
          <w:rFonts w:hint="eastAsia" w:asciiTheme="minorEastAsia" w:hAnsiTheme="minorEastAsia"/>
          <w:sz w:val="28"/>
          <w:szCs w:val="28"/>
        </w:rPr>
        <w:t>中标人签订合同后正式进入试供期，试供期为一个月，主要考察中标人货物质量、服务、信誉等方面。</w:t>
      </w:r>
    </w:p>
    <w:p>
      <w:pPr>
        <w:pStyle w:val="3"/>
        <w:rPr>
          <w:rFonts w:asciiTheme="minorEastAsia" w:hAnsiTheme="minorEastAsia"/>
          <w:b w:val="0"/>
          <w:sz w:val="28"/>
          <w:szCs w:val="28"/>
        </w:rPr>
      </w:pPr>
      <w:bookmarkStart w:id="26" w:name="_Toc472089696"/>
      <w:r>
        <w:rPr>
          <w:rFonts w:hint="eastAsia" w:asciiTheme="minorEastAsia" w:hAnsiTheme="minorEastAsia"/>
          <w:b w:val="0"/>
          <w:sz w:val="28"/>
          <w:szCs w:val="28"/>
        </w:rPr>
        <w:t>（二）试供期结束</w:t>
      </w:r>
      <w:bookmarkEnd w:id="26"/>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试供期满且经甲方综合考察认为合格的，合同继续执行：若试供期间出现质量、服务等难以磨合的问题的，经双方协商同意后，可终止合同，甲方有权选择本项目下一中标候选人进行替补。</w:t>
      </w:r>
    </w:p>
    <w:p>
      <w:pPr>
        <w:pStyle w:val="2"/>
        <w:spacing w:before="0" w:after="0" w:line="500" w:lineRule="exact"/>
        <w:rPr>
          <w:rFonts w:asciiTheme="minorEastAsia" w:hAnsiTheme="minorEastAsia"/>
          <w:sz w:val="28"/>
          <w:szCs w:val="28"/>
        </w:rPr>
      </w:pPr>
      <w:bookmarkStart w:id="27" w:name="_Toc472089697"/>
      <w:r>
        <w:rPr>
          <w:rFonts w:hint="eastAsia" w:asciiTheme="minorEastAsia" w:hAnsiTheme="minorEastAsia"/>
          <w:sz w:val="28"/>
          <w:szCs w:val="28"/>
        </w:rPr>
        <w:t>八、结算方式</w:t>
      </w:r>
      <w:bookmarkEnd w:id="27"/>
    </w:p>
    <w:p>
      <w:pPr>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按照投标价进行计算，每月结一次账。</w:t>
      </w:r>
    </w:p>
    <w:p>
      <w:pPr>
        <w:pStyle w:val="2"/>
        <w:spacing w:before="0" w:after="0" w:line="500" w:lineRule="exact"/>
        <w:rPr>
          <w:rFonts w:asciiTheme="minorEastAsia" w:hAnsiTheme="minorEastAsia"/>
          <w:sz w:val="28"/>
          <w:szCs w:val="28"/>
        </w:rPr>
      </w:pPr>
      <w:bookmarkStart w:id="28" w:name="_Toc472089698"/>
      <w:r>
        <w:rPr>
          <w:rFonts w:hint="eastAsia" w:asciiTheme="minorEastAsia" w:hAnsiTheme="minorEastAsia"/>
          <w:sz w:val="28"/>
          <w:szCs w:val="28"/>
        </w:rPr>
        <w:t>九、投标保证金</w:t>
      </w:r>
      <w:bookmarkEnd w:id="28"/>
    </w:p>
    <w:p>
      <w:pPr>
        <w:pStyle w:val="3"/>
        <w:spacing w:before="0" w:after="0" w:line="500" w:lineRule="exact"/>
        <w:rPr>
          <w:rFonts w:asciiTheme="minorEastAsia" w:hAnsiTheme="minorEastAsia"/>
          <w:b w:val="0"/>
          <w:sz w:val="28"/>
          <w:szCs w:val="28"/>
        </w:rPr>
      </w:pPr>
      <w:bookmarkStart w:id="29" w:name="_Toc472089699"/>
      <w:r>
        <w:rPr>
          <w:rFonts w:hint="eastAsia" w:asciiTheme="minorEastAsia" w:hAnsiTheme="minorEastAsia"/>
          <w:b w:val="0"/>
          <w:sz w:val="28"/>
          <w:szCs w:val="28"/>
        </w:rPr>
        <w:t>（一）投标保证金</w:t>
      </w:r>
      <w:bookmarkEnd w:id="29"/>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开标前，投标单位须预交人民币3000元投标保证金，没有在开标前提交保证金的，其投标将不予接受。</w:t>
      </w:r>
    </w:p>
    <w:p>
      <w:pPr>
        <w:pStyle w:val="3"/>
        <w:spacing w:before="0" w:after="0" w:line="500" w:lineRule="exact"/>
        <w:rPr>
          <w:rFonts w:asciiTheme="minorEastAsia" w:hAnsiTheme="minorEastAsia"/>
          <w:b w:val="0"/>
          <w:sz w:val="28"/>
          <w:szCs w:val="28"/>
        </w:rPr>
      </w:pPr>
      <w:bookmarkStart w:id="30" w:name="_Toc472089700"/>
      <w:r>
        <w:rPr>
          <w:rFonts w:hint="eastAsia" w:asciiTheme="minorEastAsia" w:hAnsiTheme="minorEastAsia"/>
          <w:b w:val="0"/>
          <w:sz w:val="28"/>
          <w:szCs w:val="28"/>
        </w:rPr>
        <w:t>（二）收款单位名称</w:t>
      </w:r>
      <w:bookmarkEnd w:id="30"/>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食堂</w:t>
      </w:r>
    </w:p>
    <w:p>
      <w:pPr>
        <w:pStyle w:val="3"/>
        <w:spacing w:before="0" w:after="0" w:line="500" w:lineRule="exact"/>
        <w:rPr>
          <w:rFonts w:asciiTheme="minorEastAsia" w:hAnsiTheme="minorEastAsia"/>
          <w:b w:val="0"/>
          <w:sz w:val="28"/>
          <w:szCs w:val="28"/>
        </w:rPr>
      </w:pPr>
      <w:bookmarkStart w:id="31" w:name="_Toc472089701"/>
      <w:r>
        <w:rPr>
          <w:rFonts w:hint="eastAsia" w:asciiTheme="minorEastAsia" w:hAnsiTheme="minorEastAsia"/>
          <w:b w:val="0"/>
          <w:sz w:val="28"/>
          <w:szCs w:val="28"/>
        </w:rPr>
        <w:t>（三）未中标的投标保证金</w:t>
      </w:r>
      <w:bookmarkEnd w:id="31"/>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未中标的投标人，其保证金当场退还。</w:t>
      </w:r>
    </w:p>
    <w:p>
      <w:pPr>
        <w:pStyle w:val="3"/>
        <w:spacing w:before="0" w:after="0" w:line="500" w:lineRule="exact"/>
        <w:rPr>
          <w:rFonts w:asciiTheme="minorEastAsia" w:hAnsiTheme="minorEastAsia"/>
          <w:b w:val="0"/>
          <w:sz w:val="28"/>
          <w:szCs w:val="28"/>
        </w:rPr>
      </w:pPr>
      <w:bookmarkStart w:id="32" w:name="_Toc472089702"/>
      <w:r>
        <w:rPr>
          <w:rFonts w:hint="eastAsia" w:asciiTheme="minorEastAsia" w:hAnsiTheme="minorEastAsia"/>
          <w:b w:val="0"/>
          <w:sz w:val="28"/>
          <w:szCs w:val="28"/>
        </w:rPr>
        <w:t>（四）中标的投标保证金</w:t>
      </w:r>
      <w:bookmarkEnd w:id="32"/>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中标人的投标保证金则在签订合同后自动转为履约保证金的一部分，合同履行完毕且未出现违约行为的，无息退还。</w:t>
      </w:r>
    </w:p>
    <w:p>
      <w:pPr>
        <w:pStyle w:val="3"/>
        <w:spacing w:before="0" w:after="0" w:line="500" w:lineRule="exact"/>
        <w:rPr>
          <w:rFonts w:asciiTheme="minorEastAsia" w:hAnsiTheme="minorEastAsia"/>
          <w:b w:val="0"/>
          <w:sz w:val="28"/>
          <w:szCs w:val="28"/>
        </w:rPr>
      </w:pPr>
      <w:bookmarkStart w:id="33" w:name="_Toc472089703"/>
      <w:r>
        <w:rPr>
          <w:rFonts w:hint="eastAsia" w:asciiTheme="minorEastAsia" w:hAnsiTheme="minorEastAsia"/>
          <w:b w:val="0"/>
          <w:sz w:val="28"/>
          <w:szCs w:val="28"/>
        </w:rPr>
        <w:t>（五）投标人如出现下列情况，投标保证金将不予退还</w:t>
      </w:r>
      <w:bookmarkEnd w:id="33"/>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1.投标人巳递交投标文件，并在截止时间之后，投标文件有效期满之前，撤回或放弃其投标的；</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2.中标后弃标或拒绝签订合同的；</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3.投标文件中提供伪造、虚假材料的：</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4.在评标期间，投标人使用不正当手段试图影响、改变评标结果的；</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5.投标人恶意或捏造事实，对竞争对手或招标人进行攻击的，</w:t>
      </w:r>
    </w:p>
    <w:p>
      <w:pPr>
        <w:pStyle w:val="2"/>
        <w:spacing w:before="0" w:after="0" w:line="500" w:lineRule="exact"/>
        <w:rPr>
          <w:rFonts w:asciiTheme="minorEastAsia" w:hAnsiTheme="minorEastAsia"/>
          <w:sz w:val="28"/>
          <w:szCs w:val="28"/>
        </w:rPr>
      </w:pPr>
      <w:bookmarkStart w:id="34" w:name="_Toc472089704"/>
      <w:r>
        <w:rPr>
          <w:rFonts w:hint="eastAsia" w:asciiTheme="minorEastAsia" w:hAnsiTheme="minorEastAsia"/>
          <w:sz w:val="28"/>
          <w:szCs w:val="28"/>
        </w:rPr>
        <w:t>十、招标投标活动安排</w:t>
      </w:r>
      <w:bookmarkEnd w:id="34"/>
    </w:p>
    <w:p>
      <w:pPr>
        <w:pStyle w:val="3"/>
        <w:spacing w:before="0" w:after="0" w:line="500" w:lineRule="exact"/>
        <w:rPr>
          <w:rFonts w:asciiTheme="minorEastAsia" w:hAnsiTheme="minorEastAsia"/>
          <w:b w:val="0"/>
          <w:sz w:val="28"/>
          <w:szCs w:val="28"/>
        </w:rPr>
      </w:pPr>
      <w:bookmarkStart w:id="35" w:name="_Toc472089705"/>
      <w:r>
        <w:rPr>
          <w:rFonts w:hint="eastAsia" w:asciiTheme="minorEastAsia" w:hAnsiTheme="minorEastAsia"/>
          <w:b w:val="0"/>
          <w:sz w:val="28"/>
          <w:szCs w:val="28"/>
        </w:rPr>
        <w:t>（一）招标文件获取</w:t>
      </w:r>
      <w:bookmarkEnd w:id="35"/>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有意参与投标者，请于2020.</w:t>
      </w:r>
      <w:r>
        <w:rPr>
          <w:rFonts w:hint="eastAsia" w:asciiTheme="minorEastAsia" w:hAnsiTheme="minorEastAsia"/>
          <w:sz w:val="28"/>
          <w:szCs w:val="28"/>
          <w:lang w:val="en-US" w:eastAsia="zh-CN"/>
        </w:rPr>
        <w:t>9</w:t>
      </w:r>
      <w:r>
        <w:rPr>
          <w:rFonts w:hint="eastAsia" w:asciiTheme="minorEastAsia" w:hAnsiTheme="minorEastAsia"/>
          <w:sz w:val="28"/>
          <w:szCs w:val="28"/>
        </w:rPr>
        <w:t>.</w:t>
      </w:r>
      <w:r>
        <w:rPr>
          <w:rFonts w:hint="eastAsia" w:asciiTheme="minorEastAsia" w:hAnsiTheme="minorEastAsia"/>
          <w:sz w:val="28"/>
          <w:szCs w:val="28"/>
          <w:lang w:val="en-US" w:eastAsia="zh-CN"/>
        </w:rPr>
        <w:t>25</w:t>
      </w:r>
      <w:r>
        <w:rPr>
          <w:rFonts w:hint="eastAsia" w:asciiTheme="minorEastAsia" w:hAnsiTheme="minorEastAsia"/>
          <w:sz w:val="28"/>
          <w:szCs w:val="28"/>
        </w:rPr>
        <w:t>上午8:30-11:00，下午14:30-17:00在常州市武进区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初级中学总务处</w:t>
      </w:r>
      <w:r>
        <w:rPr>
          <w:rFonts w:hint="eastAsia" w:asciiTheme="minorEastAsia" w:hAnsiTheme="minorEastAsia"/>
          <w:sz w:val="28"/>
          <w:szCs w:val="28"/>
          <w:lang w:eastAsia="zh-CN"/>
        </w:rPr>
        <w:t>办公室</w:t>
      </w:r>
      <w:r>
        <w:rPr>
          <w:rFonts w:hint="eastAsia" w:asciiTheme="minorEastAsia" w:hAnsiTheme="minorEastAsia"/>
          <w:sz w:val="28"/>
          <w:szCs w:val="28"/>
        </w:rPr>
        <w:t>领取招标文件。</w:t>
      </w:r>
    </w:p>
    <w:p>
      <w:pPr>
        <w:pStyle w:val="3"/>
        <w:spacing w:before="0" w:after="0" w:line="500" w:lineRule="exact"/>
        <w:rPr>
          <w:rFonts w:asciiTheme="minorEastAsia" w:hAnsiTheme="minorEastAsia"/>
          <w:b w:val="0"/>
          <w:sz w:val="28"/>
          <w:szCs w:val="28"/>
        </w:rPr>
      </w:pPr>
      <w:bookmarkStart w:id="36" w:name="_Toc472089706"/>
      <w:r>
        <w:rPr>
          <w:rFonts w:hint="eastAsia" w:asciiTheme="minorEastAsia" w:hAnsiTheme="minorEastAsia"/>
          <w:b w:val="0"/>
          <w:sz w:val="28"/>
          <w:szCs w:val="28"/>
        </w:rPr>
        <w:t>（二）制定标书</w:t>
      </w:r>
      <w:bookmarkEnd w:id="36"/>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投标单位在领取招标文件资料后，按招标文件要求确定投标报价，制定投标书，用封条密封，盖好公章于2020.</w:t>
      </w:r>
      <w:r>
        <w:rPr>
          <w:rFonts w:hint="eastAsia" w:asciiTheme="minorEastAsia" w:hAnsiTheme="minorEastAsia"/>
          <w:sz w:val="28"/>
          <w:szCs w:val="28"/>
          <w:lang w:val="en-US" w:eastAsia="zh-CN"/>
        </w:rPr>
        <w:t>9</w:t>
      </w:r>
      <w:r>
        <w:rPr>
          <w:rFonts w:hint="eastAsia" w:asciiTheme="minorEastAsia" w:hAnsiTheme="minorEastAsia"/>
          <w:sz w:val="28"/>
          <w:szCs w:val="28"/>
        </w:rPr>
        <w:t>.2</w:t>
      </w:r>
      <w:r>
        <w:rPr>
          <w:rFonts w:hint="eastAsia" w:asciiTheme="minorEastAsia" w:hAnsiTheme="minorEastAsia"/>
          <w:sz w:val="28"/>
          <w:szCs w:val="28"/>
          <w:lang w:val="en-US" w:eastAsia="zh-CN"/>
        </w:rPr>
        <w:t>7</w:t>
      </w:r>
      <w:r>
        <w:rPr>
          <w:rFonts w:hint="eastAsia" w:asciiTheme="minorEastAsia" w:hAnsiTheme="minorEastAsia"/>
          <w:sz w:val="28"/>
          <w:szCs w:val="28"/>
        </w:rPr>
        <w:t>下午14:00前带到开标会议室，14:</w:t>
      </w:r>
      <w:r>
        <w:rPr>
          <w:rFonts w:hint="eastAsia" w:asciiTheme="minorEastAsia" w:hAnsiTheme="minorEastAsia"/>
          <w:sz w:val="28"/>
          <w:szCs w:val="28"/>
          <w:lang w:val="en-US" w:eastAsia="zh-CN"/>
        </w:rPr>
        <w:t>0</w:t>
      </w:r>
      <w:r>
        <w:rPr>
          <w:rFonts w:hint="eastAsia" w:asciiTheme="minorEastAsia" w:hAnsiTheme="minorEastAsia"/>
          <w:sz w:val="28"/>
          <w:szCs w:val="28"/>
        </w:rPr>
        <w:t>0以后不接收投标文件。</w:t>
      </w:r>
    </w:p>
    <w:p>
      <w:pPr>
        <w:pStyle w:val="3"/>
        <w:spacing w:before="0" w:after="0" w:line="500" w:lineRule="exact"/>
        <w:rPr>
          <w:rFonts w:asciiTheme="minorEastAsia" w:hAnsiTheme="minorEastAsia"/>
          <w:b w:val="0"/>
          <w:sz w:val="28"/>
          <w:szCs w:val="28"/>
        </w:rPr>
      </w:pPr>
      <w:bookmarkStart w:id="37" w:name="_Toc472089708"/>
      <w:r>
        <w:rPr>
          <w:rFonts w:hint="eastAsia" w:asciiTheme="minorEastAsia" w:hAnsiTheme="minorEastAsia"/>
          <w:b w:val="0"/>
          <w:sz w:val="28"/>
          <w:szCs w:val="28"/>
        </w:rPr>
        <w:t>（三）开标时间</w:t>
      </w:r>
      <w:bookmarkEnd w:id="37"/>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定于2020.</w:t>
      </w:r>
      <w:r>
        <w:rPr>
          <w:rFonts w:hint="eastAsia" w:asciiTheme="minorEastAsia" w:hAnsiTheme="minorEastAsia"/>
          <w:sz w:val="28"/>
          <w:szCs w:val="28"/>
          <w:lang w:val="en-US" w:eastAsia="zh-CN"/>
        </w:rPr>
        <w:t>9</w:t>
      </w:r>
      <w:r>
        <w:rPr>
          <w:rFonts w:hint="eastAsia" w:asciiTheme="minorEastAsia" w:hAnsiTheme="minorEastAsia"/>
          <w:sz w:val="28"/>
          <w:szCs w:val="28"/>
        </w:rPr>
        <w:t>.2</w:t>
      </w:r>
      <w:r>
        <w:rPr>
          <w:rFonts w:hint="eastAsia" w:asciiTheme="minorEastAsia" w:hAnsiTheme="minorEastAsia"/>
          <w:sz w:val="28"/>
          <w:szCs w:val="28"/>
          <w:lang w:val="en-US" w:eastAsia="zh-CN"/>
        </w:rPr>
        <w:t>7</w:t>
      </w:r>
      <w:r>
        <w:rPr>
          <w:rFonts w:hint="eastAsia" w:asciiTheme="minorEastAsia" w:hAnsiTheme="minorEastAsia"/>
          <w:sz w:val="28"/>
          <w:szCs w:val="28"/>
        </w:rPr>
        <w:t>下午14:00在常州市武进区</w:t>
      </w:r>
      <w:r>
        <w:rPr>
          <w:rFonts w:hint="eastAsia" w:asciiTheme="minorEastAsia" w:hAnsiTheme="minorEastAsia"/>
          <w:sz w:val="28"/>
          <w:szCs w:val="28"/>
          <w:lang w:eastAsia="zh-CN"/>
        </w:rPr>
        <w:t>寨</w:t>
      </w:r>
      <w:r>
        <w:rPr>
          <w:rFonts w:hint="eastAsia" w:asciiTheme="minorEastAsia" w:hAnsiTheme="minorEastAsia"/>
          <w:sz w:val="28"/>
          <w:szCs w:val="28"/>
          <w:lang w:val="en-US" w:eastAsia="zh-CN"/>
        </w:rPr>
        <w:t>桥初级中学小</w:t>
      </w:r>
      <w:r>
        <w:rPr>
          <w:rFonts w:hint="eastAsia" w:asciiTheme="minorEastAsia" w:hAnsiTheme="minorEastAsia"/>
          <w:sz w:val="28"/>
          <w:szCs w:val="28"/>
        </w:rPr>
        <w:t>会议室召开开标会，按招标文件规定的评标原则，确定中标单位。</w:t>
      </w:r>
    </w:p>
    <w:p>
      <w:pPr>
        <w:spacing w:line="500" w:lineRule="exact"/>
        <w:rPr>
          <w:rFonts w:hint="default" w:asciiTheme="minorEastAsia" w:hAnsiTheme="minorEastAsia"/>
          <w:sz w:val="28"/>
          <w:szCs w:val="28"/>
          <w:lang w:val="en-US"/>
        </w:rPr>
      </w:pPr>
      <w:r>
        <w:rPr>
          <w:rFonts w:hint="eastAsia" w:asciiTheme="minorEastAsia" w:hAnsiTheme="minorEastAsia"/>
          <w:sz w:val="28"/>
          <w:szCs w:val="28"/>
        </w:rPr>
        <w:t xml:space="preserve">                                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p>
    <w:p>
      <w:pPr>
        <w:spacing w:line="500" w:lineRule="exact"/>
        <w:rPr>
          <w:rFonts w:asciiTheme="minorEastAsia" w:hAnsiTheme="minorEastAsia"/>
          <w:sz w:val="28"/>
          <w:szCs w:val="28"/>
        </w:rPr>
      </w:pPr>
      <w:r>
        <w:rPr>
          <w:rFonts w:hint="eastAsia" w:asciiTheme="minorEastAsia" w:hAnsiTheme="minorEastAsia"/>
          <w:sz w:val="28"/>
          <w:szCs w:val="28"/>
        </w:rPr>
        <w:t xml:space="preserve">                                   2020年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24</w:t>
      </w:r>
      <w:r>
        <w:rPr>
          <w:rFonts w:hint="eastAsia" w:asciiTheme="minorEastAsia" w:hAnsiTheme="minorEastAsia"/>
          <w:sz w:val="28"/>
          <w:szCs w:val="28"/>
        </w:rPr>
        <w:t>日</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附表一</w:t>
      </w:r>
    </w:p>
    <w:tbl>
      <w:tblPr>
        <w:tblStyle w:val="6"/>
        <w:tblW w:w="9580" w:type="dxa"/>
        <w:tblInd w:w="0" w:type="dxa"/>
        <w:tblLayout w:type="fixed"/>
        <w:tblCellMar>
          <w:top w:w="15" w:type="dxa"/>
          <w:left w:w="15" w:type="dxa"/>
          <w:bottom w:w="15" w:type="dxa"/>
          <w:right w:w="15" w:type="dxa"/>
        </w:tblCellMar>
      </w:tblPr>
      <w:tblGrid>
        <w:gridCol w:w="1441"/>
        <w:gridCol w:w="115"/>
        <w:gridCol w:w="2350"/>
        <w:gridCol w:w="115"/>
        <w:gridCol w:w="1038"/>
        <w:gridCol w:w="117"/>
        <w:gridCol w:w="1755"/>
        <w:gridCol w:w="115"/>
        <w:gridCol w:w="1038"/>
        <w:gridCol w:w="115"/>
        <w:gridCol w:w="1258"/>
        <w:gridCol w:w="123"/>
      </w:tblGrid>
      <w:tr>
        <w:tblPrEx>
          <w:tblCellMar>
            <w:top w:w="15" w:type="dxa"/>
            <w:left w:w="15" w:type="dxa"/>
            <w:bottom w:w="15" w:type="dxa"/>
            <w:right w:w="15" w:type="dxa"/>
          </w:tblCellMar>
        </w:tblPrEx>
        <w:trPr>
          <w:gridAfter w:val="1"/>
          <w:wAfter w:w="123" w:type="dxa"/>
          <w:trHeight w:val="450" w:hRule="atLeast"/>
        </w:trPr>
        <w:tc>
          <w:tcPr>
            <w:tcW w:w="9457" w:type="dxa"/>
            <w:gridSpan w:val="11"/>
            <w:shd w:val="clear" w:color="auto" w:fill="auto"/>
            <w:vAlign w:val="center"/>
          </w:tcPr>
          <w:p>
            <w:pPr>
              <w:widowControl/>
              <w:jc w:val="center"/>
              <w:textAlignment w:val="center"/>
              <w:rPr>
                <w:rFonts w:ascii="宋体" w:hAnsi="宋体" w:eastAsia="宋体" w:cs="宋体"/>
                <w:sz w:val="36"/>
                <w:szCs w:val="36"/>
              </w:rPr>
            </w:pPr>
            <w:r>
              <w:rPr>
                <w:rFonts w:hint="eastAsia" w:ascii="宋体" w:hAnsi="宋体" w:eastAsia="宋体" w:cs="宋体"/>
                <w:kern w:val="0"/>
                <w:sz w:val="36"/>
                <w:szCs w:val="36"/>
                <w:lang w:bidi="ar"/>
              </w:rPr>
              <w:t xml:space="preserve"> </w:t>
            </w:r>
            <w:r>
              <w:rPr>
                <w:rFonts w:hint="eastAsia" w:ascii="宋体" w:hAnsi="宋体" w:eastAsia="宋体" w:cs="宋体"/>
                <w:kern w:val="0"/>
                <w:sz w:val="36"/>
                <w:szCs w:val="36"/>
                <w:lang w:eastAsia="zh-CN" w:bidi="ar"/>
              </w:rPr>
              <w:t>寨桥</w:t>
            </w:r>
            <w:r>
              <w:rPr>
                <w:rFonts w:hint="eastAsia" w:ascii="宋体" w:hAnsi="宋体" w:eastAsia="宋体" w:cs="宋体"/>
                <w:kern w:val="0"/>
                <w:sz w:val="36"/>
                <w:szCs w:val="36"/>
                <w:lang w:val="en-US" w:eastAsia="zh-CN" w:bidi="ar"/>
              </w:rPr>
              <w:t>初级中学</w:t>
            </w:r>
            <w:r>
              <w:rPr>
                <w:rFonts w:hint="eastAsia" w:ascii="宋体" w:hAnsi="宋体" w:eastAsia="宋体" w:cs="宋体"/>
                <w:kern w:val="0"/>
                <w:sz w:val="36"/>
                <w:szCs w:val="36"/>
                <w:lang w:bidi="ar"/>
              </w:rPr>
              <w:t>食堂货物招标清单</w:t>
            </w:r>
          </w:p>
        </w:tc>
      </w:tr>
      <w:tr>
        <w:tblPrEx>
          <w:tblCellMar>
            <w:top w:w="15" w:type="dxa"/>
            <w:left w:w="15" w:type="dxa"/>
            <w:bottom w:w="15" w:type="dxa"/>
            <w:right w:w="15" w:type="dxa"/>
          </w:tblCellMar>
        </w:tblPrEx>
        <w:trPr>
          <w:gridAfter w:val="1"/>
          <w:wAfter w:w="123" w:type="dxa"/>
          <w:trHeight w:val="915" w:hRule="atLeast"/>
        </w:trPr>
        <w:tc>
          <w:tcPr>
            <w:tcW w:w="9457" w:type="dxa"/>
            <w:gridSpan w:val="11"/>
            <w:shd w:val="clear" w:color="auto" w:fill="auto"/>
            <w:vAlign w:val="center"/>
          </w:tcPr>
          <w:p>
            <w:pPr>
              <w:widowControl/>
              <w:jc w:val="left"/>
              <w:textAlignment w:val="center"/>
              <w:rPr>
                <w:rFonts w:ascii="宋体" w:hAnsi="宋体" w:eastAsia="宋体" w:cs="宋体"/>
                <w:sz w:val="22"/>
              </w:rPr>
            </w:pPr>
            <w:r>
              <w:rPr>
                <w:rStyle w:val="14"/>
                <w:rFonts w:hint="default"/>
                <w:lang w:bidi="ar"/>
              </w:rPr>
              <w:t>报价单位(盖章)：                                         2020年     月    日</w:t>
            </w:r>
          </w:p>
        </w:tc>
      </w:tr>
      <w:tr>
        <w:tblPrEx>
          <w:tblCellMar>
            <w:top w:w="15" w:type="dxa"/>
            <w:left w:w="15" w:type="dxa"/>
            <w:bottom w:w="15" w:type="dxa"/>
            <w:right w:w="15" w:type="dxa"/>
          </w:tblCellMar>
        </w:tblPrEx>
        <w:trPr>
          <w:gridAfter w:val="1"/>
          <w:wAfter w:w="123" w:type="dxa"/>
          <w:trHeight w:val="54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　目</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品  牌</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规格</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货    号</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报价</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大米</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val="en-US" w:eastAsia="zh-CN" w:bidi="ar"/>
              </w:rPr>
              <w:t>生态</w:t>
            </w:r>
            <w:r>
              <w:rPr>
                <w:rFonts w:hint="eastAsia" w:ascii="宋体" w:hAnsi="宋体" w:eastAsia="宋体" w:cs="宋体"/>
                <w:kern w:val="0"/>
                <w:sz w:val="20"/>
                <w:szCs w:val="20"/>
                <w:lang w:eastAsia="zh-CN" w:bidi="ar"/>
              </w:rPr>
              <w:t>米</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val="en-US" w:eastAsia="zh-CN" w:bidi="ar"/>
              </w:rPr>
              <w:t>3</w:t>
            </w:r>
            <w:r>
              <w:rPr>
                <w:rFonts w:hint="eastAsia" w:ascii="宋体" w:hAnsi="宋体" w:eastAsia="宋体" w:cs="宋体"/>
                <w:kern w:val="0"/>
                <w:sz w:val="20"/>
                <w:szCs w:val="20"/>
                <w:lang w:bidi="ar"/>
              </w:rPr>
              <w:t>0斤/袋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450" w:hRule="atLeast"/>
        </w:trPr>
        <w:tc>
          <w:tcPr>
            <w:tcW w:w="9580" w:type="dxa"/>
            <w:gridSpan w:val="12"/>
            <w:shd w:val="clear" w:color="auto" w:fill="auto"/>
            <w:vAlign w:val="center"/>
          </w:tcPr>
          <w:p>
            <w:pPr>
              <w:widowControl/>
              <w:jc w:val="center"/>
              <w:textAlignment w:val="center"/>
              <w:rPr>
                <w:rFonts w:ascii="宋体" w:hAnsi="宋体" w:eastAsia="宋体" w:cs="宋体"/>
                <w:kern w:val="0"/>
                <w:sz w:val="36"/>
                <w:szCs w:val="36"/>
                <w:lang w:bidi="ar"/>
              </w:rPr>
            </w:pPr>
            <w:r>
              <w:rPr>
                <w:rFonts w:hint="eastAsia" w:ascii="宋体" w:hAnsi="宋体" w:eastAsia="宋体" w:cs="宋体"/>
                <w:kern w:val="0"/>
                <w:sz w:val="36"/>
                <w:szCs w:val="36"/>
                <w:lang w:bidi="ar"/>
              </w:rPr>
              <w:t xml:space="preserve"> </w:t>
            </w:r>
          </w:p>
          <w:p>
            <w:pPr>
              <w:widowControl/>
              <w:jc w:val="center"/>
              <w:textAlignment w:val="center"/>
              <w:rPr>
                <w:rFonts w:ascii="宋体" w:hAnsi="宋体" w:eastAsia="宋体" w:cs="宋体"/>
                <w:kern w:val="0"/>
                <w:sz w:val="36"/>
                <w:szCs w:val="36"/>
                <w:lang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hint="eastAsia" w:ascii="宋体" w:hAnsi="宋体" w:eastAsia="宋体" w:cs="宋体"/>
                <w:kern w:val="0"/>
                <w:sz w:val="36"/>
                <w:szCs w:val="36"/>
                <w:lang w:eastAsia="zh-CN" w:bidi="ar"/>
              </w:rPr>
            </w:pPr>
          </w:p>
          <w:p>
            <w:pPr>
              <w:widowControl/>
              <w:jc w:val="center"/>
              <w:textAlignment w:val="center"/>
              <w:rPr>
                <w:rFonts w:ascii="宋体" w:hAnsi="宋体" w:eastAsia="宋体" w:cs="宋体"/>
                <w:sz w:val="36"/>
                <w:szCs w:val="36"/>
              </w:rPr>
            </w:pPr>
            <w:r>
              <w:rPr>
                <w:rFonts w:hint="eastAsia" w:ascii="宋体" w:hAnsi="宋体" w:eastAsia="宋体" w:cs="宋体"/>
                <w:kern w:val="0"/>
                <w:sz w:val="36"/>
                <w:szCs w:val="36"/>
                <w:lang w:eastAsia="zh-CN" w:bidi="ar"/>
              </w:rPr>
              <w:t>寨桥</w:t>
            </w:r>
            <w:r>
              <w:rPr>
                <w:rFonts w:hint="eastAsia" w:ascii="宋体" w:hAnsi="宋体" w:eastAsia="宋体" w:cs="宋体"/>
                <w:kern w:val="0"/>
                <w:sz w:val="36"/>
                <w:szCs w:val="36"/>
                <w:lang w:val="en-US" w:eastAsia="zh-CN" w:bidi="ar"/>
              </w:rPr>
              <w:t>初级中学</w:t>
            </w:r>
            <w:r>
              <w:rPr>
                <w:rFonts w:hint="eastAsia" w:ascii="宋体" w:hAnsi="宋体" w:eastAsia="宋体" w:cs="宋体"/>
                <w:kern w:val="0"/>
                <w:sz w:val="36"/>
                <w:szCs w:val="36"/>
                <w:lang w:bidi="ar"/>
              </w:rPr>
              <w:t>食堂货物招标清单</w:t>
            </w:r>
          </w:p>
        </w:tc>
      </w:tr>
      <w:tr>
        <w:tblPrEx>
          <w:tblCellMar>
            <w:top w:w="15" w:type="dxa"/>
            <w:left w:w="15" w:type="dxa"/>
            <w:bottom w:w="15" w:type="dxa"/>
            <w:right w:w="15" w:type="dxa"/>
          </w:tblCellMar>
        </w:tblPrEx>
        <w:trPr>
          <w:trHeight w:val="915" w:hRule="atLeast"/>
        </w:trPr>
        <w:tc>
          <w:tcPr>
            <w:tcW w:w="9580" w:type="dxa"/>
            <w:gridSpan w:val="12"/>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报价单位(盖章)：                                         2020年     月    日</w:t>
            </w:r>
          </w:p>
        </w:tc>
      </w:tr>
      <w:tr>
        <w:tblPrEx>
          <w:tblCellMar>
            <w:top w:w="15" w:type="dxa"/>
            <w:left w:w="15" w:type="dxa"/>
            <w:bottom w:w="15" w:type="dxa"/>
            <w:right w:w="15" w:type="dxa"/>
          </w:tblCellMar>
        </w:tblPrEx>
        <w:trPr>
          <w:trHeight w:val="540"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　目</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品  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规格</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货    号</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报价</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15" w:type="dxa"/>
            <w:left w:w="15" w:type="dxa"/>
            <w:bottom w:w="15" w:type="dxa"/>
            <w:right w:w="15" w:type="dxa"/>
          </w:tblCellMar>
        </w:tblPrEx>
        <w:trPr>
          <w:trHeight w:val="315"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val="en-US" w:eastAsia="zh-CN" w:bidi="ar"/>
              </w:rPr>
              <w:t>冷</w:t>
            </w:r>
            <w:r>
              <w:rPr>
                <w:rFonts w:hint="eastAsia" w:ascii="宋体" w:hAnsi="宋体" w:eastAsia="宋体" w:cs="宋体"/>
                <w:kern w:val="0"/>
                <w:sz w:val="22"/>
                <w:lang w:bidi="ar"/>
              </w:rPr>
              <w:t>鲜猪肉（通货）</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val="en-US" w:eastAsia="zh-CN" w:bidi="ar"/>
              </w:rPr>
              <w:t>冷</w:t>
            </w:r>
            <w:r>
              <w:rPr>
                <w:rFonts w:hint="eastAsia" w:ascii="宋体" w:hAnsi="宋体" w:eastAsia="宋体" w:cs="宋体"/>
                <w:kern w:val="0"/>
                <w:sz w:val="22"/>
                <w:lang w:bidi="ar"/>
              </w:rPr>
              <w:t>鲜猪肉（排骨）</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eastAsia="宋体" w:cs="宋体"/>
                <w:kern w:val="0"/>
                <w:sz w:val="22"/>
                <w:lang w:eastAsia="zh-CN" w:bidi="ar"/>
              </w:rPr>
              <w:t>精肉</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2"/>
                <w:lang w:eastAsia="zh-CN" w:bidi="ar"/>
              </w:rPr>
            </w:pPr>
            <w:r>
              <w:rPr>
                <w:rFonts w:hint="eastAsia" w:ascii="宋体" w:hAnsi="宋体" w:eastAsia="宋体" w:cs="宋体"/>
                <w:kern w:val="0"/>
                <w:sz w:val="22"/>
                <w:lang w:eastAsia="zh-CN" w:bidi="ar"/>
              </w:rPr>
              <w:t>猪</w:t>
            </w:r>
            <w:r>
              <w:rPr>
                <w:rFonts w:hint="eastAsia" w:ascii="宋体" w:hAnsi="宋体" w:eastAsia="宋体" w:cs="宋体"/>
                <w:kern w:val="0"/>
                <w:sz w:val="22"/>
                <w:lang w:val="en-US" w:eastAsia="zh-CN" w:bidi="ar"/>
              </w:rPr>
              <w:t>板</w:t>
            </w:r>
            <w:r>
              <w:rPr>
                <w:rFonts w:hint="eastAsia" w:ascii="宋体" w:hAnsi="宋体" w:eastAsia="宋体" w:cs="宋体"/>
                <w:kern w:val="0"/>
                <w:sz w:val="22"/>
                <w:lang w:eastAsia="zh-CN" w:bidi="ar"/>
              </w:rPr>
              <w:t>油</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2"/>
                <w:lang w:eastAsia="zh-CN" w:bidi="ar"/>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2"/>
                <w:lang w:eastAsia="zh-CN" w:bidi="ar"/>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450" w:hRule="atLeast"/>
        </w:trPr>
        <w:tc>
          <w:tcPr>
            <w:tcW w:w="9457" w:type="dxa"/>
            <w:gridSpan w:val="11"/>
            <w:shd w:val="clear" w:color="auto" w:fill="auto"/>
            <w:vAlign w:val="center"/>
          </w:tcPr>
          <w:p>
            <w:pPr>
              <w:widowControl/>
              <w:jc w:val="center"/>
              <w:textAlignment w:val="center"/>
              <w:rPr>
                <w:rFonts w:ascii="宋体" w:hAnsi="宋体" w:eastAsia="宋体" w:cs="宋体"/>
                <w:kern w:val="0"/>
                <w:sz w:val="36"/>
                <w:szCs w:val="36"/>
                <w:lang w:bidi="ar"/>
              </w:rPr>
            </w:pPr>
            <w:r>
              <w:rPr>
                <w:rFonts w:hint="eastAsia" w:ascii="宋体" w:hAnsi="宋体" w:eastAsia="宋体" w:cs="宋体"/>
                <w:kern w:val="0"/>
                <w:sz w:val="36"/>
                <w:szCs w:val="36"/>
                <w:lang w:bidi="ar"/>
              </w:rPr>
              <w:t xml:space="preserve"> </w:t>
            </w: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hint="eastAsia" w:ascii="宋体" w:hAnsi="宋体" w:eastAsia="宋体" w:cs="宋体"/>
                <w:kern w:val="0"/>
                <w:sz w:val="36"/>
                <w:szCs w:val="36"/>
                <w:lang w:val="en-US" w:eastAsia="zh-CN" w:bidi="ar"/>
              </w:rPr>
            </w:pPr>
          </w:p>
          <w:p>
            <w:pPr>
              <w:widowControl/>
              <w:jc w:val="center"/>
              <w:textAlignment w:val="center"/>
              <w:rPr>
                <w:rFonts w:ascii="宋体" w:hAnsi="宋体" w:eastAsia="宋体" w:cs="宋体"/>
                <w:sz w:val="36"/>
                <w:szCs w:val="36"/>
              </w:rPr>
            </w:pPr>
            <w:r>
              <w:rPr>
                <w:rFonts w:hint="eastAsia" w:ascii="宋体" w:hAnsi="宋体" w:eastAsia="宋体" w:cs="宋体"/>
                <w:kern w:val="0"/>
                <w:sz w:val="36"/>
                <w:szCs w:val="36"/>
                <w:lang w:val="en-US" w:eastAsia="zh-CN" w:bidi="ar"/>
              </w:rPr>
              <w:t xml:space="preserve"> 寨桥初级中学</w:t>
            </w:r>
            <w:r>
              <w:rPr>
                <w:rFonts w:hint="eastAsia" w:ascii="宋体" w:hAnsi="宋体" w:eastAsia="宋体" w:cs="宋体"/>
                <w:kern w:val="0"/>
                <w:sz w:val="36"/>
                <w:szCs w:val="36"/>
                <w:lang w:bidi="ar"/>
              </w:rPr>
              <w:t>食堂货物招标清单</w:t>
            </w:r>
          </w:p>
        </w:tc>
      </w:tr>
      <w:tr>
        <w:tblPrEx>
          <w:tblCellMar>
            <w:top w:w="15" w:type="dxa"/>
            <w:left w:w="15" w:type="dxa"/>
            <w:bottom w:w="15" w:type="dxa"/>
            <w:right w:w="15" w:type="dxa"/>
          </w:tblCellMar>
        </w:tblPrEx>
        <w:trPr>
          <w:gridAfter w:val="1"/>
          <w:wAfter w:w="123" w:type="dxa"/>
          <w:trHeight w:val="915" w:hRule="atLeast"/>
        </w:trPr>
        <w:tc>
          <w:tcPr>
            <w:tcW w:w="9457" w:type="dxa"/>
            <w:gridSpan w:val="11"/>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报价单位(盖章)：                                         2020年     月    日</w:t>
            </w:r>
          </w:p>
        </w:tc>
      </w:tr>
      <w:tr>
        <w:tblPrEx>
          <w:tblCellMar>
            <w:top w:w="15" w:type="dxa"/>
            <w:left w:w="15" w:type="dxa"/>
            <w:bottom w:w="15" w:type="dxa"/>
            <w:right w:w="15" w:type="dxa"/>
          </w:tblCellMar>
        </w:tblPrEx>
        <w:trPr>
          <w:gridAfter w:val="1"/>
          <w:wAfter w:w="123" w:type="dxa"/>
          <w:trHeight w:val="54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　目</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品  牌</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规格</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货    号</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报价</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eastAsia="zh-CN" w:bidi="ar"/>
              </w:rPr>
              <w:t>海藻碘</w:t>
            </w:r>
            <w:r>
              <w:rPr>
                <w:rFonts w:hint="eastAsia" w:ascii="宋体" w:hAnsi="宋体" w:eastAsia="宋体" w:cs="宋体"/>
                <w:kern w:val="0"/>
                <w:sz w:val="22"/>
                <w:lang w:bidi="ar"/>
              </w:rPr>
              <w:t>食用盐</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淮盐</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350</w:t>
            </w:r>
            <w:r>
              <w:rPr>
                <w:rFonts w:hint="eastAsia" w:ascii="宋体" w:hAnsi="宋体" w:eastAsia="宋体" w:cs="宋体"/>
                <w:kern w:val="0"/>
                <w:sz w:val="20"/>
                <w:szCs w:val="20"/>
                <w:lang w:bidi="ar"/>
              </w:rPr>
              <w:t>克/袋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酱油</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eastAsia="zh-CN" w:bidi="ar"/>
              </w:rPr>
              <w:t>李锦记草菇老抽</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1.9升/桶</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生抽酱油</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eastAsia="zh-CN" w:bidi="ar"/>
              </w:rPr>
              <w:t>李锦记金标</w:t>
            </w:r>
            <w:r>
              <w:rPr>
                <w:rFonts w:hint="eastAsia" w:ascii="宋体" w:hAnsi="宋体" w:eastAsia="宋体" w:cs="宋体"/>
                <w:kern w:val="0"/>
                <w:sz w:val="20"/>
                <w:szCs w:val="20"/>
                <w:lang w:bidi="ar"/>
              </w:rPr>
              <w:t>生抽</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1.9升/桶</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醋</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镇江陈醋</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500ml/瓶</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白醋</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恒顺</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500ml/瓶</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料酒</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枸杞优黄</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320ml/袋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绵白糖</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0"/>
                <w:szCs w:val="20"/>
                <w:lang w:val="en-US" w:eastAsia="zh-CN" w:bidi="ar-SA"/>
              </w:rPr>
            </w:pPr>
            <w:r>
              <w:rPr>
                <w:rFonts w:hint="eastAsia" w:ascii="宋体" w:hAnsi="宋体" w:eastAsia="宋体" w:cs="宋体"/>
                <w:kern w:val="0"/>
                <w:sz w:val="20"/>
                <w:szCs w:val="20"/>
                <w:lang w:bidi="ar"/>
              </w:rPr>
              <w:t>100斤/袋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麻油</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金龙鱼</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220毫升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鸡蛋</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0"/>
                <w:szCs w:val="20"/>
                <w:lang w:val="en-US" w:eastAsia="zh-CN" w:bidi="ar-SA"/>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箱</w:t>
            </w:r>
            <w:r>
              <w:rPr>
                <w:rFonts w:hint="eastAsia" w:ascii="宋体" w:hAnsi="宋体" w:eastAsia="宋体" w:cs="宋体"/>
                <w:sz w:val="20"/>
                <w:szCs w:val="20"/>
                <w:lang w:val="en-US" w:eastAsia="zh-CN"/>
              </w:rPr>
              <w:t>/27斤</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木耳</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kern w:val="2"/>
                <w:sz w:val="20"/>
                <w:szCs w:val="20"/>
                <w:lang w:val="en-US" w:eastAsia="zh-CN" w:bidi="ar-SA"/>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lang w:bidi="ar"/>
              </w:rPr>
              <w:t>香菇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0"/>
                <w:szCs w:val="20"/>
                <w:lang w:val="en-US" w:eastAsia="zh-CN" w:bidi="ar-SA"/>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eastAsia="zh-CN" w:bidi="ar"/>
              </w:rPr>
              <w:t>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lang w:eastAsia="zh-CN"/>
              </w:rPr>
              <w:t>浓缩鸡汁</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万人迷</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600克</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2"/>
                <w:szCs w:val="22"/>
                <w:lang w:val="en-US" w:eastAsia="zh-CN" w:bidi="ar-SA"/>
              </w:rPr>
            </w:pPr>
            <w:r>
              <w:rPr>
                <w:rFonts w:hint="eastAsia" w:ascii="宋体" w:hAnsi="宋体" w:eastAsia="宋体" w:cs="宋体"/>
                <w:sz w:val="22"/>
                <w:lang w:eastAsia="zh-CN"/>
              </w:rPr>
              <w:t>豉油鸡汁</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李锦记</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410毫升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lang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315"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2"/>
                <w:lang w:eastAsia="zh-CN"/>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0"/>
                <w:szCs w:val="20"/>
                <w:lang w:val="en-US" w:eastAsia="zh-CN"/>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gridAfter w:val="1"/>
          <w:wAfter w:w="123" w:type="dxa"/>
          <w:trHeight w:val="450" w:hRule="atLeast"/>
        </w:trPr>
        <w:tc>
          <w:tcPr>
            <w:tcW w:w="9457" w:type="dxa"/>
            <w:gridSpan w:val="11"/>
            <w:shd w:val="clear" w:color="auto" w:fill="auto"/>
            <w:vAlign w:val="center"/>
          </w:tcPr>
          <w:p>
            <w:pPr>
              <w:widowControl/>
              <w:jc w:val="center"/>
              <w:textAlignment w:val="center"/>
              <w:rPr>
                <w:rFonts w:ascii="宋体" w:hAnsi="宋体" w:eastAsia="宋体" w:cs="宋体"/>
                <w:sz w:val="36"/>
                <w:szCs w:val="36"/>
              </w:rPr>
            </w:pPr>
          </w:p>
        </w:tc>
      </w:tr>
      <w:tr>
        <w:tblPrEx>
          <w:tblCellMar>
            <w:top w:w="15" w:type="dxa"/>
            <w:left w:w="15" w:type="dxa"/>
            <w:bottom w:w="15" w:type="dxa"/>
            <w:right w:w="15" w:type="dxa"/>
          </w:tblCellMar>
        </w:tblPrEx>
        <w:trPr>
          <w:gridAfter w:val="1"/>
          <w:wAfter w:w="123" w:type="dxa"/>
          <w:trHeight w:val="915" w:hRule="atLeast"/>
        </w:trPr>
        <w:tc>
          <w:tcPr>
            <w:tcW w:w="9457" w:type="dxa"/>
            <w:gridSpan w:val="11"/>
            <w:shd w:val="clear" w:color="auto" w:fill="auto"/>
            <w:vAlign w:val="center"/>
          </w:tcPr>
          <w:p>
            <w:pPr>
              <w:widowControl/>
              <w:jc w:val="left"/>
              <w:textAlignment w:val="center"/>
              <w:rPr>
                <w:rFonts w:ascii="宋体" w:hAnsi="宋体" w:eastAsia="宋体" w:cs="宋体"/>
                <w:sz w:val="22"/>
              </w:rPr>
            </w:pPr>
          </w:p>
        </w:tc>
      </w:tr>
      <w:tr>
        <w:tblPrEx>
          <w:tblCellMar>
            <w:top w:w="15" w:type="dxa"/>
            <w:left w:w="15" w:type="dxa"/>
            <w:bottom w:w="15" w:type="dxa"/>
            <w:right w:w="15" w:type="dxa"/>
          </w:tblCellMar>
        </w:tblPrEx>
        <w:trPr>
          <w:gridAfter w:val="1"/>
          <w:wAfter w:w="123" w:type="dxa"/>
          <w:trHeight w:val="915" w:hRule="atLeast"/>
        </w:trPr>
        <w:tc>
          <w:tcPr>
            <w:tcW w:w="1441" w:type="dxa"/>
            <w:shd w:val="clear" w:color="auto" w:fill="auto"/>
            <w:vAlign w:val="center"/>
          </w:tcPr>
          <w:p>
            <w:pPr>
              <w:rPr>
                <w:rFonts w:ascii="宋体" w:hAnsi="宋体" w:eastAsia="宋体" w:cs="宋体"/>
                <w:sz w:val="22"/>
              </w:rPr>
            </w:pPr>
          </w:p>
        </w:tc>
        <w:tc>
          <w:tcPr>
            <w:tcW w:w="2465" w:type="dxa"/>
            <w:gridSpan w:val="2"/>
            <w:shd w:val="clear" w:color="auto" w:fill="auto"/>
            <w:vAlign w:val="center"/>
          </w:tcPr>
          <w:p/>
        </w:tc>
        <w:tc>
          <w:tcPr>
            <w:tcW w:w="1153" w:type="dxa"/>
            <w:gridSpan w:val="2"/>
            <w:shd w:val="clear" w:color="auto" w:fill="auto"/>
            <w:vAlign w:val="center"/>
          </w:tcPr>
          <w:p/>
        </w:tc>
        <w:tc>
          <w:tcPr>
            <w:tcW w:w="1872" w:type="dxa"/>
            <w:gridSpan w:val="2"/>
            <w:shd w:val="clear" w:color="auto" w:fill="auto"/>
            <w:vAlign w:val="center"/>
          </w:tcPr>
          <w:p/>
        </w:tc>
        <w:tc>
          <w:tcPr>
            <w:tcW w:w="1153" w:type="dxa"/>
            <w:gridSpan w:val="2"/>
            <w:shd w:val="clear" w:color="auto" w:fill="auto"/>
            <w:vAlign w:val="center"/>
          </w:tcPr>
          <w:p/>
        </w:tc>
        <w:tc>
          <w:tcPr>
            <w:tcW w:w="1373" w:type="dxa"/>
            <w:gridSpan w:val="2"/>
            <w:shd w:val="clear" w:color="auto" w:fill="auto"/>
            <w:vAlign w:val="center"/>
          </w:tcPr>
          <w:p/>
        </w:tc>
      </w:tr>
    </w:tbl>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tbl>
      <w:tblPr>
        <w:tblStyle w:val="6"/>
        <w:tblW w:w="9580" w:type="dxa"/>
        <w:tblInd w:w="0" w:type="dxa"/>
        <w:tblLayout w:type="fixed"/>
        <w:tblCellMar>
          <w:top w:w="15" w:type="dxa"/>
          <w:left w:w="15" w:type="dxa"/>
          <w:bottom w:w="15" w:type="dxa"/>
          <w:right w:w="15" w:type="dxa"/>
        </w:tblCellMar>
      </w:tblPr>
      <w:tblGrid>
        <w:gridCol w:w="1460"/>
        <w:gridCol w:w="2497"/>
        <w:gridCol w:w="1168"/>
        <w:gridCol w:w="1896"/>
        <w:gridCol w:w="1168"/>
        <w:gridCol w:w="1391"/>
      </w:tblGrid>
      <w:tr>
        <w:tblPrEx>
          <w:tblCellMar>
            <w:top w:w="15" w:type="dxa"/>
            <w:left w:w="15" w:type="dxa"/>
            <w:bottom w:w="15" w:type="dxa"/>
            <w:right w:w="15" w:type="dxa"/>
          </w:tblCellMar>
        </w:tblPrEx>
        <w:trPr>
          <w:trHeight w:val="450" w:hRule="atLeast"/>
        </w:trPr>
        <w:tc>
          <w:tcPr>
            <w:tcW w:w="9580" w:type="dxa"/>
            <w:gridSpan w:val="6"/>
            <w:shd w:val="clear" w:color="auto" w:fill="auto"/>
            <w:vAlign w:val="center"/>
          </w:tcPr>
          <w:p>
            <w:pPr>
              <w:widowControl/>
              <w:jc w:val="center"/>
              <w:textAlignment w:val="center"/>
              <w:rPr>
                <w:rFonts w:ascii="宋体" w:hAnsi="宋体" w:eastAsia="宋体" w:cs="宋体"/>
                <w:sz w:val="36"/>
                <w:szCs w:val="36"/>
              </w:rPr>
            </w:pPr>
            <w:r>
              <w:rPr>
                <w:rFonts w:hint="eastAsia" w:ascii="宋体" w:hAnsi="宋体" w:eastAsia="宋体" w:cs="宋体"/>
                <w:kern w:val="0"/>
                <w:sz w:val="36"/>
                <w:szCs w:val="36"/>
                <w:lang w:eastAsia="zh-CN" w:bidi="ar"/>
              </w:rPr>
              <w:t>寨桥</w:t>
            </w:r>
            <w:r>
              <w:rPr>
                <w:rFonts w:hint="eastAsia" w:ascii="宋体" w:hAnsi="宋体" w:eastAsia="宋体" w:cs="宋体"/>
                <w:kern w:val="0"/>
                <w:sz w:val="36"/>
                <w:szCs w:val="36"/>
                <w:lang w:val="en-US" w:eastAsia="zh-CN" w:bidi="ar"/>
              </w:rPr>
              <w:t>初级中学</w:t>
            </w:r>
            <w:r>
              <w:rPr>
                <w:rFonts w:hint="eastAsia" w:ascii="宋体" w:hAnsi="宋体" w:eastAsia="宋体" w:cs="宋体"/>
                <w:kern w:val="0"/>
                <w:sz w:val="36"/>
                <w:szCs w:val="36"/>
                <w:lang w:bidi="ar"/>
              </w:rPr>
              <w:t>食堂货物招标清单</w:t>
            </w:r>
          </w:p>
        </w:tc>
      </w:tr>
      <w:tr>
        <w:tblPrEx>
          <w:tblCellMar>
            <w:top w:w="15" w:type="dxa"/>
            <w:left w:w="15" w:type="dxa"/>
            <w:bottom w:w="15" w:type="dxa"/>
            <w:right w:w="15" w:type="dxa"/>
          </w:tblCellMar>
        </w:tblPrEx>
        <w:trPr>
          <w:trHeight w:val="915" w:hRule="atLeast"/>
        </w:trPr>
        <w:tc>
          <w:tcPr>
            <w:tcW w:w="9580" w:type="dxa"/>
            <w:gridSpan w:val="6"/>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报价单位(盖章)：                                         2020年     月    日</w:t>
            </w:r>
          </w:p>
        </w:tc>
      </w:tr>
      <w:tr>
        <w:tblPrEx>
          <w:tblCellMar>
            <w:top w:w="15" w:type="dxa"/>
            <w:left w:w="15" w:type="dxa"/>
            <w:bottom w:w="15" w:type="dxa"/>
            <w:right w:w="15" w:type="dxa"/>
          </w:tblCellMar>
        </w:tblPrEx>
        <w:trPr>
          <w:trHeight w:val="540"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　目</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品  牌</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规格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货    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报价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15" w:type="dxa"/>
            <w:left w:w="15" w:type="dxa"/>
            <w:bottom w:w="15" w:type="dxa"/>
            <w:right w:w="15" w:type="dxa"/>
          </w:tblCellMar>
        </w:tblPrEx>
        <w:trPr>
          <w:trHeight w:val="315"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鸡腿</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翅根</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翅中</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鸡脯</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腊鸡腿</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315"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bl>
    <w:p>
      <w:pPr>
        <w:spacing w:line="500" w:lineRule="exact"/>
        <w:rPr>
          <w:rFonts w:hint="eastAsia" w:ascii="宋体" w:hAnsi="宋体" w:eastAsia="宋体" w:cs="宋体"/>
          <w:kern w:val="0"/>
          <w:sz w:val="36"/>
          <w:szCs w:val="36"/>
          <w:lang w:bidi="ar"/>
        </w:rPr>
      </w:pPr>
      <w:r>
        <w:rPr>
          <w:rFonts w:hint="eastAsia" w:ascii="宋体" w:hAnsi="宋体" w:eastAsia="宋体" w:cs="宋体"/>
          <w:kern w:val="0"/>
          <w:sz w:val="36"/>
          <w:szCs w:val="36"/>
          <w:lang w:bidi="ar"/>
        </w:rPr>
        <w:t xml:space="preserve"> </w:t>
      </w: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rPr>
          <w:rFonts w:hint="eastAsia" w:ascii="宋体" w:hAnsi="宋体" w:eastAsia="宋体" w:cs="宋体"/>
          <w:kern w:val="0"/>
          <w:sz w:val="36"/>
          <w:szCs w:val="36"/>
          <w:lang w:bidi="ar"/>
        </w:rPr>
      </w:pPr>
    </w:p>
    <w:p>
      <w:pPr>
        <w:spacing w:line="500" w:lineRule="exact"/>
        <w:jc w:val="center"/>
        <w:rPr>
          <w:rFonts w:asciiTheme="minorEastAsia" w:hAnsiTheme="minorEastAsia"/>
          <w:sz w:val="28"/>
          <w:szCs w:val="28"/>
        </w:rPr>
      </w:pPr>
      <w:r>
        <w:rPr>
          <w:rFonts w:hint="eastAsia" w:ascii="宋体" w:hAnsi="宋体" w:eastAsia="宋体" w:cs="宋体"/>
          <w:kern w:val="0"/>
          <w:sz w:val="36"/>
          <w:szCs w:val="36"/>
          <w:lang w:eastAsia="zh-CN" w:bidi="ar"/>
        </w:rPr>
        <w:t>寨桥</w:t>
      </w:r>
      <w:r>
        <w:rPr>
          <w:rFonts w:hint="eastAsia" w:ascii="宋体" w:hAnsi="宋体" w:eastAsia="宋体" w:cs="宋体"/>
          <w:kern w:val="0"/>
          <w:sz w:val="36"/>
          <w:szCs w:val="36"/>
          <w:lang w:val="en-US" w:eastAsia="zh-CN" w:bidi="ar"/>
        </w:rPr>
        <w:t>初级中学</w:t>
      </w:r>
      <w:r>
        <w:rPr>
          <w:rFonts w:hint="eastAsia" w:ascii="宋体" w:hAnsi="宋体" w:eastAsia="宋体" w:cs="宋体"/>
          <w:kern w:val="0"/>
          <w:sz w:val="36"/>
          <w:szCs w:val="36"/>
          <w:lang w:bidi="ar"/>
        </w:rPr>
        <w:t>食堂货物招标清单</w:t>
      </w:r>
    </w:p>
    <w:p>
      <w:pPr>
        <w:widowControl/>
        <w:snapToGrid w:val="0"/>
        <w:spacing w:line="360" w:lineRule="auto"/>
        <w:jc w:val="left"/>
        <w:rPr>
          <w:rFonts w:ascii="宋体" w:hAnsi="宋体" w:cs="宋体"/>
          <w:kern w:val="0"/>
          <w:sz w:val="24"/>
        </w:rPr>
      </w:pPr>
      <w:r>
        <w:rPr>
          <w:rFonts w:hint="eastAsia" w:cs="宋体"/>
          <w:kern w:val="0"/>
          <w:sz w:val="24"/>
        </w:rPr>
        <w:t>蔬菜</w:t>
      </w:r>
      <w:r>
        <w:rPr>
          <w:rFonts w:hint="eastAsia" w:cs="宋体"/>
          <w:kern w:val="0"/>
          <w:sz w:val="24"/>
          <w:lang w:val="en-US" w:eastAsia="zh-CN"/>
        </w:rPr>
        <w:t>类</w:t>
      </w:r>
      <w:r>
        <w:rPr>
          <w:rFonts w:hint="eastAsia" w:cs="宋体"/>
          <w:kern w:val="0"/>
          <w:sz w:val="24"/>
        </w:rPr>
        <w:t>（</w:t>
      </w:r>
      <w:r>
        <w:rPr>
          <w:rFonts w:ascii="宋体" w:hAnsi="宋体" w:cs="宋体"/>
          <w:kern w:val="0"/>
          <w:sz w:val="24"/>
        </w:rPr>
        <w:t xml:space="preserve">500g </w:t>
      </w:r>
      <w:r>
        <w:rPr>
          <w:rFonts w:hint="eastAsia" w:cs="宋体"/>
          <w:kern w:val="0"/>
          <w:sz w:val="24"/>
        </w:rPr>
        <w:t>）</w:t>
      </w:r>
    </w:p>
    <w:tbl>
      <w:tblPr>
        <w:tblStyle w:val="6"/>
        <w:tblW w:w="8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65"/>
        <w:gridCol w:w="1470"/>
        <w:gridCol w:w="1126"/>
        <w:gridCol w:w="139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cs="宋体"/>
                <w:kern w:val="0"/>
                <w:sz w:val="24"/>
              </w:rPr>
              <w:t>名称</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center"/>
              <w:rPr>
                <w:rFonts w:ascii="宋体" w:hAnsi="宋体" w:cs="宋体"/>
                <w:kern w:val="0"/>
                <w:sz w:val="24"/>
              </w:rPr>
            </w:pPr>
            <w:r>
              <w:rPr>
                <w:rFonts w:hint="eastAsia" w:cs="宋体"/>
                <w:kern w:val="0"/>
                <w:sz w:val="24"/>
              </w:rPr>
              <w:t>投标价</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cs="宋体"/>
                <w:kern w:val="0"/>
                <w:sz w:val="24"/>
              </w:rPr>
              <w:t>名称</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center"/>
              <w:rPr>
                <w:rFonts w:ascii="宋体" w:hAnsi="宋体" w:cs="宋体"/>
                <w:kern w:val="0"/>
                <w:sz w:val="24"/>
              </w:rPr>
            </w:pPr>
            <w:r>
              <w:rPr>
                <w:rFonts w:hint="eastAsia" w:cs="宋体"/>
                <w:kern w:val="0"/>
                <w:sz w:val="24"/>
              </w:rPr>
              <w:t>投标价</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cs="宋体"/>
                <w:kern w:val="0"/>
                <w:sz w:val="24"/>
              </w:rPr>
              <w:t>名称</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cs="宋体"/>
                <w:kern w:val="0"/>
                <w:sz w:val="24"/>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白菜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eastAsia="zh-CN"/>
              </w:rPr>
            </w:pPr>
            <w:r>
              <w:rPr>
                <w:rFonts w:hint="eastAsia" w:cs="宋体"/>
                <w:kern w:val="0"/>
                <w:sz w:val="24"/>
              </w:rPr>
              <w:t>黄瓜</w:t>
            </w:r>
            <w:r>
              <w:rPr>
                <w:rFonts w:hint="eastAsia" w:cs="宋体"/>
                <w:kern w:val="0"/>
                <w:sz w:val="24"/>
                <w:lang w:eastAsia="zh-CN"/>
              </w:rPr>
              <w:t>（嫩）</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大青菜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szCs w:val="22"/>
                <w:lang w:val="en-US" w:eastAsia="zh-CN" w:bidi="ar-SA"/>
              </w:rPr>
            </w:pPr>
            <w:r>
              <w:rPr>
                <w:rFonts w:hint="eastAsia" w:cs="宋体"/>
                <w:kern w:val="0"/>
                <w:sz w:val="24"/>
              </w:rPr>
              <w:t>包菜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eastAsia="zh-CN"/>
              </w:rPr>
            </w:pPr>
            <w:r>
              <w:rPr>
                <w:rFonts w:hint="eastAsia" w:ascii="宋体" w:hAnsi="宋体" w:cs="宋体"/>
                <w:kern w:val="0"/>
                <w:sz w:val="24"/>
                <w:lang w:eastAsia="zh-CN"/>
              </w:rPr>
              <w:t>黄瓜（老）</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青椒</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菠菜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毛刀豆</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lang w:val="en-US" w:eastAsia="zh-CN"/>
              </w:rPr>
              <w:t>咸</w:t>
            </w:r>
            <w:r>
              <w:rPr>
                <w:rFonts w:hint="eastAsia" w:cs="宋体"/>
                <w:kern w:val="0"/>
                <w:sz w:val="24"/>
              </w:rPr>
              <w:t>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长白萝卜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净莴苣</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山药</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冬瓜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西芹</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生菜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佛手瓜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eastAsia="zh-CN"/>
              </w:rPr>
            </w:pPr>
            <w:r>
              <w:rPr>
                <w:rFonts w:hint="eastAsia" w:ascii="宋体" w:hAnsi="宋体" w:cs="宋体"/>
                <w:kern w:val="0"/>
                <w:sz w:val="24"/>
                <w:lang w:eastAsia="zh-CN"/>
              </w:rPr>
              <w:t>茭白</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生姜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河藕</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韭菜</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水咸菜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szCs w:val="22"/>
                <w:lang w:val="en-US" w:eastAsia="zh-CN" w:bidi="ar-SA"/>
              </w:rPr>
            </w:pPr>
            <w:r>
              <w:rPr>
                <w:rFonts w:hint="eastAsia" w:cs="宋体"/>
                <w:kern w:val="0"/>
                <w:sz w:val="24"/>
              </w:rPr>
              <w:t>红椒</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老葱</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土豆</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胡萝卜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绿豆芽</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eastAsia="zh-CN"/>
              </w:rPr>
            </w:pPr>
            <w:r>
              <w:rPr>
                <w:rFonts w:hint="eastAsia" w:cs="宋体"/>
                <w:kern w:val="0"/>
                <w:sz w:val="24"/>
                <w:lang w:eastAsia="zh-CN"/>
              </w:rPr>
              <w:t>芹菜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szCs w:val="22"/>
                <w:lang w:val="en-US" w:eastAsia="zh-CN" w:bidi="ar-SA"/>
              </w:rPr>
            </w:pPr>
            <w:r>
              <w:rPr>
                <w:rFonts w:hint="eastAsia" w:cs="宋体"/>
                <w:kern w:val="0"/>
                <w:sz w:val="24"/>
                <w:lang w:eastAsia="zh-CN"/>
              </w:rPr>
              <w:t>苋菜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南瓜</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西红柿</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花菜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lang w:val="en-US" w:eastAsia="zh-CN"/>
              </w:rPr>
              <w:t>平</w:t>
            </w:r>
            <w:r>
              <w:rPr>
                <w:rFonts w:hint="eastAsia" w:cs="宋体"/>
                <w:kern w:val="0"/>
                <w:sz w:val="24"/>
              </w:rPr>
              <w:t>菇</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香菜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szCs w:val="22"/>
                <w:lang w:val="en-US" w:eastAsia="zh-CN" w:bidi="ar-SA"/>
              </w:rPr>
            </w:pPr>
            <w:r>
              <w:rPr>
                <w:rFonts w:hint="eastAsia" w:cs="宋体"/>
                <w:kern w:val="0"/>
                <w:sz w:val="24"/>
              </w:rPr>
              <w:t>地瓜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茄子</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洋葱</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豇豆</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圆椒</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鲜毛豆米</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eastAsiaTheme="minorEastAsia"/>
                <w:kern w:val="0"/>
                <w:sz w:val="24"/>
                <w:szCs w:val="22"/>
                <w:lang w:val="en-US" w:eastAsia="zh-CN" w:bidi="ar-SA"/>
              </w:rPr>
            </w:pPr>
            <w:r>
              <w:rPr>
                <w:rFonts w:hint="eastAsia" w:cs="宋体"/>
                <w:kern w:val="0"/>
                <w:sz w:val="24"/>
              </w:rPr>
              <w:t>小青菜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鲜香菇</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cs="宋体"/>
                <w:kern w:val="0"/>
                <w:sz w:val="24"/>
              </w:rPr>
              <w:t>丝瓜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海鲜菇</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黄豆芽</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szCs w:val="22"/>
                <w:lang w:val="en-US" w:eastAsia="zh-CN" w:bidi="ar-SA"/>
              </w:rPr>
            </w:pPr>
            <w:r>
              <w:rPr>
                <w:rFonts w:hint="eastAsia" w:cs="宋体"/>
                <w:kern w:val="0"/>
                <w:sz w:val="24"/>
                <w:lang w:eastAsia="zh-CN"/>
              </w:rPr>
              <w:t>青豆子</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毛白菜</w:t>
            </w: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水面筋</w:t>
            </w: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空心菜</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eastAsiaTheme="minorEastAsia"/>
                <w:kern w:val="0"/>
                <w:sz w:val="24"/>
                <w:lang w:eastAsia="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365"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470"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hint="eastAsia" w:cs="宋体"/>
                <w:kern w:val="0"/>
                <w:sz w:val="24"/>
              </w:rPr>
            </w:pPr>
          </w:p>
        </w:tc>
        <w:tc>
          <w:tcPr>
            <w:tcW w:w="1126" w:type="dxa"/>
            <w:tcBorders>
              <w:top w:val="single" w:color="auto" w:sz="4" w:space="0"/>
              <w:left w:val="single" w:color="auto" w:sz="4" w:space="0"/>
              <w:bottom w:val="single" w:color="auto" w:sz="4" w:space="0"/>
              <w:right w:val="double" w:color="auto" w:sz="4" w:space="0"/>
            </w:tcBorders>
            <w:noWrap w:val="0"/>
            <w:vAlign w:val="top"/>
          </w:tcPr>
          <w:p>
            <w:pPr>
              <w:widowControl/>
              <w:spacing w:line="360" w:lineRule="auto"/>
              <w:jc w:val="left"/>
              <w:rPr>
                <w:rFonts w:ascii="宋体" w:hAnsi="宋体" w:cs="宋体"/>
                <w:kern w:val="0"/>
                <w:sz w:val="24"/>
              </w:rPr>
            </w:pPr>
          </w:p>
        </w:tc>
        <w:tc>
          <w:tcPr>
            <w:tcW w:w="1394" w:type="dxa"/>
            <w:tcBorders>
              <w:top w:val="single" w:color="auto" w:sz="4" w:space="0"/>
              <w:left w:val="doub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r>
    </w:tbl>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rPr>
          <w:rFonts w:hint="eastAsia"/>
        </w:rPr>
      </w:pPr>
      <w:bookmarkStart w:id="38" w:name="_Toc472089710"/>
    </w:p>
    <w:p>
      <w:pPr>
        <w:pStyle w:val="3"/>
        <w:spacing w:line="360" w:lineRule="exact"/>
        <w:jc w:val="center"/>
        <w:rPr>
          <w:rFonts w:hint="eastAsia" w:asciiTheme="minorEastAsia" w:hAnsiTheme="minorEastAsia"/>
          <w:b/>
          <w:bCs w:val="0"/>
          <w:sz w:val="36"/>
          <w:szCs w:val="36"/>
        </w:rPr>
      </w:pPr>
    </w:p>
    <w:p>
      <w:pPr>
        <w:pStyle w:val="3"/>
        <w:spacing w:line="360" w:lineRule="exact"/>
        <w:jc w:val="center"/>
        <w:rPr>
          <w:rFonts w:asciiTheme="minorEastAsia" w:hAnsiTheme="minorEastAsia"/>
          <w:b/>
          <w:bCs w:val="0"/>
          <w:sz w:val="36"/>
          <w:szCs w:val="36"/>
        </w:rPr>
      </w:pPr>
      <w:r>
        <w:rPr>
          <w:rFonts w:hint="eastAsia" w:asciiTheme="minorEastAsia" w:hAnsiTheme="minorEastAsia"/>
          <w:b/>
          <w:bCs w:val="0"/>
          <w:sz w:val="36"/>
          <w:szCs w:val="36"/>
        </w:rPr>
        <w:t>投标函</w:t>
      </w:r>
      <w:bookmarkEnd w:id="38"/>
    </w:p>
    <w:p>
      <w:pPr>
        <w:spacing w:line="360" w:lineRule="exact"/>
        <w:rPr>
          <w:rFonts w:asciiTheme="minorEastAsia" w:hAnsiTheme="minorEastAsia"/>
          <w:sz w:val="28"/>
          <w:szCs w:val="28"/>
        </w:rPr>
      </w:pPr>
      <w:r>
        <w:rPr>
          <w:rFonts w:hint="eastAsia" w:asciiTheme="minorEastAsia" w:hAnsiTheme="minorEastAsia"/>
          <w:sz w:val="28"/>
          <w:szCs w:val="28"/>
        </w:rPr>
        <w:t>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w:t>
      </w:r>
    </w:p>
    <w:p>
      <w:pPr>
        <w:spacing w:line="480" w:lineRule="exact"/>
        <w:rPr>
          <w:rFonts w:asciiTheme="minorEastAsia" w:hAnsiTheme="minorEastAsia"/>
          <w:sz w:val="28"/>
          <w:szCs w:val="28"/>
        </w:rPr>
      </w:pPr>
      <w:r>
        <w:rPr>
          <w:rFonts w:hint="eastAsia" w:asciiTheme="minorEastAsia" w:hAnsiTheme="minorEastAsia"/>
          <w:sz w:val="28"/>
          <w:szCs w:val="28"/>
        </w:rPr>
        <w:t xml:space="preserve">    我方确认收到贵方提供的关于《常州市武进区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食堂大宗物品配送商资格招标文件》的全部内容，我方____（投标人名称）作为投标者代表我方进行有关本次投标的一切事宜，在此提交投标文件一式两份。</w:t>
      </w:r>
    </w:p>
    <w:p>
      <w:pPr>
        <w:spacing w:line="480" w:lineRule="exact"/>
        <w:rPr>
          <w:rFonts w:asciiTheme="minorEastAsia" w:hAnsiTheme="minorEastAsia"/>
          <w:sz w:val="28"/>
          <w:szCs w:val="28"/>
        </w:rPr>
      </w:pPr>
      <w:r>
        <w:rPr>
          <w:rFonts w:hint="eastAsia" w:asciiTheme="minorEastAsia" w:hAnsiTheme="minorEastAsia"/>
          <w:sz w:val="28"/>
          <w:szCs w:val="28"/>
        </w:rPr>
        <w:t>我方巳完全明白招标文件的所有条款要求，并重申以下几点：</w:t>
      </w:r>
    </w:p>
    <w:p>
      <w:pPr>
        <w:spacing w:line="480" w:lineRule="exact"/>
        <w:rPr>
          <w:rFonts w:asciiTheme="minorEastAsia" w:hAnsiTheme="minorEastAsia"/>
          <w:sz w:val="28"/>
          <w:szCs w:val="28"/>
        </w:rPr>
      </w:pPr>
      <w:r>
        <w:rPr>
          <w:rFonts w:hint="eastAsia" w:asciiTheme="minorEastAsia" w:hAnsiTheme="minorEastAsia"/>
          <w:sz w:val="28"/>
          <w:szCs w:val="28"/>
        </w:rPr>
        <w:t xml:space="preserve">    1．我方决定参加贵方常州市武进区</w:t>
      </w:r>
      <w:r>
        <w:rPr>
          <w:rFonts w:hint="eastAsia" w:asciiTheme="minorEastAsia" w:hAnsiTheme="minorEastAsia"/>
          <w:sz w:val="28"/>
          <w:szCs w:val="28"/>
          <w:lang w:eastAsia="zh-CN"/>
        </w:rPr>
        <w:t>寨桥</w:t>
      </w:r>
      <w:r>
        <w:rPr>
          <w:rFonts w:hint="eastAsia" w:asciiTheme="minorEastAsia" w:hAnsiTheme="minorEastAsia"/>
          <w:sz w:val="28"/>
          <w:szCs w:val="28"/>
          <w:lang w:val="en-US" w:eastAsia="zh-CN"/>
        </w:rPr>
        <w:t>初级中学</w:t>
      </w:r>
      <w:r>
        <w:rPr>
          <w:rFonts w:hint="eastAsia" w:asciiTheme="minorEastAsia" w:hAnsiTheme="minorEastAsia"/>
          <w:sz w:val="28"/>
          <w:szCs w:val="28"/>
        </w:rPr>
        <w:t>食堂大宗物品配送商资格投标。</w:t>
      </w:r>
    </w:p>
    <w:p>
      <w:pPr>
        <w:spacing w:line="480" w:lineRule="exact"/>
        <w:rPr>
          <w:rFonts w:asciiTheme="minorEastAsia" w:hAnsiTheme="minorEastAsia"/>
          <w:sz w:val="28"/>
          <w:szCs w:val="28"/>
        </w:rPr>
      </w:pPr>
      <w:r>
        <w:rPr>
          <w:rFonts w:hint="eastAsia" w:asciiTheme="minorEastAsia" w:hAnsiTheme="minorEastAsia"/>
          <w:sz w:val="28"/>
          <w:szCs w:val="28"/>
        </w:rPr>
        <w:t xml:space="preserve">    2．全</w:t>
      </w:r>
      <w:r>
        <w:rPr>
          <w:rFonts w:hint="eastAsia" w:asciiTheme="minorEastAsia" w:hAnsiTheme="minorEastAsia"/>
          <w:sz w:val="28"/>
          <w:szCs w:val="28"/>
          <w:lang w:val="en-US" w:eastAsia="zh-CN"/>
        </w:rPr>
        <w:t>部</w:t>
      </w:r>
      <w:r>
        <w:rPr>
          <w:rFonts w:hint="eastAsia" w:asciiTheme="minorEastAsia" w:hAnsiTheme="minorEastAsia"/>
          <w:sz w:val="28"/>
          <w:szCs w:val="28"/>
        </w:rPr>
        <w:t>货物供应和有关服务的投标价见投标报价表。</w:t>
      </w:r>
    </w:p>
    <w:p>
      <w:pPr>
        <w:spacing w:line="480" w:lineRule="exact"/>
        <w:rPr>
          <w:rFonts w:asciiTheme="minorEastAsia" w:hAnsiTheme="minorEastAsia"/>
          <w:sz w:val="28"/>
          <w:szCs w:val="28"/>
        </w:rPr>
      </w:pPr>
      <w:r>
        <w:rPr>
          <w:rFonts w:hint="eastAsia" w:asciiTheme="minorEastAsia" w:hAnsiTheme="minorEastAsia"/>
          <w:sz w:val="28"/>
          <w:szCs w:val="28"/>
        </w:rPr>
        <w:t xml:space="preserve">    3．本投标文件的有效期为在投标截止日后30天内有效，如中标，有效期将延至合同有效期终止日为止。</w:t>
      </w:r>
    </w:p>
    <w:p>
      <w:pPr>
        <w:spacing w:line="480" w:lineRule="exact"/>
        <w:rPr>
          <w:rFonts w:asciiTheme="minorEastAsia" w:hAnsiTheme="minorEastAsia"/>
          <w:sz w:val="28"/>
          <w:szCs w:val="28"/>
        </w:rPr>
      </w:pPr>
      <w:r>
        <w:rPr>
          <w:rFonts w:hint="eastAsia" w:asciiTheme="minorEastAsia" w:hAnsiTheme="minorEastAsia"/>
          <w:sz w:val="28"/>
          <w:szCs w:val="28"/>
        </w:rPr>
        <w:t xml:space="preserve">    4．我方巳详细研究了招标文件（含修正文）的所有内容，包括所有巳提供的参考资料以及相关附件并完全明白。无其它需要澄清的问题和要求。</w:t>
      </w:r>
    </w:p>
    <w:p>
      <w:pPr>
        <w:spacing w:line="480" w:lineRule="exact"/>
        <w:rPr>
          <w:rFonts w:asciiTheme="minorEastAsia" w:hAnsiTheme="minorEastAsia"/>
          <w:sz w:val="28"/>
          <w:szCs w:val="28"/>
        </w:rPr>
      </w:pPr>
      <w:r>
        <w:rPr>
          <w:rFonts w:hint="eastAsia" w:asciiTheme="minorEastAsia" w:hAnsiTheme="minorEastAsia"/>
          <w:sz w:val="28"/>
          <w:szCs w:val="28"/>
        </w:rPr>
        <w:t xml:space="preserve">    5．我方同意按照贵方可能提出的要求而提供与投标有关的任何其它数据或信息。</w:t>
      </w:r>
    </w:p>
    <w:p>
      <w:pPr>
        <w:spacing w:line="480" w:lineRule="exact"/>
        <w:rPr>
          <w:rFonts w:asciiTheme="minorEastAsia" w:hAnsiTheme="minorEastAsia"/>
          <w:sz w:val="28"/>
          <w:szCs w:val="28"/>
        </w:rPr>
      </w:pPr>
      <w:r>
        <w:rPr>
          <w:rFonts w:hint="eastAsia" w:asciiTheme="minorEastAsia" w:hAnsiTheme="minorEastAsia"/>
          <w:sz w:val="28"/>
          <w:szCs w:val="28"/>
        </w:rPr>
        <w:t xml:space="preserve">    6．我方如中标，将保证履行招标文件（含修改书）中的全部责任和义务，按质按量，按期完成合同书中的全部任务．</w:t>
      </w:r>
    </w:p>
    <w:p>
      <w:pPr>
        <w:spacing w:line="480" w:lineRule="exact"/>
        <w:rPr>
          <w:rFonts w:asciiTheme="minorEastAsia" w:hAnsiTheme="minorEastAsia"/>
          <w:sz w:val="28"/>
          <w:szCs w:val="28"/>
        </w:rPr>
      </w:pPr>
      <w:r>
        <w:rPr>
          <w:rFonts w:hint="eastAsia" w:asciiTheme="minorEastAsia" w:hAnsiTheme="minorEastAsia"/>
          <w:sz w:val="28"/>
          <w:szCs w:val="28"/>
        </w:rPr>
        <w:t xml:space="preserve">    7．所有与本次招标有关的函件由我方派入亲自领取或由贵方发投如下地址：</w:t>
      </w:r>
    </w:p>
    <w:p>
      <w:pPr>
        <w:spacing w:line="480" w:lineRule="exact"/>
        <w:rPr>
          <w:rFonts w:asciiTheme="minorEastAsia" w:hAnsiTheme="minorEastAsia"/>
          <w:sz w:val="28"/>
          <w:szCs w:val="28"/>
        </w:rPr>
      </w:pPr>
      <w:r>
        <w:rPr>
          <w:rFonts w:hint="eastAsia" w:asciiTheme="minorEastAsia" w:hAnsiTheme="minorEastAsia"/>
          <w:sz w:val="28"/>
          <w:szCs w:val="28"/>
        </w:rPr>
        <w:t xml:space="preserve">    地址：</w:t>
      </w:r>
    </w:p>
    <w:p>
      <w:pPr>
        <w:spacing w:line="480" w:lineRule="exact"/>
        <w:rPr>
          <w:rFonts w:asciiTheme="minorEastAsia" w:hAnsiTheme="minorEastAsia"/>
          <w:sz w:val="28"/>
          <w:szCs w:val="28"/>
        </w:rPr>
      </w:pPr>
      <w:r>
        <w:rPr>
          <w:rFonts w:hint="eastAsia" w:asciiTheme="minorEastAsia" w:hAnsiTheme="minorEastAsia"/>
          <w:sz w:val="28"/>
          <w:szCs w:val="28"/>
        </w:rPr>
        <w:t xml:space="preserve">    邮政编码：</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电话：                       传真：</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授权代表姓名                 职务：</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投标人（公章）：____________   日 期：____________________</w:t>
      </w:r>
    </w:p>
    <w:p/>
    <w:sectPr>
      <w:footerReference r:id="rId3" w:type="default"/>
      <w:pgSz w:w="11906" w:h="16838"/>
      <w:pgMar w:top="1440" w:right="1800" w:bottom="1440" w:left="1800" w:header="851" w:footer="992" w:gutter="0"/>
      <w:pgNumType w:start="0"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0256288"/>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6F"/>
    <w:rsid w:val="00224A5D"/>
    <w:rsid w:val="006945DB"/>
    <w:rsid w:val="00704653"/>
    <w:rsid w:val="007A1E2C"/>
    <w:rsid w:val="00831ADC"/>
    <w:rsid w:val="009A74BD"/>
    <w:rsid w:val="00A7116F"/>
    <w:rsid w:val="00CB661A"/>
    <w:rsid w:val="09A852FE"/>
    <w:rsid w:val="0CDD27E2"/>
    <w:rsid w:val="21977AC2"/>
    <w:rsid w:val="22A15AE1"/>
    <w:rsid w:val="25360440"/>
    <w:rsid w:val="27F209A4"/>
    <w:rsid w:val="2F9517D1"/>
    <w:rsid w:val="354D529B"/>
    <w:rsid w:val="374B58BB"/>
    <w:rsid w:val="3D972C9D"/>
    <w:rsid w:val="4115258D"/>
    <w:rsid w:val="45E004EC"/>
    <w:rsid w:val="4A247A05"/>
    <w:rsid w:val="4B5D7E17"/>
    <w:rsid w:val="4D3D119C"/>
    <w:rsid w:val="4FCF4905"/>
    <w:rsid w:val="52BA6C36"/>
    <w:rsid w:val="56737D0A"/>
    <w:rsid w:val="65F81740"/>
    <w:rsid w:val="6D542907"/>
    <w:rsid w:val="6D905455"/>
    <w:rsid w:val="713C71BF"/>
    <w:rsid w:val="753B77DA"/>
    <w:rsid w:val="7977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9"/>
    <w:rPr>
      <w:b/>
      <w:bCs/>
      <w:kern w:val="44"/>
      <w:sz w:val="44"/>
      <w:szCs w:val="44"/>
    </w:rPr>
  </w:style>
  <w:style w:type="character" w:customStyle="1" w:styleId="10">
    <w:name w:val="标题 2 Char"/>
    <w:basedOn w:val="7"/>
    <w:link w:val="3"/>
    <w:qFormat/>
    <w:uiPriority w:val="9"/>
    <w:rPr>
      <w:rFonts w:asciiTheme="majorHAnsi" w:hAnsiTheme="majorHAnsi" w:eastAsiaTheme="majorEastAsia" w:cstheme="majorBidi"/>
      <w:b/>
      <w:bCs/>
      <w:sz w:val="32"/>
      <w:szCs w:val="32"/>
    </w:rPr>
  </w:style>
  <w:style w:type="character" w:customStyle="1" w:styleId="11">
    <w:name w:val="页脚 Char"/>
    <w:basedOn w:val="7"/>
    <w:link w:val="5"/>
    <w:qFormat/>
    <w:uiPriority w:val="99"/>
    <w:rPr>
      <w:sz w:val="18"/>
      <w:szCs w:val="18"/>
    </w:rPr>
  </w:style>
  <w:style w:type="paragraph" w:customStyle="1" w:styleId="12">
    <w:name w:val="无间隔1"/>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921</Words>
  <Characters>5256</Characters>
  <Lines>43</Lines>
  <Paragraphs>12</Paragraphs>
  <TotalTime>2</TotalTime>
  <ScaleCrop>false</ScaleCrop>
  <LinksUpToDate>false</LinksUpToDate>
  <CharactersWithSpaces>6165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2020-08-14T04:24:00Z</dcterms:created>
  <dc:creator>Admin</dc:creator>
  <cp:lastModifiedBy>Administrator</cp:lastModifiedBy>
  <cp:lastPrinted>2020-08-26T00:13:00Z</cp:lastPrinted>
  <dcterms:modified xsi:type="dcterms:W3CDTF">2020-09-16T00:45:03Z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