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25" w:rsidRDefault="009F580D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57B16">
        <w:rPr>
          <w:rFonts w:ascii="黑体" w:eastAsia="黑体" w:hAnsi="黑体" w:hint="eastAsia"/>
          <w:sz w:val="32"/>
          <w:szCs w:val="32"/>
        </w:rPr>
        <w:t>暨“多元表征”课题组</w:t>
      </w:r>
      <w:r>
        <w:rPr>
          <w:rFonts w:ascii="黑体" w:eastAsia="黑体" w:hAnsi="黑体" w:hint="eastAsia"/>
          <w:sz w:val="32"/>
          <w:szCs w:val="32"/>
        </w:rPr>
        <w:t>第</w:t>
      </w:r>
      <w:r w:rsidR="000441EA">
        <w:rPr>
          <w:rFonts w:ascii="黑体" w:eastAsia="黑体" w:hAnsi="黑体" w:hint="eastAsia"/>
          <w:sz w:val="32"/>
          <w:szCs w:val="32"/>
        </w:rPr>
        <w:t>二十</w:t>
      </w:r>
      <w:r>
        <w:rPr>
          <w:rFonts w:ascii="黑体" w:eastAsia="黑体" w:hAnsi="黑体" w:hint="eastAsia"/>
          <w:sz w:val="32"/>
          <w:szCs w:val="32"/>
        </w:rPr>
        <w:t>次活动的通知</w:t>
      </w:r>
    </w:p>
    <w:p w:rsidR="00820125" w:rsidRPr="00C56E1C" w:rsidRDefault="009F580D">
      <w:pPr>
        <w:jc w:val="left"/>
        <w:rPr>
          <w:rFonts w:ascii="宋体" w:eastAsia="宋体" w:hAnsi="宋体"/>
          <w:bCs/>
          <w:sz w:val="24"/>
          <w:szCs w:val="28"/>
        </w:rPr>
      </w:pPr>
      <w:r>
        <w:rPr>
          <w:rFonts w:ascii="宋体" w:eastAsia="宋体" w:hAnsi="宋体" w:hint="eastAsia"/>
          <w:bCs/>
          <w:sz w:val="24"/>
          <w:szCs w:val="28"/>
        </w:rPr>
        <w:t xml:space="preserve">    </w:t>
      </w:r>
      <w:r w:rsidR="00C56E1C">
        <w:rPr>
          <w:rFonts w:ascii="宋体" w:eastAsia="宋体" w:hAnsi="宋体" w:hint="eastAsia"/>
          <w:bCs/>
          <w:sz w:val="24"/>
          <w:szCs w:val="28"/>
        </w:rPr>
        <w:t>备课是教学的关键环节，多元表征学习在教学设计时如何有效体现与彰显？</w:t>
      </w:r>
      <w:r>
        <w:rPr>
          <w:rFonts w:ascii="宋体" w:eastAsia="宋体" w:hAnsi="宋体" w:hint="eastAsia"/>
          <w:bCs/>
          <w:sz w:val="24"/>
          <w:szCs w:val="28"/>
        </w:rPr>
        <w:t>现</w:t>
      </w:r>
      <w:r w:rsidR="00FD69CF">
        <w:rPr>
          <w:rFonts w:ascii="宋体" w:eastAsia="宋体" w:hAnsi="宋体" w:hint="eastAsia"/>
          <w:bCs/>
          <w:sz w:val="24"/>
          <w:szCs w:val="28"/>
        </w:rPr>
        <w:t>结合</w:t>
      </w:r>
      <w:r w:rsidR="00C56E1C" w:rsidRPr="00C56E1C">
        <w:rPr>
          <w:rFonts w:ascii="宋体" w:eastAsia="宋体" w:hAnsi="宋体" w:hint="eastAsia"/>
          <w:bCs/>
          <w:sz w:val="24"/>
          <w:szCs w:val="28"/>
        </w:rPr>
        <w:t>江苏省第十五届“蓝天杯”优秀教学设计评选活动</w:t>
      </w:r>
      <w:r w:rsidR="00FD69CF" w:rsidRPr="00FD69CF">
        <w:rPr>
          <w:rFonts w:ascii="宋体" w:eastAsia="宋体" w:hAnsi="宋体" w:hint="eastAsia"/>
          <w:bCs/>
          <w:sz w:val="24"/>
          <w:szCs w:val="28"/>
        </w:rPr>
        <w:t>，</w:t>
      </w:r>
      <w:r w:rsidR="000441EA">
        <w:rPr>
          <w:rFonts w:ascii="宋体" w:eastAsia="宋体" w:hAnsi="宋体" w:hint="eastAsia"/>
          <w:bCs/>
          <w:sz w:val="24"/>
          <w:szCs w:val="28"/>
        </w:rPr>
        <w:t>特邀新北区教师培训中心羌杏凤校长专题指导，开展</w:t>
      </w:r>
      <w:r w:rsidRPr="00C56E1C">
        <w:rPr>
          <w:rFonts w:ascii="宋体" w:eastAsia="宋体" w:hAnsi="宋体" w:hint="eastAsia"/>
          <w:bCs/>
          <w:sz w:val="24"/>
          <w:szCs w:val="28"/>
        </w:rPr>
        <w:t>成长营第</w:t>
      </w:r>
      <w:r w:rsidR="000441EA">
        <w:rPr>
          <w:rFonts w:ascii="宋体" w:eastAsia="宋体" w:hAnsi="宋体" w:hint="eastAsia"/>
          <w:bCs/>
          <w:sz w:val="24"/>
          <w:szCs w:val="28"/>
        </w:rPr>
        <w:t>二十</w:t>
      </w:r>
      <w:r w:rsidRPr="00C56E1C">
        <w:rPr>
          <w:rFonts w:ascii="宋体" w:eastAsia="宋体" w:hAnsi="宋体" w:hint="eastAsia"/>
          <w:bCs/>
          <w:sz w:val="24"/>
          <w:szCs w:val="28"/>
        </w:rPr>
        <w:t>次活动。</w:t>
      </w:r>
    </w:p>
    <w:p w:rsidR="00820125" w:rsidRDefault="00FD69C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9F580D">
        <w:rPr>
          <w:rFonts w:hint="eastAsia"/>
          <w:b/>
          <w:sz w:val="24"/>
          <w:szCs w:val="24"/>
        </w:rPr>
        <w:t xml:space="preserve"> </w:t>
      </w:r>
      <w:r w:rsidR="009F580D">
        <w:rPr>
          <w:rFonts w:hint="eastAsia"/>
          <w:b/>
          <w:sz w:val="24"/>
          <w:szCs w:val="24"/>
        </w:rPr>
        <w:t>一、活动时间：</w:t>
      </w:r>
      <w:r w:rsidR="009F580D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1</w:t>
      </w:r>
      <w:r w:rsidR="009F580D">
        <w:rPr>
          <w:rFonts w:hint="eastAsia"/>
          <w:sz w:val="24"/>
          <w:szCs w:val="24"/>
        </w:rPr>
        <w:t>年</w:t>
      </w:r>
      <w:r w:rsidR="000441EA">
        <w:rPr>
          <w:rFonts w:hint="eastAsia"/>
          <w:b/>
          <w:color w:val="FF0000"/>
          <w:sz w:val="24"/>
          <w:szCs w:val="24"/>
        </w:rPr>
        <w:t>2</w:t>
      </w:r>
      <w:r w:rsidR="009F580D" w:rsidRPr="00F37860">
        <w:rPr>
          <w:rFonts w:hint="eastAsia"/>
          <w:b/>
          <w:color w:val="FF0000"/>
          <w:sz w:val="24"/>
          <w:szCs w:val="24"/>
        </w:rPr>
        <w:t>月</w:t>
      </w:r>
      <w:r w:rsidR="000441EA">
        <w:rPr>
          <w:rFonts w:hint="eastAsia"/>
          <w:b/>
          <w:color w:val="FF0000"/>
          <w:sz w:val="24"/>
          <w:szCs w:val="24"/>
        </w:rPr>
        <w:t>25</w:t>
      </w:r>
      <w:r w:rsidR="009F580D" w:rsidRPr="00F37860">
        <w:rPr>
          <w:rFonts w:hint="eastAsia"/>
          <w:b/>
          <w:color w:val="FF0000"/>
          <w:sz w:val="24"/>
          <w:szCs w:val="24"/>
        </w:rPr>
        <w:t>日</w:t>
      </w:r>
      <w:r w:rsidR="000441EA">
        <w:rPr>
          <w:rFonts w:hint="eastAsia"/>
          <w:b/>
          <w:color w:val="FF0000"/>
          <w:sz w:val="24"/>
          <w:szCs w:val="24"/>
        </w:rPr>
        <w:t>晚上</w:t>
      </w:r>
      <w:r w:rsidR="000441EA">
        <w:rPr>
          <w:rFonts w:hint="eastAsia"/>
          <w:b/>
          <w:color w:val="FF0000"/>
          <w:sz w:val="24"/>
          <w:szCs w:val="24"/>
        </w:rPr>
        <w:t>7:00-8:30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FD69CF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二、活动地点：</w:t>
      </w:r>
      <w:r w:rsidR="000441EA">
        <w:rPr>
          <w:rFonts w:hint="eastAsia"/>
          <w:sz w:val="24"/>
          <w:szCs w:val="24"/>
        </w:rPr>
        <w:t>线上直播研修</w:t>
      </w:r>
      <w:r w:rsidR="006008F7">
        <w:rPr>
          <w:rFonts w:hint="eastAsia"/>
          <w:sz w:val="24"/>
          <w:szCs w:val="24"/>
        </w:rPr>
        <w:t>（殷娟提前推送登录链接）</w:t>
      </w:r>
    </w:p>
    <w:p w:rsidR="0080138A" w:rsidRDefault="009F580D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FD69CF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三、参加对象：</w:t>
      </w:r>
    </w:p>
    <w:p w:rsidR="000441EA" w:rsidRPr="003F1B6C" w:rsidRDefault="000441EA" w:rsidP="000441EA">
      <w:pPr>
        <w:rPr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1</w:t>
      </w:r>
      <w:r w:rsidRPr="003F1B6C">
        <w:rPr>
          <w:rFonts w:hint="eastAsia"/>
          <w:b/>
          <w:sz w:val="24"/>
          <w:szCs w:val="24"/>
        </w:rPr>
        <w:t>、新北区“姚建法名教师成长营”全体营员</w:t>
      </w:r>
      <w:r w:rsidRPr="003F1B6C"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 w:rsidR="000441EA" w:rsidRDefault="000441EA" w:rsidP="000441EA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、“多元表征”课题组核心成员</w:t>
      </w:r>
      <w:r w:rsidRPr="003F1B6C">
        <w:rPr>
          <w:rFonts w:hint="eastAsia"/>
          <w:sz w:val="24"/>
          <w:szCs w:val="24"/>
        </w:rPr>
        <w:t>（新桥冯洁、李娟、陈惠、陈洁、刘群、刘孝玲；百丈赵春香、褚君）</w:t>
      </w:r>
    </w:p>
    <w:p w:rsidR="000441EA" w:rsidRPr="006679DF" w:rsidRDefault="000441EA" w:rsidP="000441EA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新北区“姚建法名教师成长营”编外</w:t>
      </w:r>
      <w:r w:rsidRPr="009156B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安家黄剑峰、</w:t>
      </w:r>
      <w:r w:rsidRPr="009156BA">
        <w:rPr>
          <w:rFonts w:hint="eastAsia"/>
          <w:sz w:val="24"/>
          <w:szCs w:val="24"/>
        </w:rPr>
        <w:t>金春华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奔牛何亚丽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圩塘张香婷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河海周晓莉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吕墅朱茜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小河陈佳丽）</w:t>
      </w:r>
    </w:p>
    <w:p w:rsidR="000441EA" w:rsidRDefault="00FD69CF" w:rsidP="000441EA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9F580D">
        <w:rPr>
          <w:rFonts w:hint="eastAsia"/>
          <w:b/>
          <w:sz w:val="24"/>
          <w:szCs w:val="24"/>
        </w:rPr>
        <w:t>四、活动</w:t>
      </w:r>
      <w:r w:rsidR="000441EA">
        <w:rPr>
          <w:rFonts w:hint="eastAsia"/>
          <w:b/>
          <w:sz w:val="24"/>
          <w:szCs w:val="24"/>
        </w:rPr>
        <w:t>内容：</w:t>
      </w:r>
    </w:p>
    <w:p w:rsidR="000441EA" w:rsidRPr="000441EA" w:rsidRDefault="000441EA" w:rsidP="000441EA"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Pr="000441EA">
        <w:rPr>
          <w:rFonts w:hint="eastAsia"/>
          <w:sz w:val="24"/>
          <w:szCs w:val="24"/>
        </w:rPr>
        <w:t xml:space="preserve">   </w:t>
      </w:r>
      <w:r w:rsidRPr="000441EA">
        <w:rPr>
          <w:rFonts w:hint="eastAsia"/>
          <w:sz w:val="24"/>
          <w:szCs w:val="24"/>
        </w:rPr>
        <w:t>羌杏凤校长讲座《</w:t>
      </w:r>
      <w:r w:rsidR="006008F7">
        <w:rPr>
          <w:rFonts w:hint="eastAsia"/>
          <w:sz w:val="24"/>
          <w:szCs w:val="24"/>
        </w:rPr>
        <w:t>蓝天杯教学设计的解读与策略</w:t>
      </w:r>
      <w:r w:rsidRPr="000441EA">
        <w:rPr>
          <w:rFonts w:hint="eastAsia"/>
          <w:sz w:val="24"/>
          <w:szCs w:val="24"/>
        </w:rPr>
        <w:t>》</w:t>
      </w:r>
    </w:p>
    <w:p w:rsidR="00820125" w:rsidRDefault="00434F10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五、</w:t>
      </w:r>
      <w:r w:rsidR="009F580D">
        <w:rPr>
          <w:rFonts w:hint="eastAsia"/>
          <w:b/>
          <w:sz w:val="24"/>
          <w:szCs w:val="24"/>
        </w:rPr>
        <w:t>摄影通讯：</w:t>
      </w:r>
      <w:r w:rsidR="000441EA">
        <w:rPr>
          <w:rFonts w:hint="eastAsia"/>
          <w:b/>
          <w:sz w:val="24"/>
          <w:szCs w:val="24"/>
        </w:rPr>
        <w:t>蔡腾飞</w:t>
      </w:r>
      <w:r w:rsidR="009F580D">
        <w:rPr>
          <w:rFonts w:hint="eastAsia"/>
          <w:b/>
          <w:sz w:val="24"/>
          <w:szCs w:val="24"/>
        </w:rPr>
        <w:t>小组</w:t>
      </w:r>
    </w:p>
    <w:p w:rsidR="006008F7" w:rsidRDefault="006008F7">
      <w:pPr>
        <w:ind w:rightChars="166" w:right="349"/>
        <w:jc w:val="right"/>
        <w:rPr>
          <w:rFonts w:hint="eastAsia"/>
          <w:b/>
          <w:sz w:val="24"/>
          <w:szCs w:val="24"/>
        </w:rPr>
      </w:pP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B2F1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="006008F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="00C56E1C">
        <w:rPr>
          <w:rFonts w:hint="eastAsia"/>
          <w:sz w:val="24"/>
          <w:szCs w:val="24"/>
        </w:rPr>
        <w:t>2</w:t>
      </w:r>
      <w:r w:rsidR="006008F7">
        <w:rPr>
          <w:rFonts w:hint="eastAsia"/>
          <w:sz w:val="24"/>
          <w:szCs w:val="24"/>
        </w:rPr>
        <w:t>2</w:t>
      </w:r>
    </w:p>
    <w:sectPr w:rsidR="00820125" w:rsidSect="0082012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4B" w:rsidRDefault="009F5F4B" w:rsidP="00F37860">
      <w:r>
        <w:separator/>
      </w:r>
    </w:p>
  </w:endnote>
  <w:endnote w:type="continuationSeparator" w:id="1">
    <w:p w:rsidR="009F5F4B" w:rsidRDefault="009F5F4B" w:rsidP="00F3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4B" w:rsidRDefault="009F5F4B" w:rsidP="00F37860">
      <w:r>
        <w:separator/>
      </w:r>
    </w:p>
  </w:footnote>
  <w:footnote w:type="continuationSeparator" w:id="1">
    <w:p w:rsidR="009F5F4B" w:rsidRDefault="009F5F4B" w:rsidP="00F3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14F0A"/>
    <w:rsid w:val="000238FC"/>
    <w:rsid w:val="00024548"/>
    <w:rsid w:val="00025B51"/>
    <w:rsid w:val="00025E3C"/>
    <w:rsid w:val="000441EA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31A9"/>
    <w:rsid w:val="00276837"/>
    <w:rsid w:val="0027708E"/>
    <w:rsid w:val="002A377C"/>
    <w:rsid w:val="002C0813"/>
    <w:rsid w:val="002D01CE"/>
    <w:rsid w:val="002D2E30"/>
    <w:rsid w:val="002E3F5A"/>
    <w:rsid w:val="002E48BF"/>
    <w:rsid w:val="002F3BA1"/>
    <w:rsid w:val="002F775C"/>
    <w:rsid w:val="0032426D"/>
    <w:rsid w:val="00327DA0"/>
    <w:rsid w:val="00330B96"/>
    <w:rsid w:val="00337195"/>
    <w:rsid w:val="003374B6"/>
    <w:rsid w:val="00343EA3"/>
    <w:rsid w:val="00345644"/>
    <w:rsid w:val="003565F4"/>
    <w:rsid w:val="00371D8C"/>
    <w:rsid w:val="00372768"/>
    <w:rsid w:val="00377B3E"/>
    <w:rsid w:val="00385DF9"/>
    <w:rsid w:val="003A32AC"/>
    <w:rsid w:val="003A4F0E"/>
    <w:rsid w:val="003A7771"/>
    <w:rsid w:val="003B57EA"/>
    <w:rsid w:val="003C41BE"/>
    <w:rsid w:val="003D6963"/>
    <w:rsid w:val="003F1B6C"/>
    <w:rsid w:val="004131B7"/>
    <w:rsid w:val="004167DC"/>
    <w:rsid w:val="00426EEF"/>
    <w:rsid w:val="00433EE7"/>
    <w:rsid w:val="00434F10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A4DF7"/>
    <w:rsid w:val="005C0C35"/>
    <w:rsid w:val="005C6344"/>
    <w:rsid w:val="005D6638"/>
    <w:rsid w:val="005E1AEE"/>
    <w:rsid w:val="005F5759"/>
    <w:rsid w:val="005F7AF6"/>
    <w:rsid w:val="006008F7"/>
    <w:rsid w:val="0061237B"/>
    <w:rsid w:val="00617737"/>
    <w:rsid w:val="00622741"/>
    <w:rsid w:val="0063336A"/>
    <w:rsid w:val="006534E5"/>
    <w:rsid w:val="006679DF"/>
    <w:rsid w:val="00681C05"/>
    <w:rsid w:val="00681CEE"/>
    <w:rsid w:val="00687EE7"/>
    <w:rsid w:val="00694798"/>
    <w:rsid w:val="006B2F1B"/>
    <w:rsid w:val="006B5888"/>
    <w:rsid w:val="006B5BB5"/>
    <w:rsid w:val="006C0A55"/>
    <w:rsid w:val="006C2F5A"/>
    <w:rsid w:val="006D1608"/>
    <w:rsid w:val="006D2C58"/>
    <w:rsid w:val="006D4EB2"/>
    <w:rsid w:val="006D5976"/>
    <w:rsid w:val="006E3BB4"/>
    <w:rsid w:val="006E4C93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138A"/>
    <w:rsid w:val="008042F9"/>
    <w:rsid w:val="008070A6"/>
    <w:rsid w:val="008108D4"/>
    <w:rsid w:val="0081392C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B0B78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23C29"/>
    <w:rsid w:val="00934158"/>
    <w:rsid w:val="00940845"/>
    <w:rsid w:val="00940A0E"/>
    <w:rsid w:val="00946EFA"/>
    <w:rsid w:val="00957B16"/>
    <w:rsid w:val="009A0EB9"/>
    <w:rsid w:val="009A3C2E"/>
    <w:rsid w:val="009A7020"/>
    <w:rsid w:val="009B2556"/>
    <w:rsid w:val="009B3783"/>
    <w:rsid w:val="009B431E"/>
    <w:rsid w:val="009B6552"/>
    <w:rsid w:val="009D065B"/>
    <w:rsid w:val="009F38AC"/>
    <w:rsid w:val="009F4115"/>
    <w:rsid w:val="009F580D"/>
    <w:rsid w:val="009F5F4B"/>
    <w:rsid w:val="009F7222"/>
    <w:rsid w:val="00A0586F"/>
    <w:rsid w:val="00A27545"/>
    <w:rsid w:val="00A31AC1"/>
    <w:rsid w:val="00A6534D"/>
    <w:rsid w:val="00A76725"/>
    <w:rsid w:val="00A841AB"/>
    <w:rsid w:val="00A90036"/>
    <w:rsid w:val="00AB0B0F"/>
    <w:rsid w:val="00AB3A61"/>
    <w:rsid w:val="00AB3FFF"/>
    <w:rsid w:val="00AC1C96"/>
    <w:rsid w:val="00AD5EA1"/>
    <w:rsid w:val="00AE30CF"/>
    <w:rsid w:val="00AE5037"/>
    <w:rsid w:val="00AE5E0B"/>
    <w:rsid w:val="00AF1DF5"/>
    <w:rsid w:val="00AF6095"/>
    <w:rsid w:val="00B01983"/>
    <w:rsid w:val="00B337C5"/>
    <w:rsid w:val="00B34434"/>
    <w:rsid w:val="00B60290"/>
    <w:rsid w:val="00B65A07"/>
    <w:rsid w:val="00B81F7C"/>
    <w:rsid w:val="00B83327"/>
    <w:rsid w:val="00B835A0"/>
    <w:rsid w:val="00B83891"/>
    <w:rsid w:val="00BC14E1"/>
    <w:rsid w:val="00BC26B2"/>
    <w:rsid w:val="00BC2AFA"/>
    <w:rsid w:val="00BD0E07"/>
    <w:rsid w:val="00BD1D84"/>
    <w:rsid w:val="00BE0927"/>
    <w:rsid w:val="00C03435"/>
    <w:rsid w:val="00C0462F"/>
    <w:rsid w:val="00C201C0"/>
    <w:rsid w:val="00C21D8D"/>
    <w:rsid w:val="00C26BC1"/>
    <w:rsid w:val="00C347CF"/>
    <w:rsid w:val="00C409C3"/>
    <w:rsid w:val="00C5564C"/>
    <w:rsid w:val="00C56E1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3303"/>
    <w:rsid w:val="00CF3BB4"/>
    <w:rsid w:val="00CF4BF7"/>
    <w:rsid w:val="00D00E86"/>
    <w:rsid w:val="00D36E29"/>
    <w:rsid w:val="00D37B68"/>
    <w:rsid w:val="00D50BC5"/>
    <w:rsid w:val="00D55CE3"/>
    <w:rsid w:val="00D56EA8"/>
    <w:rsid w:val="00D658A9"/>
    <w:rsid w:val="00D845B5"/>
    <w:rsid w:val="00D850E7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3AAC"/>
    <w:rsid w:val="00EF711D"/>
    <w:rsid w:val="00F17691"/>
    <w:rsid w:val="00F30584"/>
    <w:rsid w:val="00F348B6"/>
    <w:rsid w:val="00F36925"/>
    <w:rsid w:val="00F37860"/>
    <w:rsid w:val="00F4788A"/>
    <w:rsid w:val="00F51EA4"/>
    <w:rsid w:val="00F8046E"/>
    <w:rsid w:val="00FB75DC"/>
    <w:rsid w:val="00FC0FD0"/>
    <w:rsid w:val="00FC21E8"/>
    <w:rsid w:val="00FC4505"/>
    <w:rsid w:val="00FD0F9C"/>
    <w:rsid w:val="00FD443B"/>
    <w:rsid w:val="00FD6915"/>
    <w:rsid w:val="00FD69CF"/>
    <w:rsid w:val="00FE146F"/>
    <w:rsid w:val="5A60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012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8201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2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2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8201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01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20125"/>
  </w:style>
  <w:style w:type="character" w:customStyle="1" w:styleId="Char0">
    <w:name w:val="批注框文本 Char"/>
    <w:basedOn w:val="a0"/>
    <w:link w:val="a4"/>
    <w:uiPriority w:val="99"/>
    <w:semiHidden/>
    <w:rsid w:val="00820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80</Words>
  <Characters>458</Characters>
  <Application>Microsoft Office Word</Application>
  <DocSecurity>0</DocSecurity>
  <Lines>3</Lines>
  <Paragraphs>1</Paragraphs>
  <ScaleCrop>false</ScaleCrop>
  <Company>微软公司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187</cp:revision>
  <cp:lastPrinted>2020-01-06T00:17:00Z</cp:lastPrinted>
  <dcterms:created xsi:type="dcterms:W3CDTF">2020-01-07T13:54:00Z</dcterms:created>
  <dcterms:modified xsi:type="dcterms:W3CDTF">2021-02-22T05:33:00Z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