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8D6A" w14:textId="77777777" w:rsidR="002F57F3" w:rsidRDefault="002F57F3" w:rsidP="002F57F3">
      <w:pPr>
        <w:pStyle w:val="a7"/>
        <w:rPr>
          <w:rFonts w:ascii="宋体" w:hAnsi="宋体"/>
          <w:spacing w:val="20"/>
          <w:w w:val="80"/>
        </w:rPr>
      </w:pPr>
      <w:r>
        <w:rPr>
          <w:rFonts w:hint="eastAsia"/>
        </w:rPr>
        <w:t>常州市新桥初级中学</w:t>
      </w:r>
      <w:r>
        <w:t>教师听课评课情况记录表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1440"/>
        <w:gridCol w:w="1620"/>
        <w:gridCol w:w="720"/>
        <w:gridCol w:w="2520"/>
      </w:tblGrid>
      <w:tr w:rsidR="002F57F3" w14:paraId="24F84F2D" w14:textId="77777777" w:rsidTr="004B104E">
        <w:trPr>
          <w:trHeight w:val="6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5F2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学科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27F9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英语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33E1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授课教师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FF6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季蓓莉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2650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BA7" w14:textId="4981254E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20</w:t>
            </w:r>
            <w:r>
              <w:rPr>
                <w:rFonts w:ascii="宋体" w:hAnsi="宋体" w:hint="eastAsia"/>
                <w:w w:val="80"/>
                <w:sz w:val="24"/>
              </w:rPr>
              <w:t>21</w:t>
            </w:r>
            <w:r>
              <w:rPr>
                <w:rFonts w:ascii="宋体" w:hAnsi="宋体" w:hint="eastAsia"/>
                <w:w w:val="80"/>
                <w:sz w:val="24"/>
              </w:rPr>
              <w:t>.</w:t>
            </w:r>
            <w:r>
              <w:rPr>
                <w:rFonts w:ascii="宋体" w:hAnsi="宋体" w:hint="eastAsia"/>
                <w:w w:val="80"/>
                <w:sz w:val="24"/>
              </w:rPr>
              <w:t>1</w:t>
            </w:r>
            <w:r>
              <w:rPr>
                <w:rFonts w:ascii="宋体" w:hAnsi="宋体" w:hint="eastAsia"/>
                <w:w w:val="80"/>
                <w:sz w:val="24"/>
              </w:rPr>
              <w:t>.</w:t>
            </w:r>
            <w:r>
              <w:rPr>
                <w:rFonts w:ascii="宋体" w:hAnsi="宋体" w:hint="eastAsia"/>
                <w:w w:val="80"/>
                <w:sz w:val="24"/>
              </w:rPr>
              <w:t>8</w:t>
            </w:r>
          </w:p>
        </w:tc>
      </w:tr>
      <w:tr w:rsidR="002F57F3" w14:paraId="2F6FDFD6" w14:textId="77777777" w:rsidTr="004B104E">
        <w:trPr>
          <w:trHeight w:val="6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C17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课题名称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7C8" w14:textId="1EC68EB2" w:rsidR="002F57F3" w:rsidRDefault="002F57F3" w:rsidP="004B104E">
            <w:pPr>
              <w:rPr>
                <w:rFonts w:ascii="宋体" w:hAnsi="宋体"/>
                <w:spacing w:val="-20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基于</w:t>
            </w:r>
            <w:r>
              <w:rPr>
                <w:rFonts w:ascii="宋体" w:hAnsi="宋体" w:hint="eastAsia"/>
                <w:color w:val="000000"/>
                <w:szCs w:val="21"/>
              </w:rPr>
              <w:t>英语核心素养下的整本书课外阅读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CF0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评议主持人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F63" w14:textId="77777777" w:rsidR="002F57F3" w:rsidRDefault="002F57F3" w:rsidP="004B104E">
            <w:pPr>
              <w:jc w:val="center"/>
              <w:rPr>
                <w:rFonts w:ascii="宋体" w:hAnsi="宋体"/>
                <w:spacing w:val="-20"/>
                <w:w w:val="80"/>
                <w:sz w:val="24"/>
              </w:rPr>
            </w:pPr>
            <w:r>
              <w:rPr>
                <w:rFonts w:ascii="宋体" w:hAnsi="宋体"/>
                <w:spacing w:val="-20"/>
                <w:w w:val="80"/>
                <w:sz w:val="24"/>
              </w:rPr>
              <w:t>王亚娟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EC1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地点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A44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306办公室</w:t>
            </w:r>
          </w:p>
        </w:tc>
      </w:tr>
      <w:tr w:rsidR="002F57F3" w14:paraId="65B13124" w14:textId="77777777" w:rsidTr="004B104E">
        <w:trPr>
          <w:trHeight w:val="1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D567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参与评议人（签名）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C741" w14:textId="77777777" w:rsidR="002F57F3" w:rsidRDefault="002F57F3" w:rsidP="004B104E">
            <w:pPr>
              <w:jc w:val="center"/>
              <w:rPr>
                <w:rFonts w:ascii="宋体" w:hAnsi="宋体"/>
                <w:w w:val="80"/>
                <w:sz w:val="24"/>
              </w:rPr>
            </w:pPr>
          </w:p>
          <w:p w14:paraId="672DE5BF" w14:textId="2BBA6C67" w:rsidR="002F57F3" w:rsidRDefault="002F57F3" w:rsidP="004B104E">
            <w:pPr>
              <w:rPr>
                <w:rFonts w:ascii="宋体" w:hAnsi="宋体"/>
                <w:w w:val="80"/>
                <w:sz w:val="24"/>
              </w:rPr>
            </w:pPr>
            <w:proofErr w:type="gramStart"/>
            <w:r>
              <w:rPr>
                <w:rFonts w:ascii="宋体" w:hAnsi="宋体" w:hint="eastAsia"/>
                <w:w w:val="80"/>
                <w:sz w:val="24"/>
              </w:rPr>
              <w:t>陶开华</w:t>
            </w:r>
            <w:proofErr w:type="gramEnd"/>
            <w:r>
              <w:rPr>
                <w:rFonts w:ascii="宋体" w:hAnsi="宋体" w:hint="eastAsia"/>
                <w:w w:val="80"/>
                <w:sz w:val="24"/>
              </w:rPr>
              <w:t xml:space="preserve"> 郭晓敏 张娟  刘杏娟  王亚娟 钱媛楠 钱丽玮 唐晓燕 朱莎莎</w:t>
            </w:r>
          </w:p>
          <w:p w14:paraId="66D3C81F" w14:textId="1188A34F" w:rsidR="002F57F3" w:rsidRDefault="002F57F3" w:rsidP="004B104E">
            <w:pPr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w w:val="80"/>
                <w:sz w:val="24"/>
              </w:rPr>
              <w:t>杨颖子</w:t>
            </w:r>
            <w:proofErr w:type="gramEnd"/>
            <w:r>
              <w:rPr>
                <w:rFonts w:ascii="宋体" w:hAnsi="宋体" w:hint="eastAsia"/>
                <w:w w:val="80"/>
                <w:sz w:val="24"/>
              </w:rPr>
              <w:t xml:space="preserve"> </w:t>
            </w:r>
            <w:r>
              <w:rPr>
                <w:rFonts w:ascii="宋体" w:hAnsi="宋体" w:hint="eastAsia"/>
                <w:w w:val="80"/>
                <w:sz w:val="24"/>
              </w:rPr>
              <w:t>顾</w:t>
            </w:r>
            <w:r>
              <w:rPr>
                <w:rFonts w:ascii="宋体" w:hAnsi="宋体"/>
                <w:w w:val="80"/>
                <w:sz w:val="24"/>
              </w:rPr>
              <w:t xml:space="preserve">娟娟 </w:t>
            </w:r>
            <w:r>
              <w:rPr>
                <w:rFonts w:ascii="宋体" w:hAnsi="宋体" w:hint="eastAsia"/>
                <w:w w:val="80"/>
                <w:sz w:val="24"/>
              </w:rPr>
              <w:t>季蓓莉</w:t>
            </w:r>
          </w:p>
        </w:tc>
      </w:tr>
      <w:tr w:rsidR="002F57F3" w14:paraId="5F34C092" w14:textId="77777777" w:rsidTr="004B104E">
        <w:trPr>
          <w:trHeight w:val="94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10C9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评</w:t>
            </w:r>
          </w:p>
          <w:p w14:paraId="5F0BDFA3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议</w:t>
            </w:r>
          </w:p>
          <w:p w14:paraId="658F4A47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内</w:t>
            </w:r>
          </w:p>
          <w:p w14:paraId="45216C5F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容</w:t>
            </w:r>
          </w:p>
          <w:p w14:paraId="2E47458A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记</w:t>
            </w:r>
          </w:p>
          <w:p w14:paraId="7F438E7A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录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EC3C" w14:textId="77777777" w:rsidR="002F57F3" w:rsidRDefault="002F57F3" w:rsidP="004B104E">
            <w:pPr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b/>
                <w:w w:val="80"/>
                <w:sz w:val="24"/>
              </w:rPr>
              <w:t>优点</w:t>
            </w:r>
            <w:r>
              <w:rPr>
                <w:rFonts w:ascii="宋体" w:hAnsi="宋体" w:hint="eastAsia"/>
                <w:w w:val="80"/>
                <w:sz w:val="24"/>
              </w:rPr>
              <w:t>：</w:t>
            </w:r>
          </w:p>
          <w:p w14:paraId="5A1C94D5" w14:textId="77777777" w:rsidR="002F57F3" w:rsidRDefault="002F57F3" w:rsidP="004B104E">
            <w:pPr>
              <w:ind w:left="765" w:hangingChars="400" w:hanging="765"/>
              <w:jc w:val="left"/>
              <w:rPr>
                <w:rFonts w:ascii="宋体" w:hAnsi="宋体"/>
                <w:w w:val="80"/>
                <w:sz w:val="24"/>
              </w:rPr>
            </w:pPr>
          </w:p>
          <w:p w14:paraId="1586A3D2" w14:textId="5107A41B" w:rsidR="002F57F3" w:rsidRDefault="002F57F3" w:rsidP="004B104E">
            <w:pPr>
              <w:jc w:val="left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1.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 xml:space="preserve"> 设计思路独特，以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M</w:t>
            </w:r>
            <w:r>
              <w:rPr>
                <w:rFonts w:ascii="宋体-PUA" w:eastAsia="宋体-PUA" w:hAnsi="宋体-PUA" w:cs="宋体-PUA"/>
                <w:w w:val="80"/>
                <w:sz w:val="24"/>
              </w:rPr>
              <w:t xml:space="preserve">onkey King 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三次回水帘洞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为主线，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设计了每次回水帘洞的缘由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，学生通过完成各项任务，训练了语言能力，</w:t>
            </w:r>
            <w:r>
              <w:rPr>
                <w:rFonts w:ascii="宋体-PUA" w:eastAsia="宋体-PUA" w:hAnsi="宋体-PUA" w:cs="宋体-PUA"/>
                <w:w w:val="80"/>
                <w:sz w:val="24"/>
              </w:rPr>
              <w:t xml:space="preserve"> 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达到熟悉文本的目标，并能学会多角度赏析人物</w:t>
            </w:r>
          </w:p>
          <w:p w14:paraId="69476D1A" w14:textId="77777777" w:rsidR="002F57F3" w:rsidRDefault="002F57F3" w:rsidP="004B104E">
            <w:pPr>
              <w:ind w:left="960" w:hangingChars="400" w:hanging="960"/>
              <w:rPr>
                <w:rFonts w:ascii="宋体-PUA" w:eastAsia="宋体-PUA" w:hAnsi="宋体-PUA" w:cs="宋体-PUA"/>
                <w:sz w:val="24"/>
              </w:rPr>
            </w:pPr>
          </w:p>
          <w:p w14:paraId="74317906" w14:textId="3AF42533" w:rsidR="002F57F3" w:rsidRDefault="002F57F3" w:rsidP="004B104E">
            <w:pPr>
              <w:numPr>
                <w:ilvl w:val="0"/>
                <w:numId w:val="1"/>
              </w:numPr>
              <w:ind w:left="765" w:hangingChars="400" w:hanging="765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多媒体资源丰富，有视频，动画，课堂生动，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尤其是板书，采用贴画，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吸引人。</w:t>
            </w:r>
          </w:p>
          <w:p w14:paraId="28FCE1AD" w14:textId="77777777" w:rsidR="002F57F3" w:rsidRDefault="002F57F3" w:rsidP="004B104E">
            <w:pPr>
              <w:ind w:leftChars="-400" w:left="-840"/>
              <w:rPr>
                <w:rFonts w:ascii="宋体-PUA" w:eastAsia="宋体-PUA" w:hAnsi="宋体-PUA" w:cs="宋体-PUA"/>
                <w:w w:val="80"/>
                <w:sz w:val="24"/>
              </w:rPr>
            </w:pPr>
          </w:p>
          <w:p w14:paraId="086A857D" w14:textId="4343DC8F" w:rsidR="002F57F3" w:rsidRDefault="002F57F3" w:rsidP="004B104E">
            <w:pPr>
              <w:numPr>
                <w:ilvl w:val="0"/>
                <w:numId w:val="1"/>
              </w:numPr>
              <w:ind w:left="765" w:hangingChars="400" w:hanging="765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指令清晰简练；注重语篇输出，信息完整。训练形式多样，细节处理到位，重难点突出</w:t>
            </w:r>
          </w:p>
          <w:p w14:paraId="1BFC1120" w14:textId="77777777" w:rsidR="002F57F3" w:rsidRDefault="002F57F3" w:rsidP="002F57F3">
            <w:pPr>
              <w:pStyle w:val="a9"/>
              <w:ind w:firstLine="383"/>
              <w:rPr>
                <w:rFonts w:ascii="宋体-PUA" w:eastAsia="宋体-PUA" w:hAnsi="宋体-PUA" w:cs="宋体-PUA" w:hint="eastAsia"/>
                <w:w w:val="80"/>
                <w:sz w:val="24"/>
              </w:rPr>
            </w:pPr>
          </w:p>
          <w:p w14:paraId="1D713B49" w14:textId="4532B60B" w:rsidR="002F57F3" w:rsidRDefault="002F57F3" w:rsidP="004B104E">
            <w:pPr>
              <w:numPr>
                <w:ilvl w:val="0"/>
                <w:numId w:val="1"/>
              </w:numPr>
              <w:ind w:left="765" w:hangingChars="400" w:hanging="765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运用信息技术，希沃白板，实时传送学生作业</w:t>
            </w:r>
          </w:p>
          <w:p w14:paraId="798FC581" w14:textId="77777777" w:rsidR="002F57F3" w:rsidRDefault="002F57F3" w:rsidP="004B104E">
            <w:pPr>
              <w:ind w:left="960" w:hangingChars="400" w:hanging="960"/>
              <w:rPr>
                <w:rFonts w:ascii="宋体-PUA" w:eastAsia="宋体-PUA" w:hAnsi="宋体-PUA" w:cs="宋体-PUA"/>
                <w:sz w:val="24"/>
              </w:rPr>
            </w:pPr>
          </w:p>
          <w:p w14:paraId="1B98CF71" w14:textId="77777777" w:rsidR="002F57F3" w:rsidRDefault="002F57F3" w:rsidP="004B104E">
            <w:pPr>
              <w:ind w:left="679" w:hangingChars="350" w:hanging="679"/>
              <w:rPr>
                <w:rFonts w:ascii="宋体-PUA" w:eastAsia="宋体-PUA" w:hAnsi="宋体-PUA" w:cs="宋体-PUA"/>
                <w:b/>
                <w:w w:val="80"/>
                <w:sz w:val="24"/>
              </w:rPr>
            </w:pPr>
          </w:p>
          <w:p w14:paraId="505AD2FA" w14:textId="77777777" w:rsidR="002F57F3" w:rsidRDefault="002F57F3" w:rsidP="004B104E">
            <w:pPr>
              <w:ind w:left="679" w:hangingChars="350" w:hanging="679"/>
              <w:rPr>
                <w:rFonts w:ascii="宋体-PUA" w:eastAsia="宋体-PUA" w:hAnsi="宋体-PUA" w:cs="宋体-PUA"/>
                <w:b/>
                <w:w w:val="80"/>
                <w:sz w:val="24"/>
              </w:rPr>
            </w:pPr>
          </w:p>
          <w:p w14:paraId="475CB21D" w14:textId="77777777" w:rsidR="002F57F3" w:rsidRDefault="002F57F3" w:rsidP="004B104E">
            <w:pPr>
              <w:ind w:left="679" w:hangingChars="350" w:hanging="679"/>
              <w:rPr>
                <w:rFonts w:ascii="宋体-PUA" w:eastAsia="宋体-PUA" w:hAnsi="宋体-PUA" w:cs="宋体-PUA"/>
                <w:b/>
                <w:w w:val="80"/>
                <w:sz w:val="24"/>
              </w:rPr>
            </w:pPr>
          </w:p>
          <w:p w14:paraId="4A29CE96" w14:textId="77777777" w:rsidR="002F57F3" w:rsidRDefault="002F57F3" w:rsidP="004B104E">
            <w:pPr>
              <w:ind w:left="679" w:hangingChars="350" w:hanging="679"/>
              <w:rPr>
                <w:rFonts w:ascii="宋体-PUA" w:eastAsia="宋体-PUA" w:hAnsi="宋体-PUA" w:cs="宋体-PUA"/>
                <w:b/>
                <w:w w:val="80"/>
                <w:sz w:val="24"/>
              </w:rPr>
            </w:pPr>
          </w:p>
          <w:p w14:paraId="40E73858" w14:textId="0DC0F873" w:rsidR="002F57F3" w:rsidRDefault="002F57F3" w:rsidP="004B104E">
            <w:pPr>
              <w:ind w:left="679" w:hangingChars="350" w:hanging="679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-PUA" w:eastAsia="宋体-PUA" w:hAnsi="宋体-PUA" w:cs="宋体-PUA" w:hint="eastAsia"/>
                <w:b/>
                <w:w w:val="80"/>
                <w:sz w:val="24"/>
              </w:rPr>
              <w:t>缺点与不足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: 1.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留给学生自己阅读的时间不多</w:t>
            </w:r>
            <w:r>
              <w:rPr>
                <w:rFonts w:ascii="宋体-PUA" w:eastAsia="宋体-PUA" w:hAnsi="宋体-PUA" w:cs="宋体-PUA"/>
                <w:w w:val="80"/>
                <w:sz w:val="24"/>
              </w:rPr>
              <w:t xml:space="preserve"> </w:t>
            </w:r>
          </w:p>
          <w:p w14:paraId="0169585F" w14:textId="6C1F55BF" w:rsidR="002F57F3" w:rsidRDefault="002F57F3" w:rsidP="004B104E">
            <w:pPr>
              <w:ind w:left="1152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2.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课堂节奏过快，时间分配不够合理</w:t>
            </w:r>
            <w:r>
              <w:rPr>
                <w:rFonts w:ascii="宋体-PUA" w:eastAsia="宋体-PUA" w:hAnsi="宋体-PUA" w:cs="宋体-PUA"/>
                <w:w w:val="80"/>
                <w:sz w:val="24"/>
              </w:rPr>
              <w:t xml:space="preserve"> </w:t>
            </w:r>
          </w:p>
          <w:p w14:paraId="416FE42B" w14:textId="2B7404B9" w:rsidR="002F57F3" w:rsidRDefault="002F57F3" w:rsidP="004B104E">
            <w:pPr>
              <w:ind w:left="1152"/>
              <w:rPr>
                <w:rFonts w:ascii="宋体-PUA" w:eastAsia="宋体-PUA" w:hAnsi="宋体-PUA" w:cs="宋体-PUA"/>
                <w:w w:val="80"/>
                <w:sz w:val="24"/>
              </w:rPr>
            </w:pP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3.</w:t>
            </w:r>
            <w:r>
              <w:rPr>
                <w:rFonts w:ascii="宋体-PUA" w:eastAsia="宋体-PUA" w:hAnsi="宋体-PUA" w:cs="宋体-PUA"/>
                <w:w w:val="80"/>
                <w:sz w:val="24"/>
              </w:rPr>
              <w:t xml:space="preserve"> 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缺少p</w:t>
            </w:r>
            <w:r>
              <w:rPr>
                <w:rFonts w:ascii="宋体-PUA" w:eastAsia="宋体-PUA" w:hAnsi="宋体-PUA" w:cs="宋体-PUA"/>
                <w:w w:val="80"/>
                <w:sz w:val="24"/>
              </w:rPr>
              <w:t>air editing</w:t>
            </w:r>
            <w:r>
              <w:rPr>
                <w:rFonts w:ascii="宋体-PUA" w:eastAsia="宋体-PUA" w:hAnsi="宋体-PUA" w:cs="宋体-PUA" w:hint="eastAsia"/>
                <w:w w:val="80"/>
                <w:sz w:val="24"/>
              </w:rPr>
              <w:t>环节</w:t>
            </w:r>
            <w:bookmarkStart w:id="0" w:name="_GoBack"/>
            <w:bookmarkEnd w:id="0"/>
          </w:p>
          <w:p w14:paraId="63B36E8F" w14:textId="77777777" w:rsidR="002F57F3" w:rsidRDefault="002F57F3" w:rsidP="004B104E">
            <w:pPr>
              <w:spacing w:line="580" w:lineRule="exact"/>
              <w:jc w:val="center"/>
              <w:rPr>
                <w:rFonts w:ascii="宋体-PUA" w:eastAsia="宋体-PUA" w:hAnsi="宋体-PUA" w:cs="宋体-PUA"/>
                <w:w w:val="80"/>
                <w:sz w:val="24"/>
              </w:rPr>
            </w:pPr>
          </w:p>
          <w:p w14:paraId="75A53D7C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</w:tr>
      <w:tr w:rsidR="002F57F3" w14:paraId="78617CEA" w14:textId="77777777" w:rsidTr="004B104E">
        <w:trPr>
          <w:trHeight w:val="94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B11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BF7B" w14:textId="77777777" w:rsidR="002F57F3" w:rsidRDefault="002F57F3" w:rsidP="004B104E">
            <w:pPr>
              <w:spacing w:line="58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</w:tr>
    </w:tbl>
    <w:p w14:paraId="4F0215CB" w14:textId="77777777" w:rsidR="002F57F3" w:rsidRDefault="002F57F3" w:rsidP="002F57F3">
      <w:pPr>
        <w:rPr>
          <w:rFonts w:ascii="宋体" w:hAnsi="宋体"/>
          <w:szCs w:val="21"/>
        </w:rPr>
      </w:pPr>
    </w:p>
    <w:p w14:paraId="1E0ADF18" w14:textId="77777777" w:rsidR="002F57F3" w:rsidRDefault="002F57F3" w:rsidP="002F57F3">
      <w:pPr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分管领导签字：</w:t>
      </w:r>
      <w:r>
        <w:rPr>
          <w:rFonts w:ascii="宋体" w:hAnsi="宋体"/>
          <w:szCs w:val="21"/>
        </w:rPr>
        <w:t xml:space="preserve">                                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14:paraId="221D6719" w14:textId="77777777" w:rsidR="002F57F3" w:rsidRDefault="002F57F3" w:rsidP="002F57F3"/>
    <w:p w14:paraId="454EA3EC" w14:textId="77777777" w:rsidR="00160BB1" w:rsidRPr="002F57F3" w:rsidRDefault="00160BB1"/>
    <w:sectPr w:rsidR="00160BB1" w:rsidRPr="002F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F0D2" w14:textId="77777777" w:rsidR="00FF46C2" w:rsidRDefault="00FF46C2" w:rsidP="002F57F3">
      <w:r>
        <w:separator/>
      </w:r>
    </w:p>
  </w:endnote>
  <w:endnote w:type="continuationSeparator" w:id="0">
    <w:p w14:paraId="2FD72B4C" w14:textId="77777777" w:rsidR="00FF46C2" w:rsidRDefault="00FF46C2" w:rsidP="002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E7D3" w14:textId="77777777" w:rsidR="00FF46C2" w:rsidRDefault="00FF46C2" w:rsidP="002F57F3">
      <w:r>
        <w:separator/>
      </w:r>
    </w:p>
  </w:footnote>
  <w:footnote w:type="continuationSeparator" w:id="0">
    <w:p w14:paraId="533C738E" w14:textId="77777777" w:rsidR="00FF46C2" w:rsidRDefault="00FF46C2" w:rsidP="002F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8AD8"/>
    <w:multiLevelType w:val="singleLevel"/>
    <w:tmpl w:val="06E98AD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BA"/>
    <w:rsid w:val="00160BB1"/>
    <w:rsid w:val="002F57F3"/>
    <w:rsid w:val="00F237BA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8F994"/>
  <w15:chartTrackingRefBased/>
  <w15:docId w15:val="{68103CC4-8944-424A-B461-3C5E3986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7F3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2F57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2F57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2F57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2021-03-03T05:49:00Z</dcterms:created>
  <dcterms:modified xsi:type="dcterms:W3CDTF">2021-03-03T05:49:00Z</dcterms:modified>
</cp:coreProperties>
</file>