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吴燕华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197403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199308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小高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240" w:lineRule="auto"/>
              <w:ind w:left="0" w:leftChars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  </w:t>
            </w:r>
          </w:p>
          <w:p>
            <w:pPr>
              <w:pStyle w:val="2"/>
              <w:spacing w:line="440" w:lineRule="exact"/>
              <w:ind w:left="0" w:leftChars="0" w:firstLine="560" w:firstLineChars="200"/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numPr>
                <w:numId w:val="0"/>
              </w:num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教育科研方面，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往往停留在感性经验的层面。 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12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发</w:t>
            </w:r>
          </w:p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t>划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专业发展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1、教育理念得到更新，能够以发展性眼光来看待学生与教学，具有一定的创新精神及教研意识。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2、进一步钻研学习现代教育理论、钻研新教材，掌握基本的教学规律，努力提升专业素养和教</w:t>
            </w:r>
            <w:r>
              <w:rPr>
                <w:rFonts w:hint="eastAsia" w:ascii="宋体" w:hAnsi="宋体" w:eastAsia="宋体" w:cs="宋体"/>
                <w:sz w:val="24"/>
              </w:rPr>
              <w:t xml:space="preserve">育教学能力。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3、探索生本教育理念下的新型课堂教学模式，构建自主、合作、探究的学习方式，树立正确的教育质量观。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4、通过系列的学习与研究，使自己成为一位“爱岗敬业、为人师表、教书育人、与时俱进”的新型教师。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专业发展具体落实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、师德方面： </w:t>
            </w: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作为一名教师，本人坚决贯彻执行党的教育方针和政策，做到既教书又育人。严格遵守教育法规、师德规范对教师的要求，遵守学校规章制度，规范自己的道德言行，不断提高自身的师德素质。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（二）、专业知识学习：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1、读书： 认真制定好三年读书计划，并严格按要求执行。每学期完成一部教育专著的阅读，并撰写一定的读书笔记或读书心得。密切联系数学教学实际，努力学习比较系统的专业知识、教育科学知识，认真阅读学校现有的教育类报刊杂志，不断提高自己的师德修养，丰富自身的人文底蕴。  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2、听课：积极争取参加各级各类组织教研、观摩等活动，虚心向他人学习，多和他人沟通和交流，不断充实自己，每学期听课学习不少于20节，积极参加各级各类组织的教研课、观摩课活动，争取取得好名次。  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3、反思和交流： 积极撰写读书笔记和学习心得，认真写好教后感和教学反思，利用各种场合和形式积极与同行和学生交流沟通，及时获 得反馈从而及时反省和总结。   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、培训进修：积极参加上级部门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8F571"/>
    <w:multiLevelType w:val="singleLevel"/>
    <w:tmpl w:val="94C8F5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6E5677FD"/>
    <w:rsid w:val="7EE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39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wyh</cp:lastModifiedBy>
  <cp:lastPrinted>2017-06-07T08:00:00Z</cp:lastPrinted>
  <dcterms:modified xsi:type="dcterms:W3CDTF">2021-02-25T08:13:35Z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