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FF" w:rsidRPr="00750FF7" w:rsidRDefault="00B529FF" w:rsidP="00750FF7">
      <w:pPr>
        <w:ind w:rightChars="-155" w:right="-341"/>
        <w:jc w:val="center"/>
        <w:rPr>
          <w:rFonts w:ascii="黑体" w:eastAsia="黑体" w:hAnsi="黑体" w:cs="黑体"/>
          <w:sz w:val="44"/>
          <w:szCs w:val="44"/>
        </w:rPr>
      </w:pPr>
      <w:r w:rsidRPr="00750FF7">
        <w:rPr>
          <w:rFonts w:ascii="黑体" w:eastAsia="黑体" w:hAnsi="黑体" w:cs="黑体" w:hint="eastAsia"/>
          <w:sz w:val="44"/>
          <w:szCs w:val="44"/>
        </w:rPr>
        <w:t>浦小学生带量菜谱（</w:t>
      </w:r>
      <w:r w:rsidR="00750FF7" w:rsidRPr="00750FF7">
        <w:rPr>
          <w:rFonts w:ascii="黑体" w:eastAsia="黑体" w:hAnsi="黑体" w:cs="黑体" w:hint="eastAsia"/>
          <w:sz w:val="44"/>
          <w:szCs w:val="44"/>
        </w:rPr>
        <w:t xml:space="preserve">第二周        </w:t>
      </w:r>
      <w:r w:rsidRPr="00750FF7">
        <w:rPr>
          <w:rFonts w:ascii="黑体" w:eastAsia="黑体" w:hAnsi="黑体" w:cs="黑体" w:hint="eastAsia"/>
          <w:sz w:val="44"/>
          <w:szCs w:val="44"/>
        </w:rPr>
        <w:t>3.1-3.5）</w:t>
      </w:r>
    </w:p>
    <w:tbl>
      <w:tblPr>
        <w:tblW w:w="5527" w:type="pct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571"/>
        <w:gridCol w:w="13"/>
        <w:gridCol w:w="2091"/>
        <w:gridCol w:w="4783"/>
        <w:gridCol w:w="2490"/>
      </w:tblGrid>
      <w:tr w:rsidR="00B529FF" w:rsidTr="00B529FF">
        <w:trPr>
          <w:trHeight w:val="467"/>
          <w:tblHeader/>
        </w:trPr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7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主配料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克重（生重/g）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燕麦饭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9B23C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五香鸡腿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木须肉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黄瓜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油面筋大白菜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紫菜虾皮蛋汤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紫菜（干）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虾皮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130</w:t>
            </w:r>
          </w:p>
        </w:tc>
      </w:tr>
      <w:tr w:rsidR="00B529FF" w:rsidTr="00B529FF">
        <w:trPr>
          <w:trHeight w:val="467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345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、番茄酱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面粉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青菜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肉糜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85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面粉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青菜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肉糜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百叶卷肉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卷肉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洋葱猪肝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猪肝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洋葱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青菜油豆腐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番茄蛋汤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482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345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3g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小米饭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虾仁炒蛋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虾仁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西芹</w:t>
            </w:r>
            <w:r w:rsidR="00B529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香干肉丝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西芹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香干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4C65EA" w:rsidTr="004C65EA">
        <w:trPr>
          <w:trHeight w:val="406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干锅包菜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4C65EA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4C65EA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4C65EA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青菜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鸡蛋平菇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30ECB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4C65EA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30ECB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5EA" w:rsidRDefault="004C65EA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0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345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2g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4C65EA" w:rsidP="00B529FF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茄汁咕咾肉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杏鲍菇炒蛋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杏鲍菇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青椒海带丝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海带丝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肉糜萝卜汤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白萝卜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27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1182" w:type="pc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0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227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182" w:type="pc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529FF" w:rsidTr="00B529FF">
        <w:trPr>
          <w:trHeight w:val="270"/>
        </w:trPr>
        <w:tc>
          <w:tcPr>
            <w:tcW w:w="27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香菇菜肉饭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40" w:lineRule="exact"/>
              <w:ind w:leftChars="52" w:left="114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70g,4-6:100g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B529FF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110/150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面粉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豆沙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B529FF" w:rsidTr="00B529FF">
        <w:trPr>
          <w:trHeight w:val="9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大荤</w:t>
            </w:r>
          </w:p>
        </w:tc>
        <w:tc>
          <w:tcPr>
            <w:tcW w:w="9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滑油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鸡排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鸡排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莴苣胡萝卜丝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莴苣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9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菌菇蛋汤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金针菇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529FF" w:rsidTr="00B529FF">
        <w:trPr>
          <w:trHeight w:val="270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529FF" w:rsidTr="00B529FF">
        <w:trPr>
          <w:trHeight w:val="369"/>
        </w:trPr>
        <w:tc>
          <w:tcPr>
            <w:tcW w:w="27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0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调味品</w:t>
            </w:r>
          </w:p>
        </w:tc>
        <w:tc>
          <w:tcPr>
            <w:tcW w:w="345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29FF" w:rsidRDefault="00B529FF" w:rsidP="00EE77B8"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2.5g</w:t>
            </w:r>
          </w:p>
        </w:tc>
      </w:tr>
    </w:tbl>
    <w:p w:rsidR="00B529FF" w:rsidRDefault="00B529FF" w:rsidP="00B529FF">
      <w:pPr>
        <w:jc w:val="center"/>
        <w:rPr>
          <w:rFonts w:ascii="黑体" w:eastAsia="黑体" w:hAnsi="黑体" w:cs="黑体"/>
        </w:rPr>
      </w:pPr>
    </w:p>
    <w:p w:rsidR="00B529FF" w:rsidRPr="00750FF7" w:rsidRDefault="00750FF7" w:rsidP="00750FF7">
      <w:pPr>
        <w:jc w:val="center"/>
        <w:rPr>
          <w:rFonts w:ascii="黑体" w:eastAsia="黑体" w:hAnsi="黑体" w:cs="黑体"/>
          <w:sz w:val="44"/>
          <w:szCs w:val="44"/>
        </w:rPr>
      </w:pPr>
      <w:r w:rsidRPr="00750FF7">
        <w:rPr>
          <w:rFonts w:ascii="仿宋" w:eastAsia="仿宋" w:hAnsi="仿宋" w:cs="仿宋"/>
          <w:color w:val="000000"/>
          <w:sz w:val="44"/>
          <w:szCs w:val="44"/>
        </w:rPr>
        <w:t>每人午餐能量和营养素供给量（</w:t>
      </w:r>
      <w:r w:rsidRPr="00750FF7">
        <w:rPr>
          <w:rFonts w:ascii="仿宋" w:eastAsia="仿宋" w:hAnsi="仿宋" w:cs="仿宋" w:hint="eastAsia"/>
          <w:color w:val="000000"/>
          <w:sz w:val="44"/>
          <w:szCs w:val="44"/>
        </w:rPr>
        <w:t>第二周</w:t>
      </w:r>
      <w:r w:rsidRPr="00750FF7">
        <w:rPr>
          <w:rFonts w:ascii="仿宋" w:eastAsia="仿宋" w:hAnsi="仿宋" w:cs="仿宋"/>
          <w:color w:val="000000"/>
          <w:sz w:val="44"/>
          <w:szCs w:val="44"/>
        </w:rPr>
        <w:t>）</w:t>
      </w:r>
      <w:r w:rsidR="00B529FF">
        <w:rPr>
          <w:rFonts w:hint="eastAsia"/>
        </w:rPr>
        <w:tab/>
      </w:r>
      <w:bookmarkStart w:id="0" w:name="_GoBack"/>
      <w:bookmarkEnd w:id="0"/>
    </w:p>
    <w:tbl>
      <w:tblPr>
        <w:tblW w:w="9553" w:type="dxa"/>
        <w:jc w:val="center"/>
        <w:tblCellMar>
          <w:left w:w="0" w:type="dxa"/>
          <w:right w:w="0" w:type="dxa"/>
        </w:tblCellMar>
        <w:tblLook w:val="04A0"/>
      </w:tblPr>
      <w:tblGrid>
        <w:gridCol w:w="1597"/>
        <w:gridCol w:w="840"/>
        <w:gridCol w:w="840"/>
        <w:gridCol w:w="840"/>
        <w:gridCol w:w="840"/>
        <w:gridCol w:w="840"/>
        <w:gridCol w:w="840"/>
        <w:gridCol w:w="972"/>
        <w:gridCol w:w="972"/>
        <w:gridCol w:w="972"/>
      </w:tblGrid>
      <w:tr w:rsidR="00B529FF" w:rsidTr="00750FF7">
        <w:trPr>
          <w:trHeight w:val="576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能量及营养素（单位）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周五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均值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参考值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比例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能量</w:t>
            </w:r>
            <w:r>
              <w:rPr>
                <w:rFonts w:ascii="Times New Roman" w:eastAsia="仿宋" w:hAnsi="Times New Roman" w:cs="Times New Roman"/>
                <w:color w:val="000000"/>
              </w:rPr>
              <w:t>kcal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762.80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112.18%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838.80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99.86%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蛋白质</w:t>
            </w:r>
            <w:r>
              <w:rPr>
                <w:rFonts w:ascii="Times New Roman" w:eastAsia="等线" w:hAnsi="Times New Roman" w:cs="Times New Roman"/>
                <w:color w:val="000000"/>
              </w:rPr>
              <w:t>(g)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37.6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34.1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31.2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29.2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28.2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32.06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16.8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190.83%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39.1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32.7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30.4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33.70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160.48%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脂肪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49.8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39.1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33.9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44.10%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20-30%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39.3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34.1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40.32%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20-30%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碳水化合物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83.3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60.6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70.9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80.1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73.4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38.63%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50-65%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98.7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87.3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95.5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96.7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43.32%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50-65%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钙</w:t>
            </w:r>
            <w:r>
              <w:rPr>
                <w:rFonts w:ascii="Times New Roman" w:eastAsia="等线" w:hAnsi="Times New Roman" w:cs="Times New Roman"/>
                <w:color w:val="000000"/>
              </w:rPr>
              <w:t>(mg)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212.60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70.87%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215.80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63.47%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铁</w:t>
            </w:r>
            <w:r>
              <w:rPr>
                <w:rFonts w:ascii="Times New Roman" w:eastAsia="等线" w:hAnsi="Times New Roman" w:cs="Times New Roman"/>
                <w:color w:val="000000"/>
              </w:rPr>
              <w:t>(mg)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8.60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179.17%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9.00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160.71%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锌</w:t>
            </w:r>
            <w:r>
              <w:rPr>
                <w:rFonts w:ascii="Times New Roman" w:eastAsia="等线" w:hAnsi="Times New Roman" w:cs="Times New Roman"/>
                <w:color w:val="000000"/>
              </w:rPr>
              <w:t>(mg)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4.20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161.69%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4.58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143.06%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维生素</w:t>
            </w:r>
            <w:r>
              <w:rPr>
                <w:rFonts w:ascii="Times New Roman" w:eastAsia="等线" w:hAnsi="Times New Roman" w:cs="Times New Roman"/>
                <w:color w:val="000000"/>
              </w:rPr>
              <w:t>A(mg)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2367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689.00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188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366.49%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2367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689.00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313.18%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维生素</w:t>
            </w:r>
            <w:r>
              <w:rPr>
                <w:rFonts w:ascii="Times New Roman" w:eastAsia="等线" w:hAnsi="Times New Roman" w:cs="Times New Roman"/>
                <w:color w:val="000000"/>
              </w:rPr>
              <w:t>B1(mg)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110.56%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0.42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95.45%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维生素</w:t>
            </w:r>
            <w:r>
              <w:rPr>
                <w:rFonts w:ascii="Times New Roman" w:eastAsia="等线" w:hAnsi="Times New Roman" w:cs="Times New Roman"/>
                <w:color w:val="000000"/>
              </w:rPr>
              <w:t>B2(mg)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0.52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143.33%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0.53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121.36%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维生素</w:t>
            </w:r>
            <w:r>
              <w:rPr>
                <w:rFonts w:ascii="Times New Roman" w:eastAsia="等线" w:hAnsi="Times New Roman" w:cs="Times New Roman"/>
                <w:color w:val="000000"/>
              </w:rPr>
              <w:t>C(mg)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46.4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59.9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45.90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191.25%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46.4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59.9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45.90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153.00%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膳食纤维（</w:t>
            </w:r>
            <w:r>
              <w:rPr>
                <w:rFonts w:ascii="Times New Roman" w:eastAsia="等线" w:hAnsi="Times New Roman" w:cs="Times New Roman"/>
                <w:color w:val="000000"/>
              </w:rPr>
              <w:t>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1--3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3.30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41.25%</w:t>
            </w:r>
          </w:p>
        </w:tc>
      </w:tr>
      <w:tr w:rsidR="00B529FF" w:rsidTr="00750FF7">
        <w:trPr>
          <w:trHeight w:val="276"/>
          <w:jc w:val="center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4--6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3.42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9FF" w:rsidRDefault="00B529FF" w:rsidP="00EE77B8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42.75%</w:t>
            </w:r>
          </w:p>
        </w:tc>
      </w:tr>
    </w:tbl>
    <w:p w:rsidR="00B529FF" w:rsidRDefault="00B529FF" w:rsidP="00B529FF">
      <w:pPr>
        <w:tabs>
          <w:tab w:val="left" w:pos="5218"/>
        </w:tabs>
      </w:pPr>
    </w:p>
    <w:p w:rsidR="004358AB" w:rsidRDefault="004358AB" w:rsidP="00D31D50">
      <w:pPr>
        <w:spacing w:line="220" w:lineRule="atLeast"/>
      </w:pPr>
    </w:p>
    <w:sectPr w:rsidR="004358AB" w:rsidSect="00B529FF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8A" w:rsidRDefault="00BF638A" w:rsidP="00B529FF">
      <w:pPr>
        <w:spacing w:after="0"/>
      </w:pPr>
      <w:r>
        <w:separator/>
      </w:r>
    </w:p>
  </w:endnote>
  <w:endnote w:type="continuationSeparator" w:id="0">
    <w:p w:rsidR="00BF638A" w:rsidRDefault="00BF638A" w:rsidP="00B52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1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8A" w:rsidRDefault="00BF638A" w:rsidP="00B529FF">
      <w:pPr>
        <w:spacing w:after="0"/>
      </w:pPr>
      <w:r>
        <w:separator/>
      </w:r>
    </w:p>
  </w:footnote>
  <w:footnote w:type="continuationSeparator" w:id="0">
    <w:p w:rsidR="00BF638A" w:rsidRDefault="00BF638A" w:rsidP="00B529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25AE"/>
    <w:rsid w:val="00173BD3"/>
    <w:rsid w:val="0018105D"/>
    <w:rsid w:val="001D4275"/>
    <w:rsid w:val="00282CE9"/>
    <w:rsid w:val="00323B43"/>
    <w:rsid w:val="003D37D8"/>
    <w:rsid w:val="00426133"/>
    <w:rsid w:val="004358AB"/>
    <w:rsid w:val="004C65EA"/>
    <w:rsid w:val="00580CDE"/>
    <w:rsid w:val="00750FF7"/>
    <w:rsid w:val="008921B9"/>
    <w:rsid w:val="008B7726"/>
    <w:rsid w:val="009B23CB"/>
    <w:rsid w:val="009D7661"/>
    <w:rsid w:val="00A465B7"/>
    <w:rsid w:val="00A84C3E"/>
    <w:rsid w:val="00B36517"/>
    <w:rsid w:val="00B529FF"/>
    <w:rsid w:val="00BF638A"/>
    <w:rsid w:val="00D31D50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semiHidden/>
    <w:unhideWhenUsed/>
    <w:qFormat/>
    <w:rsid w:val="00B529FF"/>
    <w:pPr>
      <w:keepNext/>
      <w:keepLines/>
      <w:widowControl w:val="0"/>
      <w:adjustRightInd/>
      <w:snapToGrid/>
      <w:spacing w:after="0" w:line="240" w:lineRule="exact"/>
      <w:ind w:firstLineChars="200" w:firstLine="643"/>
      <w:outlineLvl w:val="2"/>
    </w:pPr>
    <w:rPr>
      <w:rFonts w:ascii="微软雅黑 Light" w:eastAsia="黑体" w:hAnsi="微软雅黑 Light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29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9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B529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9FF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semiHidden/>
    <w:rsid w:val="00B529FF"/>
    <w:rPr>
      <w:rFonts w:ascii="微软雅黑 Light" w:eastAsia="黑体" w:hAnsi="微软雅黑 Light"/>
      <w:kern w:val="2"/>
      <w:sz w:val="18"/>
    </w:rPr>
  </w:style>
  <w:style w:type="paragraph" w:customStyle="1" w:styleId="1">
    <w:name w:val="样式1"/>
    <w:basedOn w:val="a"/>
    <w:qFormat/>
    <w:rsid w:val="00B529FF"/>
    <w:pPr>
      <w:widowControl w:val="0"/>
      <w:adjustRightInd/>
      <w:snapToGrid/>
      <w:spacing w:after="0"/>
      <w:jc w:val="both"/>
    </w:pPr>
    <w:rPr>
      <w:rFonts w:asciiTheme="minorHAnsi" w:eastAsia="仿宋_GB2312" w:hAnsiTheme="minorHAnsi"/>
      <w:kern w:val="2"/>
      <w:sz w:val="32"/>
    </w:rPr>
  </w:style>
  <w:style w:type="paragraph" w:customStyle="1" w:styleId="a5">
    <w:name w:val="表内容"/>
    <w:basedOn w:val="a"/>
    <w:link w:val="Char1"/>
    <w:qFormat/>
    <w:rsid w:val="00B529FF"/>
    <w:pPr>
      <w:widowControl w:val="0"/>
      <w:adjustRightInd/>
      <w:snapToGrid/>
      <w:spacing w:after="0" w:line="300" w:lineRule="exact"/>
      <w:jc w:val="both"/>
    </w:pPr>
    <w:rPr>
      <w:rFonts w:ascii="Times New Roman" w:eastAsia="方正书宋_GBK" w:hAnsi="Times New Roman"/>
      <w:kern w:val="2"/>
      <w:sz w:val="21"/>
      <w:szCs w:val="32"/>
    </w:rPr>
  </w:style>
  <w:style w:type="character" w:customStyle="1" w:styleId="Char1">
    <w:name w:val="表内容 Char"/>
    <w:link w:val="a5"/>
    <w:qFormat/>
    <w:rsid w:val="00B529FF"/>
    <w:rPr>
      <w:rFonts w:ascii="Times New Roman" w:eastAsia="方正书宋_GBK" w:hAnsi="Times New Roman"/>
      <w:kern w:val="2"/>
      <w:sz w:val="21"/>
      <w:szCs w:val="32"/>
    </w:rPr>
  </w:style>
  <w:style w:type="paragraph" w:customStyle="1" w:styleId="a6">
    <w:name w:val="表名称"/>
    <w:basedOn w:val="a"/>
    <w:qFormat/>
    <w:rsid w:val="00B529FF"/>
    <w:pPr>
      <w:widowControl w:val="0"/>
      <w:adjustRightInd/>
      <w:snapToGrid/>
      <w:spacing w:after="0" w:line="500" w:lineRule="exact"/>
      <w:jc w:val="center"/>
    </w:pPr>
    <w:rPr>
      <w:rFonts w:ascii="Times New Roman" w:eastAsia="方正楷体_GBK" w:hAnsi="Times New Roman"/>
      <w:kern w:val="2"/>
      <w:sz w:val="32"/>
      <w:szCs w:val="32"/>
    </w:rPr>
  </w:style>
  <w:style w:type="character" w:customStyle="1" w:styleId="font21">
    <w:name w:val="font21"/>
    <w:basedOn w:val="a0"/>
    <w:rsid w:val="00B529FF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B529FF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B529FF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13</cp:revision>
  <dcterms:created xsi:type="dcterms:W3CDTF">2008-09-11T17:20:00Z</dcterms:created>
  <dcterms:modified xsi:type="dcterms:W3CDTF">2021-03-01T01:04:00Z</dcterms:modified>
</cp:coreProperties>
</file>