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D547A" w14:textId="277F0575" w:rsidR="00435CC0" w:rsidRPr="00840B44" w:rsidRDefault="000A5F73" w:rsidP="000A5F73">
      <w:pPr>
        <w:jc w:val="center"/>
        <w:rPr>
          <w:sz w:val="28"/>
          <w:szCs w:val="32"/>
        </w:rPr>
      </w:pPr>
      <w:r w:rsidRPr="00840B44">
        <w:rPr>
          <w:rFonts w:hint="eastAsia"/>
          <w:sz w:val="28"/>
          <w:szCs w:val="32"/>
        </w:rPr>
        <w:t>读《生物学学科核心素养的教学与评价》有感</w:t>
      </w:r>
    </w:p>
    <w:p w14:paraId="4F0123C2" w14:textId="6EE7C1C8" w:rsidR="000A5F73" w:rsidRPr="00840B44" w:rsidRDefault="00834A76" w:rsidP="00834A76">
      <w:pPr>
        <w:ind w:firstLineChars="200" w:firstLine="480"/>
        <w:rPr>
          <w:sz w:val="24"/>
          <w:szCs w:val="28"/>
        </w:rPr>
      </w:pPr>
      <w:r w:rsidRPr="00840B44">
        <w:rPr>
          <w:rFonts w:hint="eastAsia"/>
          <w:sz w:val="24"/>
          <w:szCs w:val="28"/>
        </w:rPr>
        <w:t>寒假期间再次阅读了吴成军老师的《生物学学科核心素养的教学与评价》，对生物学学科核心素养</w:t>
      </w:r>
      <w:r w:rsidR="001C2AF2" w:rsidRPr="00840B44">
        <w:rPr>
          <w:rFonts w:hint="eastAsia"/>
          <w:sz w:val="24"/>
          <w:szCs w:val="28"/>
        </w:rPr>
        <w:t>在教学中的应用有了更加深刻的理解。</w:t>
      </w:r>
    </w:p>
    <w:p w14:paraId="4C020F6A" w14:textId="331CE730" w:rsidR="001C2AF2" w:rsidRPr="00840B44" w:rsidRDefault="005D1EB8" w:rsidP="00834A76">
      <w:pPr>
        <w:ind w:firstLineChars="200" w:firstLine="480"/>
        <w:rPr>
          <w:sz w:val="24"/>
          <w:szCs w:val="28"/>
        </w:rPr>
      </w:pPr>
      <w:r w:rsidRPr="00840B44">
        <w:rPr>
          <w:rFonts w:hint="eastAsia"/>
          <w:sz w:val="24"/>
          <w:szCs w:val="28"/>
        </w:rPr>
        <w:t>生物学学科核心素养包括生命观念、科学思维、科学探究、社会责任四个要素。</w:t>
      </w:r>
    </w:p>
    <w:p w14:paraId="76DDF5E6" w14:textId="2B0585B8" w:rsidR="005D1EB8" w:rsidRPr="00840B44" w:rsidRDefault="005D1EB8" w:rsidP="00834A76">
      <w:pPr>
        <w:ind w:firstLineChars="200" w:firstLine="480"/>
        <w:rPr>
          <w:sz w:val="24"/>
          <w:szCs w:val="28"/>
        </w:rPr>
      </w:pPr>
      <w:r w:rsidRPr="00840B44">
        <w:rPr>
          <w:rFonts w:hint="eastAsia"/>
          <w:sz w:val="24"/>
          <w:szCs w:val="28"/>
        </w:rPr>
        <w:t>生物学</w:t>
      </w:r>
      <w:r w:rsidR="004B4DF4" w:rsidRPr="00840B44">
        <w:rPr>
          <w:rFonts w:hint="eastAsia"/>
          <w:sz w:val="24"/>
          <w:szCs w:val="28"/>
        </w:rPr>
        <w:t>学科教学的重要任务之一就是帮助学生建构概念。概念包括概念的内涵和外延。概念的形成是通过提供具体的事实和证据，指导学生进行抽象和概括获得的。所以概念的形成需要有情景问题。构建概念的教学案例一般遵循“分析现象</w:t>
      </w:r>
      <w:r w:rsidR="004B4DF4" w:rsidRPr="00840B44">
        <w:rPr>
          <w:rFonts w:hint="eastAsia"/>
          <w:sz w:val="24"/>
          <w:szCs w:val="28"/>
        </w:rPr>
        <w:t>-</w:t>
      </w:r>
      <w:r w:rsidR="004B4DF4" w:rsidRPr="00840B44">
        <w:rPr>
          <w:rFonts w:hint="eastAsia"/>
          <w:sz w:val="24"/>
          <w:szCs w:val="28"/>
        </w:rPr>
        <w:t>形成概念”的</w:t>
      </w:r>
      <w:r w:rsidR="00E4528F" w:rsidRPr="00840B44">
        <w:rPr>
          <w:rFonts w:hint="eastAsia"/>
          <w:sz w:val="24"/>
          <w:szCs w:val="28"/>
        </w:rPr>
        <w:t>逻辑思路。</w:t>
      </w:r>
    </w:p>
    <w:p w14:paraId="500AC563" w14:textId="28708243" w:rsidR="008A3030" w:rsidRPr="00840B44" w:rsidRDefault="00E4528F" w:rsidP="008A3030">
      <w:pPr>
        <w:ind w:firstLineChars="200" w:firstLine="480"/>
        <w:rPr>
          <w:sz w:val="24"/>
          <w:szCs w:val="28"/>
        </w:rPr>
      </w:pPr>
      <w:r w:rsidRPr="00840B44">
        <w:rPr>
          <w:rFonts w:hint="eastAsia"/>
          <w:sz w:val="24"/>
          <w:szCs w:val="28"/>
        </w:rPr>
        <w:t>在建构概念的基础上，通过进一步的抽象和概括，形成对生物活动规律及其本质的认识，继而形成生命观念。</w:t>
      </w:r>
      <w:r w:rsidR="002C136F" w:rsidRPr="00840B44">
        <w:rPr>
          <w:rFonts w:hint="eastAsia"/>
          <w:sz w:val="24"/>
          <w:szCs w:val="28"/>
        </w:rPr>
        <w:t>生命观念由一系列观念组成，如结构与功能观、系统观、物质与能量观等。</w:t>
      </w:r>
      <w:r w:rsidR="00BE4060" w:rsidRPr="00840B44">
        <w:rPr>
          <w:rFonts w:hint="eastAsia"/>
          <w:sz w:val="24"/>
          <w:szCs w:val="28"/>
        </w:rPr>
        <w:t>建立结构与功能观、系统观，一般遵循“事实</w:t>
      </w:r>
      <w:r w:rsidR="00BE4060" w:rsidRPr="00840B44">
        <w:rPr>
          <w:rFonts w:hint="eastAsia"/>
          <w:sz w:val="24"/>
          <w:szCs w:val="28"/>
        </w:rPr>
        <w:t>-</w:t>
      </w:r>
      <w:r w:rsidR="00BE4060" w:rsidRPr="00840B44">
        <w:rPr>
          <w:rFonts w:hint="eastAsia"/>
          <w:sz w:val="24"/>
          <w:szCs w:val="28"/>
        </w:rPr>
        <w:t>概念</w:t>
      </w:r>
      <w:r w:rsidR="00BE4060" w:rsidRPr="00840B44">
        <w:rPr>
          <w:rFonts w:hint="eastAsia"/>
          <w:sz w:val="24"/>
          <w:szCs w:val="28"/>
        </w:rPr>
        <w:t>-</w:t>
      </w:r>
      <w:r w:rsidR="00BE4060" w:rsidRPr="00840B44">
        <w:rPr>
          <w:rFonts w:hint="eastAsia"/>
          <w:sz w:val="24"/>
          <w:szCs w:val="28"/>
        </w:rPr>
        <w:t>观念”的逻辑思路。</w:t>
      </w:r>
    </w:p>
    <w:p w14:paraId="2EDCC66D" w14:textId="5A918601" w:rsidR="000353B3" w:rsidRPr="00840B44" w:rsidRDefault="000353B3" w:rsidP="008A3030">
      <w:pPr>
        <w:ind w:firstLineChars="200" w:firstLine="480"/>
        <w:rPr>
          <w:sz w:val="24"/>
          <w:szCs w:val="28"/>
        </w:rPr>
      </w:pPr>
      <w:r w:rsidRPr="00840B44">
        <w:rPr>
          <w:rFonts w:hint="eastAsia"/>
          <w:sz w:val="24"/>
          <w:szCs w:val="28"/>
        </w:rPr>
        <w:t>科学思维是建立在知识的基础上的，是形成概念的工具和途径。通过应用概念分析问题和解决问题的过程中，体现分析与综合、抽象与概括、建构模型、批判性等思维。在运用科学思维的过程中可以建构重要概念。我们可以在尊重并创造性的使用教材，充分利用科学史，引导学生建构概念，提升思维，体验</w:t>
      </w:r>
      <w:r w:rsidR="00CD2D15" w:rsidRPr="00840B44">
        <w:rPr>
          <w:rFonts w:hint="eastAsia"/>
          <w:sz w:val="24"/>
          <w:szCs w:val="28"/>
        </w:rPr>
        <w:t>探究历程。联系相关学科知识，基于学生已有的知识和经验，体现概念的进阶。充分发挥科学思维在概念建构中的作用，基于概念的理解形成生命观念。当然分析概念、运用概念也可以提升科学思维。</w:t>
      </w:r>
      <w:r w:rsidR="00E60F00" w:rsidRPr="00840B44">
        <w:rPr>
          <w:rFonts w:hint="eastAsia"/>
          <w:sz w:val="24"/>
          <w:szCs w:val="28"/>
        </w:rPr>
        <w:t>在初中生物教学过程中经常采用构建模型的方法加深学生对概念的理解。生物学学科的模型包括三类：概念模型、物理模型、数学模型。其中在七年级生物教学中应用较多的是物理模型。比如在讲解植物细胞或动物细胞的结构时可以让学生利用身边的材料，创造性的建构细胞的结构模型。讲解花的结构等知识的时候也可以引导学生利用橡皮泥等，动手制作花的结构。</w:t>
      </w:r>
    </w:p>
    <w:p w14:paraId="1589E256" w14:textId="6B8789F0" w:rsidR="003103BC" w:rsidRPr="00840B44" w:rsidRDefault="00CD2D15" w:rsidP="00FF4374">
      <w:pPr>
        <w:ind w:firstLineChars="200" w:firstLine="480"/>
        <w:rPr>
          <w:rFonts w:hint="eastAsia"/>
          <w:sz w:val="24"/>
          <w:szCs w:val="28"/>
        </w:rPr>
      </w:pPr>
      <w:r w:rsidRPr="00840B44">
        <w:rPr>
          <w:rFonts w:hint="eastAsia"/>
          <w:sz w:val="24"/>
          <w:szCs w:val="28"/>
        </w:rPr>
        <w:t>教师开展科学探究活动是一种从无知到</w:t>
      </w:r>
      <w:r w:rsidR="004415DD" w:rsidRPr="00840B44">
        <w:rPr>
          <w:rFonts w:hint="eastAsia"/>
          <w:sz w:val="24"/>
          <w:szCs w:val="28"/>
        </w:rPr>
        <w:t>有知、从有知道应用的活动。我们可以通过重现科学探究的思路和过程，发展科学思维。</w:t>
      </w:r>
      <w:r w:rsidR="00616FA2" w:rsidRPr="00840B44">
        <w:rPr>
          <w:rFonts w:hint="eastAsia"/>
          <w:sz w:val="24"/>
          <w:szCs w:val="28"/>
        </w:rPr>
        <w:t>通过问题探究，经典重现，设计多项活动在科学探究的过程中发展学生的科学思维。开展实验活动也是提升探究能力的一种比较重要的途径。</w:t>
      </w:r>
      <w:r w:rsidR="0094441F" w:rsidRPr="00840B44">
        <w:rPr>
          <w:rFonts w:hint="eastAsia"/>
          <w:sz w:val="24"/>
          <w:szCs w:val="28"/>
        </w:rPr>
        <w:t>通过对科学家们走向成功的经历的分析，总结出科学探究的一些基本规律即提出问题、</w:t>
      </w:r>
      <w:proofErr w:type="gramStart"/>
      <w:r w:rsidR="0094441F" w:rsidRPr="00840B44">
        <w:rPr>
          <w:rFonts w:hint="eastAsia"/>
          <w:sz w:val="24"/>
          <w:szCs w:val="28"/>
        </w:rPr>
        <w:t>作出</w:t>
      </w:r>
      <w:proofErr w:type="gramEnd"/>
      <w:r w:rsidR="0094441F" w:rsidRPr="00840B44">
        <w:rPr>
          <w:rFonts w:hint="eastAsia"/>
          <w:sz w:val="24"/>
          <w:szCs w:val="28"/>
        </w:rPr>
        <w:t>假设、制定计划、实施计划、得出结论、表达交流。</w:t>
      </w:r>
      <w:r w:rsidR="003103BC" w:rsidRPr="00840B44">
        <w:rPr>
          <w:rFonts w:hint="eastAsia"/>
          <w:sz w:val="24"/>
          <w:szCs w:val="28"/>
        </w:rPr>
        <w:t>在科学探究中制定计划是较为关键的一步。制定计划时首先理清大体思路。如果实验计划相对较为简单（如探究蚯蚓在什么样的物体表面爬的快）可以让学生自己尝试制定计划，当然教师可以引导学生列出所需要的</w:t>
      </w:r>
      <w:proofErr w:type="gramStart"/>
      <w:r w:rsidR="003103BC" w:rsidRPr="00840B44">
        <w:rPr>
          <w:rFonts w:hint="eastAsia"/>
          <w:sz w:val="24"/>
          <w:szCs w:val="28"/>
        </w:rPr>
        <w:t>的</w:t>
      </w:r>
      <w:proofErr w:type="gramEnd"/>
      <w:r w:rsidR="003103BC" w:rsidRPr="00840B44">
        <w:rPr>
          <w:rFonts w:hint="eastAsia"/>
          <w:sz w:val="24"/>
          <w:szCs w:val="28"/>
        </w:rPr>
        <w:t>材料与用具。依照科学探究的基本原则对于实验探究，明确控制变量。提出控制变量的方法，设计对照实验。最后教师对材料用具</w:t>
      </w:r>
      <w:proofErr w:type="gramStart"/>
      <w:r w:rsidR="003103BC" w:rsidRPr="00840B44">
        <w:rPr>
          <w:rFonts w:hint="eastAsia"/>
          <w:sz w:val="24"/>
          <w:szCs w:val="28"/>
        </w:rPr>
        <w:t>作出</w:t>
      </w:r>
      <w:proofErr w:type="gramEnd"/>
      <w:r w:rsidR="003103BC" w:rsidRPr="00840B44">
        <w:rPr>
          <w:rFonts w:hint="eastAsia"/>
          <w:sz w:val="24"/>
          <w:szCs w:val="28"/>
        </w:rPr>
        <w:t>必要补充修改。学生修正后写出详细的探究步骤。如果实验计划的制定对学生来说较难。教师也可以列出所需要的</w:t>
      </w:r>
      <w:proofErr w:type="gramStart"/>
      <w:r w:rsidR="003103BC" w:rsidRPr="00840B44">
        <w:rPr>
          <w:rFonts w:hint="eastAsia"/>
          <w:sz w:val="24"/>
          <w:szCs w:val="28"/>
        </w:rPr>
        <w:t>的</w:t>
      </w:r>
      <w:proofErr w:type="gramEnd"/>
      <w:r w:rsidR="003103BC" w:rsidRPr="00840B44">
        <w:rPr>
          <w:rFonts w:hint="eastAsia"/>
          <w:sz w:val="24"/>
          <w:szCs w:val="28"/>
        </w:rPr>
        <w:t>材料与用具，引导学生分析材料与用具的选择。绿叶在光下产生淀粉的实验。我们就可以展示实验材料用具分析酒精，碘液等的作用。引导学生思考怎样排除叶片中原有淀粉的影响，展示暗处理的必要性。根据控制单一变量的原则和设置对照实验，分析天竺葵</w:t>
      </w:r>
      <w:proofErr w:type="gramStart"/>
      <w:r w:rsidR="003103BC" w:rsidRPr="00840B44">
        <w:rPr>
          <w:rFonts w:hint="eastAsia"/>
          <w:sz w:val="24"/>
          <w:szCs w:val="28"/>
        </w:rPr>
        <w:t>叶一半照</w:t>
      </w:r>
      <w:proofErr w:type="gramEnd"/>
      <w:r w:rsidR="003103BC" w:rsidRPr="00840B44">
        <w:rPr>
          <w:rFonts w:hint="eastAsia"/>
          <w:sz w:val="24"/>
          <w:szCs w:val="28"/>
        </w:rPr>
        <w:t>光，一半遮光的巧妙之处。</w:t>
      </w:r>
    </w:p>
    <w:p w14:paraId="7FB80FAF" w14:textId="69D28385" w:rsidR="00616FA2" w:rsidRPr="00840B44" w:rsidRDefault="007652A5" w:rsidP="008A3030">
      <w:pPr>
        <w:ind w:firstLineChars="200" w:firstLine="480"/>
        <w:rPr>
          <w:sz w:val="24"/>
          <w:szCs w:val="28"/>
        </w:rPr>
      </w:pPr>
      <w:r w:rsidRPr="00840B44">
        <w:rPr>
          <w:rFonts w:hint="eastAsia"/>
          <w:sz w:val="24"/>
          <w:szCs w:val="28"/>
        </w:rPr>
        <w:t>社会责任的培养要建立在科学知识和科学思维的基础上，要以科学知识和科学思维作为支撑，依据科学知识和科学思维而形成深刻的认识。</w:t>
      </w:r>
      <w:r w:rsidR="00616FA2" w:rsidRPr="00840B44">
        <w:rPr>
          <w:rFonts w:hint="eastAsia"/>
          <w:sz w:val="24"/>
          <w:szCs w:val="28"/>
        </w:rPr>
        <w:t>在教学过程中通过开展各项活动，在活动中提升学生的社会责任，</w:t>
      </w:r>
      <w:r w:rsidRPr="00840B44">
        <w:rPr>
          <w:rFonts w:hint="eastAsia"/>
          <w:sz w:val="24"/>
          <w:szCs w:val="28"/>
        </w:rPr>
        <w:t>潜移默化的影响学生的品性和修养。</w:t>
      </w:r>
    </w:p>
    <w:p w14:paraId="12FD0C38" w14:textId="7156A698" w:rsidR="007652A5" w:rsidRPr="00840B44" w:rsidRDefault="006725B0" w:rsidP="007652A5">
      <w:pPr>
        <w:ind w:firstLineChars="200" w:firstLine="480"/>
        <w:rPr>
          <w:sz w:val="24"/>
          <w:szCs w:val="28"/>
        </w:rPr>
      </w:pPr>
      <w:r w:rsidRPr="00840B44">
        <w:rPr>
          <w:rFonts w:hint="eastAsia"/>
          <w:sz w:val="24"/>
          <w:szCs w:val="28"/>
        </w:rPr>
        <w:lastRenderedPageBreak/>
        <w:t>任何的教学活动，都不可能孤立的发展某一项素养，必定是各项素养的综合体现。生物学学科核心素养的综合内涵又称为综合素养。在综合素养中</w:t>
      </w:r>
      <w:r w:rsidR="007652A5" w:rsidRPr="00840B44">
        <w:rPr>
          <w:rFonts w:hint="eastAsia"/>
          <w:sz w:val="24"/>
          <w:szCs w:val="28"/>
        </w:rPr>
        <w:t>，生命观念处于生物学学科核心素养的核心位置</w:t>
      </w:r>
      <w:r w:rsidR="007652A5" w:rsidRPr="00840B44">
        <w:rPr>
          <w:rFonts w:hint="eastAsia"/>
          <w:sz w:val="24"/>
          <w:szCs w:val="28"/>
        </w:rPr>
        <w:t>,</w:t>
      </w:r>
      <w:r w:rsidR="007652A5" w:rsidRPr="00840B44">
        <w:rPr>
          <w:rFonts w:hint="eastAsia"/>
          <w:sz w:val="24"/>
          <w:szCs w:val="28"/>
        </w:rPr>
        <w:t>同时也是生物学学科核心素养的支柱</w:t>
      </w:r>
      <w:r w:rsidR="007652A5" w:rsidRPr="00840B44">
        <w:rPr>
          <w:rFonts w:hint="eastAsia"/>
          <w:sz w:val="24"/>
          <w:szCs w:val="28"/>
        </w:rPr>
        <w:t>;</w:t>
      </w:r>
      <w:r w:rsidR="007652A5" w:rsidRPr="00840B44">
        <w:rPr>
          <w:rFonts w:hint="eastAsia"/>
          <w:sz w:val="24"/>
          <w:szCs w:val="28"/>
        </w:rPr>
        <w:t>科学思维和科学探究互为倚重，科学思维是科学探究的内在本质</w:t>
      </w:r>
      <w:r w:rsidR="007652A5" w:rsidRPr="00840B44">
        <w:rPr>
          <w:rFonts w:hint="eastAsia"/>
          <w:sz w:val="24"/>
          <w:szCs w:val="28"/>
        </w:rPr>
        <w:t>,</w:t>
      </w:r>
      <w:r w:rsidR="007652A5" w:rsidRPr="00840B44">
        <w:rPr>
          <w:rFonts w:hint="eastAsia"/>
          <w:sz w:val="24"/>
          <w:szCs w:val="28"/>
        </w:rPr>
        <w:t>科学探究是科学思维的实证过程，它们共同形成生命观念</w:t>
      </w:r>
      <w:r w:rsidR="007652A5" w:rsidRPr="00840B44">
        <w:rPr>
          <w:rFonts w:hint="eastAsia"/>
          <w:sz w:val="24"/>
          <w:szCs w:val="28"/>
        </w:rPr>
        <w:t>;</w:t>
      </w:r>
      <w:r w:rsidR="007652A5" w:rsidRPr="00840B44">
        <w:rPr>
          <w:rFonts w:hint="eastAsia"/>
          <w:sz w:val="24"/>
          <w:szCs w:val="28"/>
        </w:rPr>
        <w:t>社会责任的形成主要依托于生命观念</w:t>
      </w:r>
      <w:r w:rsidR="007652A5" w:rsidRPr="00840B44">
        <w:rPr>
          <w:rFonts w:hint="eastAsia"/>
          <w:sz w:val="24"/>
          <w:szCs w:val="28"/>
        </w:rPr>
        <w:t>,</w:t>
      </w:r>
      <w:r w:rsidR="007652A5" w:rsidRPr="00840B44">
        <w:rPr>
          <w:rFonts w:hint="eastAsia"/>
          <w:sz w:val="24"/>
          <w:szCs w:val="28"/>
        </w:rPr>
        <w:t>同时，在进行科学思维和科学探究的过程中，也会相应地形成一定的社会责任。</w:t>
      </w:r>
    </w:p>
    <w:p w14:paraId="244200F8" w14:textId="77777777" w:rsidR="00F02007" w:rsidRPr="000353B3" w:rsidRDefault="00F02007" w:rsidP="007652A5">
      <w:pPr>
        <w:ind w:firstLineChars="200" w:firstLine="420"/>
      </w:pPr>
    </w:p>
    <w:sectPr w:rsidR="00F02007" w:rsidRPr="000353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A884" w14:textId="77777777" w:rsidR="00AA760C" w:rsidRDefault="00AA760C" w:rsidP="000A5F73">
      <w:r>
        <w:separator/>
      </w:r>
    </w:p>
  </w:endnote>
  <w:endnote w:type="continuationSeparator" w:id="0">
    <w:p w14:paraId="14FAD329" w14:textId="77777777" w:rsidR="00AA760C" w:rsidRDefault="00AA760C" w:rsidP="000A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4C88E" w14:textId="77777777" w:rsidR="00AA760C" w:rsidRDefault="00AA760C" w:rsidP="000A5F73">
      <w:r>
        <w:separator/>
      </w:r>
    </w:p>
  </w:footnote>
  <w:footnote w:type="continuationSeparator" w:id="0">
    <w:p w14:paraId="3F561B9A" w14:textId="77777777" w:rsidR="00AA760C" w:rsidRDefault="00AA760C" w:rsidP="000A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5F"/>
    <w:rsid w:val="000353B3"/>
    <w:rsid w:val="000431EC"/>
    <w:rsid w:val="000A5F73"/>
    <w:rsid w:val="001117F0"/>
    <w:rsid w:val="001521A4"/>
    <w:rsid w:val="00165CB8"/>
    <w:rsid w:val="001C2AF2"/>
    <w:rsid w:val="001C3769"/>
    <w:rsid w:val="001D7E5F"/>
    <w:rsid w:val="00256804"/>
    <w:rsid w:val="002C136F"/>
    <w:rsid w:val="003103BC"/>
    <w:rsid w:val="00435CC0"/>
    <w:rsid w:val="004415DD"/>
    <w:rsid w:val="004B4DF4"/>
    <w:rsid w:val="005D1EB8"/>
    <w:rsid w:val="00616FA2"/>
    <w:rsid w:val="006725B0"/>
    <w:rsid w:val="00697442"/>
    <w:rsid w:val="007652A5"/>
    <w:rsid w:val="00834A76"/>
    <w:rsid w:val="00840B44"/>
    <w:rsid w:val="008A3030"/>
    <w:rsid w:val="008F61C7"/>
    <w:rsid w:val="008F7BF7"/>
    <w:rsid w:val="0094441F"/>
    <w:rsid w:val="00AA760C"/>
    <w:rsid w:val="00BE2152"/>
    <w:rsid w:val="00BE4060"/>
    <w:rsid w:val="00C60EAF"/>
    <w:rsid w:val="00CD2D15"/>
    <w:rsid w:val="00DD1A54"/>
    <w:rsid w:val="00E4528F"/>
    <w:rsid w:val="00E60F00"/>
    <w:rsid w:val="00E75B99"/>
    <w:rsid w:val="00F02007"/>
    <w:rsid w:val="00FF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1252"/>
  <w15:chartTrackingRefBased/>
  <w15:docId w15:val="{910505B3-076B-4F72-9B5A-F507CCD4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5F73"/>
    <w:rPr>
      <w:sz w:val="18"/>
      <w:szCs w:val="18"/>
    </w:rPr>
  </w:style>
  <w:style w:type="paragraph" w:styleId="a5">
    <w:name w:val="footer"/>
    <w:basedOn w:val="a"/>
    <w:link w:val="a6"/>
    <w:uiPriority w:val="99"/>
    <w:unhideWhenUsed/>
    <w:rsid w:val="000A5F73"/>
    <w:pPr>
      <w:tabs>
        <w:tab w:val="center" w:pos="4153"/>
        <w:tab w:val="right" w:pos="8306"/>
      </w:tabs>
      <w:snapToGrid w:val="0"/>
      <w:jc w:val="left"/>
    </w:pPr>
    <w:rPr>
      <w:sz w:val="18"/>
      <w:szCs w:val="18"/>
    </w:rPr>
  </w:style>
  <w:style w:type="character" w:customStyle="1" w:styleId="a6">
    <w:name w:val="页脚 字符"/>
    <w:basedOn w:val="a0"/>
    <w:link w:val="a5"/>
    <w:uiPriority w:val="99"/>
    <w:rsid w:val="000A5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玉峰</dc:creator>
  <cp:keywords/>
  <dc:description/>
  <cp:lastModifiedBy>王 玉峰</cp:lastModifiedBy>
  <cp:revision>22</cp:revision>
  <dcterms:created xsi:type="dcterms:W3CDTF">2021-02-19T03:13:00Z</dcterms:created>
  <dcterms:modified xsi:type="dcterms:W3CDTF">2021-02-19T14:16:00Z</dcterms:modified>
</cp:coreProperties>
</file>