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78" w:rsidRPr="00EB1D13" w:rsidRDefault="00AF5178" w:rsidP="00AF5178">
      <w:pPr>
        <w:jc w:val="center"/>
        <w:rPr>
          <w:rFonts w:ascii="黑体" w:eastAsia="黑体" w:hAnsi="黑体" w:cs="Arial"/>
          <w:sz w:val="44"/>
          <w:szCs w:val="44"/>
          <w:shd w:val="clear" w:color="auto" w:fill="FFFFFF"/>
        </w:rPr>
      </w:pPr>
      <w:r w:rsidRPr="00EB1D13">
        <w:rPr>
          <w:rFonts w:ascii="黑体" w:eastAsia="黑体" w:hAnsi="黑体" w:cs="Arial" w:hint="eastAsia"/>
          <w:sz w:val="44"/>
          <w:szCs w:val="44"/>
          <w:shd w:val="clear" w:color="auto" w:fill="FFFFFF"/>
        </w:rPr>
        <w:t>山重水复疑无路 柳暗花明又一村</w:t>
      </w:r>
    </w:p>
    <w:p w:rsidR="00AF5178" w:rsidRPr="00EB1D13" w:rsidRDefault="00AF5178" w:rsidP="00AF5178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EB1D13">
        <w:rPr>
          <w:rFonts w:ascii="Arial" w:hAnsi="Arial" w:cs="Arial" w:hint="eastAsia"/>
          <w:sz w:val="28"/>
          <w:szCs w:val="28"/>
          <w:shd w:val="clear" w:color="auto" w:fill="FFFFFF"/>
        </w:rPr>
        <w:t>——读《生物学学科核心素养的教学与评价》有感</w:t>
      </w:r>
    </w:p>
    <w:p w:rsidR="00C36297" w:rsidRPr="00EB1D13" w:rsidRDefault="00C36297" w:rsidP="00AF5178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EB1D13">
        <w:rPr>
          <w:rFonts w:ascii="Arial" w:hAnsi="Arial" w:cs="Arial" w:hint="eastAsia"/>
          <w:sz w:val="28"/>
          <w:szCs w:val="28"/>
          <w:shd w:val="clear" w:color="auto" w:fill="FFFFFF"/>
        </w:rPr>
        <w:t>常州市中天实验学校</w:t>
      </w:r>
      <w:r w:rsidRPr="00EB1D13">
        <w:rPr>
          <w:rFonts w:ascii="Arial" w:hAnsi="Arial" w:cs="Arial" w:hint="eastAsia"/>
          <w:sz w:val="28"/>
          <w:szCs w:val="28"/>
          <w:shd w:val="clear" w:color="auto" w:fill="FFFFFF"/>
        </w:rPr>
        <w:t xml:space="preserve">     </w:t>
      </w:r>
      <w:r w:rsidRPr="00EB1D13">
        <w:rPr>
          <w:rFonts w:ascii="Arial" w:hAnsi="Arial" w:cs="Arial" w:hint="eastAsia"/>
          <w:sz w:val="28"/>
          <w:szCs w:val="28"/>
          <w:shd w:val="clear" w:color="auto" w:fill="FFFFFF"/>
        </w:rPr>
        <w:t>张梨</w:t>
      </w:r>
    </w:p>
    <w:p w:rsidR="00C36297" w:rsidRPr="00EB1D13" w:rsidRDefault="00C36297" w:rsidP="004A1549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有幸读了</w:t>
      </w:r>
      <w:r w:rsidR="00AF5178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吴成军老师写的《生物学学科核心素养的教学与评价》一书，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让我对高中新课标提出的生物学学科核心素养的内涵、如何在教学中培养及评价</w:t>
      </w:r>
      <w:r w:rsidR="00B9593A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有了全新的认识，但让我最受益的是第二篇第三章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情境的作用和类型。</w:t>
      </w:r>
    </w:p>
    <w:p w:rsidR="00DB7461" w:rsidRPr="00EB1D13" w:rsidRDefault="00B9593A" w:rsidP="004A1549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核心素养是指在相对复杂的情境中所表现出来的正确价值观念、必备品格和关键能力。</w:t>
      </w:r>
      <w:r w:rsidR="00DB7461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核心素养的发展离不开教学，生物学课堂教学是发展学生的生物学学科核心素养的主战场。而好的教学情境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不仅</w:t>
      </w:r>
      <w:r w:rsidR="00DB7461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能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激发学生的学习兴趣，还能培养学生的关键能力，在解决问题的同时，促进学生真实地发展。这也是我在进行课堂教学前一直关注并思考的问题，选择什么样的情境</w:t>
      </w:r>
      <w:r w:rsidR="004A1549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能够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让</w:t>
      </w:r>
      <w:r w:rsidR="00FA1C95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初中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学生尽可能地</w:t>
      </w:r>
      <w:r w:rsidR="004A1549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在课堂中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参与</w:t>
      </w:r>
      <w:r w:rsidR="004A1549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思考、讨论</w:t>
      </w:r>
      <w:r w:rsidR="00FA1C95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。</w:t>
      </w:r>
    </w:p>
    <w:p w:rsidR="00864146" w:rsidRPr="00EB1D13" w:rsidRDefault="00DB7461" w:rsidP="004A1549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EB1D13">
        <w:rPr>
          <w:rFonts w:asciiTheme="minorEastAsia" w:hAnsiTheme="minorEastAsia" w:cs="Arial"/>
          <w:sz w:val="24"/>
          <w:szCs w:val="24"/>
          <w:shd w:val="clear" w:color="auto" w:fill="FFFFFF"/>
        </w:rPr>
        <w:t>在</w:t>
      </w:r>
      <w:hyperlink r:id="rId6" w:tgtFrame="_blank" w:history="1">
        <w:r w:rsidRPr="00EB1D13">
          <w:rPr>
            <w:rFonts w:asciiTheme="minorEastAsia" w:hAnsiTheme="minorEastAsia" w:cs="Arial"/>
            <w:sz w:val="24"/>
            <w:szCs w:val="24"/>
            <w:shd w:val="clear" w:color="auto" w:fill="FFFFFF"/>
          </w:rPr>
          <w:t>社会心理学</w:t>
        </w:r>
      </w:hyperlink>
      <w:r w:rsidRPr="00EB1D13">
        <w:rPr>
          <w:rFonts w:asciiTheme="minorEastAsia" w:hAnsiTheme="minorEastAsia" w:cs="Arial"/>
          <w:sz w:val="24"/>
          <w:szCs w:val="24"/>
          <w:shd w:val="clear" w:color="auto" w:fill="FFFFFF"/>
        </w:rPr>
        <w:t>中，情境指影响事物发生或对机体行为产生影响的环境条件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，</w:t>
      </w:r>
      <w:r w:rsidRPr="00EB1D13">
        <w:rPr>
          <w:rFonts w:asciiTheme="minorEastAsia" w:hAnsiTheme="minorEastAsia" w:cs="Arial"/>
          <w:sz w:val="24"/>
          <w:szCs w:val="24"/>
          <w:shd w:val="clear" w:color="auto" w:fill="FFFFFF"/>
        </w:rPr>
        <w:t>也指在一定时间内各种情况的相对的或结合的境况。</w:t>
      </w:r>
      <w:r w:rsidR="00B9593A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生物学是</w:t>
      </w:r>
      <w:r w:rsidR="00FA1C95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生命现象及生命活动规律的科学，在课堂45分钟内，如何创设好的情境，本书给了一个系统的总结并提供案例参考。结合自己的教学及书本的启发</w:t>
      </w:r>
      <w:r w:rsidR="004A1549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，</w:t>
      </w:r>
      <w:r w:rsidR="00FA1C95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谈一谈自己对情境在教学中的作用一点认识。</w:t>
      </w:r>
    </w:p>
    <w:p w:rsidR="00724FD3" w:rsidRPr="00EB1D13" w:rsidRDefault="00866CFA" w:rsidP="00866C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情境的创设强调真实，情境的真实性会影响学生的认知观感。正如书中提到的例子：学习开车，只有在真实的环境中，通过开车练习才能做到珍爱生命、礼让行人。</w:t>
      </w:r>
      <w:r w:rsidR="00E45BE5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例如，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在探究</w:t>
      </w:r>
      <w:r w:rsidR="00E45BE5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《种子萌发的条件》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一节中，对于种子萌发的外界条件是什么，学生常常会认为土壤和阳光非常重要。在早期的时候，我提供的是文字材料“</w:t>
      </w:r>
      <w:r w:rsidRPr="00EB1D13">
        <w:rPr>
          <w:rFonts w:ascii="楷体" w:eastAsia="楷体" w:hAnsi="楷体" w:cs="Arial" w:hint="eastAsia"/>
          <w:sz w:val="24"/>
          <w:szCs w:val="24"/>
          <w:shd w:val="clear" w:color="auto" w:fill="FFFFFF"/>
        </w:rPr>
        <w:t>小王同学不了解黄豆芽是如何长出来的，特意向菜市场卖豆芽的阿姨咨询。要想得到又长又白的豆芽，需要将黄豆种子放在草上，上面再盖一层布，还要经常浇水，但又不能将黄豆完全浸在水中，不浇水时上面可以多盖些布，过不多久就会长出长长的豆芽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”</w:t>
      </w:r>
      <w:r w:rsidR="00E45BE5" w:rsidRPr="00EB1D13">
        <w:rPr>
          <w:rFonts w:ascii="楷体" w:eastAsia="楷体" w:hAnsi="楷体" w:cs="Arial" w:hint="eastAsia"/>
          <w:sz w:val="24"/>
          <w:szCs w:val="24"/>
          <w:shd w:val="clear" w:color="auto" w:fill="FFFFFF"/>
        </w:rPr>
        <w:t>（内容选自学生的《学习与评价》）</w:t>
      </w:r>
      <w:r w:rsidR="00E45BE5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，要求从文字中提取要点，找出种子萌发的外界条件，学生在课堂中能得出相关的结论，但之后的练习还是存在很多问题，也就是说这个情境对学生的核心素养的培养没有发挥较好的价值。本书中提到创设真实的情境要关注学生已有的认知，学生只见过成品豆芽</w:t>
      </w:r>
      <w:r w:rsidR="00E45BE5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lastRenderedPageBreak/>
        <w:t>菜，对其的制作没有真实的感悟。</w:t>
      </w:r>
      <w:r w:rsidR="006347B3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因此我</w:t>
      </w:r>
      <w:r w:rsidR="00E45BE5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引导学生开展</w:t>
      </w:r>
      <w:r w:rsidR="006347B3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探究活动，</w:t>
      </w:r>
      <w:r w:rsidR="00C85435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创设探究性情境，</w:t>
      </w:r>
      <w:r w:rsidR="006347B3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提前网购了豆芽罐（用于发豆芽），</w:t>
      </w:r>
      <w:r w:rsidR="00892813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这个发豆芽菜活动</w:t>
      </w:r>
      <w:r w:rsidR="00724FD3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情境的创设，学生非常喜欢，而且对于学生来说不需要花费太多的精力，但对于培养学生的科学思维、科学探究，形成生命观念有一定的积极意义。</w:t>
      </w:r>
    </w:p>
    <w:p w:rsidR="00892813" w:rsidRPr="00EB1D13" w:rsidRDefault="00892813" w:rsidP="00866C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我们也知道，并不是所有的生命观念的建立都可以通过体验活动来获得。生物学课堂有时可以把较长时间的探究活动借助微课、动画，激发学生的兴趣或者帮助学生理解所学的知识。比如，对于植物的呼吸作用，课堂采用的是新鲜的蔬菜和烫熟的蔬菜作为探究材料，需要考虑光合作用对呼吸作用的影响。教师课前拍摄以新鲜的黄豆种子和煮熟的为对照试验视频，学生能够根据现象得出结论。</w:t>
      </w:r>
    </w:p>
    <w:p w:rsidR="004A1549" w:rsidRPr="00EB1D13" w:rsidRDefault="005F622F" w:rsidP="00866CF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情境有时要与社会问题相联系，就如关于传染病一课的情境，在2003年“非典”之后常被用来作为情境的材料，但在2020年之后再说“非典”就没有新冠疫情更能激发学生学习的兴趣，驱动学生产生解决问题的能力。同样关于克隆技术，</w:t>
      </w:r>
      <w:r w:rsidRPr="00EB1D13">
        <w:rPr>
          <w:rFonts w:asciiTheme="minorEastAsia" w:hAnsiTheme="minorEastAsia" w:cs="Arial"/>
          <w:sz w:val="24"/>
          <w:szCs w:val="24"/>
          <w:shd w:val="clear" w:color="auto" w:fill="FFFFFF"/>
        </w:rPr>
        <w:t>自从1997年“多莉羊”体细胞克隆成功后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，她成为了克隆的代表，也是最能被教师采用的一个情境素材，但在</w:t>
      </w:r>
      <w:r w:rsidR="004A1549" w:rsidRPr="00EB1D13">
        <w:rPr>
          <w:rFonts w:asciiTheme="minorEastAsia" w:hAnsiTheme="minorEastAsia" w:cs="Arial"/>
          <w:sz w:val="24"/>
          <w:szCs w:val="24"/>
          <w:shd w:val="clear" w:color="auto" w:fill="FFFFFF"/>
        </w:rPr>
        <w:t>2017年11月27日，世界上首个体细胞克隆猴“中中”在中科院神经科学研究所、脑科学与智能技术卓越创新中心非人灵长类平台诞生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，这个“多莉羊”也应该被“中中”所取代。</w:t>
      </w:r>
    </w:p>
    <w:p w:rsidR="00FA1C95" w:rsidRPr="00EB1D13" w:rsidRDefault="00E63E20" w:rsidP="00EB1D13">
      <w:pPr>
        <w:spacing w:line="360" w:lineRule="auto"/>
        <w:ind w:firstLineChars="200" w:firstLine="480"/>
        <w:jc w:val="lef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EB1D13">
        <w:rPr>
          <w:rFonts w:asciiTheme="minorEastAsia" w:hAnsiTheme="minorEastAsia" w:cs="Arial"/>
          <w:sz w:val="24"/>
          <w:szCs w:val="24"/>
          <w:shd w:val="clear" w:color="auto" w:fill="FFFFFF"/>
        </w:rPr>
        <w:t>当教学有了科学的教学理论指导，对于教师的成长是非常幸运的。</w:t>
      </w:r>
      <w:r w:rsidR="005F622F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情境创设是每个一线教师一直在思考的问题，但本书告诉我们，创设的情境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不仅要真实，还</w:t>
      </w:r>
      <w:r w:rsidR="005F622F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应尽可能地贯穿于整个教学活动，也就是一堂课要像一部电影一样有一条主线</w:t>
      </w:r>
      <w:r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，一方面体现学习内容的内在逻辑关系和递进关系，另一方面，可以让学生的学习具有连贯性，思维上具有连续性和递进性，有利于深度学习。</w:t>
      </w:r>
      <w:r w:rsidR="004A1549" w:rsidRPr="00EB1D13">
        <w:rPr>
          <w:rFonts w:asciiTheme="minorEastAsia" w:hAnsiTheme="minorEastAsia" w:cs="Arial"/>
          <w:sz w:val="24"/>
          <w:szCs w:val="24"/>
          <w:shd w:val="clear" w:color="auto" w:fill="FFFFFF"/>
        </w:rPr>
        <w:t>最后我想说的是</w:t>
      </w:r>
      <w:r w:rsidRPr="00EB1D13">
        <w:rPr>
          <w:rFonts w:asciiTheme="minorEastAsia" w:hAnsiTheme="minorEastAsia" w:cs="Arial"/>
          <w:sz w:val="24"/>
          <w:szCs w:val="24"/>
          <w:shd w:val="clear" w:color="auto" w:fill="FFFFFF"/>
        </w:rPr>
        <w:t>，一万个人心中有一万个哈姆雷特，或许你的理解会和我有所不同，</w:t>
      </w:r>
      <w:r w:rsidR="00EB1D13" w:rsidRPr="00EB1D1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这本书给了我很多启发，让我对情境创设有了全新的认识，正是“山重水复疑无路，柳暗花明又一村”啊</w:t>
      </w:r>
      <w:r w:rsidR="004A1549" w:rsidRPr="00EB1D13">
        <w:rPr>
          <w:rFonts w:asciiTheme="minorEastAsia" w:hAnsiTheme="minorEastAsia" w:cs="Arial"/>
          <w:sz w:val="24"/>
          <w:szCs w:val="24"/>
          <w:shd w:val="clear" w:color="auto" w:fill="FFFFFF"/>
        </w:rPr>
        <w:t>。</w:t>
      </w:r>
    </w:p>
    <w:sectPr w:rsidR="00FA1C95" w:rsidRPr="00EB1D13" w:rsidSect="0086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56" w:rsidRDefault="00546256" w:rsidP="00AF5178">
      <w:r>
        <w:separator/>
      </w:r>
    </w:p>
  </w:endnote>
  <w:endnote w:type="continuationSeparator" w:id="1">
    <w:p w:rsidR="00546256" w:rsidRDefault="00546256" w:rsidP="00AF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56" w:rsidRDefault="00546256" w:rsidP="00AF5178">
      <w:r>
        <w:separator/>
      </w:r>
    </w:p>
  </w:footnote>
  <w:footnote w:type="continuationSeparator" w:id="1">
    <w:p w:rsidR="00546256" w:rsidRDefault="00546256" w:rsidP="00AF5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178"/>
    <w:rsid w:val="004A1549"/>
    <w:rsid w:val="00546256"/>
    <w:rsid w:val="005F622F"/>
    <w:rsid w:val="006347B3"/>
    <w:rsid w:val="00724FD3"/>
    <w:rsid w:val="00864146"/>
    <w:rsid w:val="00866CFA"/>
    <w:rsid w:val="00892813"/>
    <w:rsid w:val="00A17E72"/>
    <w:rsid w:val="00AF5178"/>
    <w:rsid w:val="00B9593A"/>
    <w:rsid w:val="00C36297"/>
    <w:rsid w:val="00C85435"/>
    <w:rsid w:val="00DB7461"/>
    <w:rsid w:val="00E45BE5"/>
    <w:rsid w:val="00E63E20"/>
    <w:rsid w:val="00EB1D13"/>
    <w:rsid w:val="00FA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1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17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F5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A4%BE%E4%BC%9A%E5%BF%83%E7%90%86%E5%AD%A6/803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1629</Words>
  <Characters>1646</Characters>
  <Application>Microsoft Office Word</Application>
  <DocSecurity>0</DocSecurity>
  <Lines>52</Lines>
  <Paragraphs>10</Paragraphs>
  <ScaleCrop>false</ScaleCrop>
  <Company>Concise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Concise</dc:creator>
  <cp:keywords/>
  <dc:description/>
  <cp:lastModifiedBy>Concise</cp:lastModifiedBy>
  <cp:revision>11</cp:revision>
  <dcterms:created xsi:type="dcterms:W3CDTF">2021-02-24T00:07:00Z</dcterms:created>
  <dcterms:modified xsi:type="dcterms:W3CDTF">2021-02-25T01:11:00Z</dcterms:modified>
</cp:coreProperties>
</file>