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EC54C7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吕静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EC54C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EC54C7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EC54C7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1987.10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EC54C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江苏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EC54C7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群众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EC54C7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2011.8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EC54C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EC54C7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Default="00EC54C7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中小学二级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EC54C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小学数学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EC54C7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EC54C7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D0143F" w:rsidRDefault="00D0143F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334EFE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  <w:r w:rsidRPr="00D85394">
              <w:rPr>
                <w:rFonts w:ascii="宋体" w:hAnsi="宋体" w:cs="宋体"/>
                <w:kern w:val="0"/>
                <w:sz w:val="24"/>
              </w:rPr>
              <w:t>本人的个性比较随和乐观，和同事相处和睦，与他人能较好地进行沟通交流与合作。在工作中能认认真真积极参与，一丝不苟地做好自己的事情。</w:t>
            </w: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C4389B" w:rsidRDefault="00C4389B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334EFE" w:rsidRPr="00D85394" w:rsidRDefault="00334EFE" w:rsidP="00334E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85394">
              <w:rPr>
                <w:rFonts w:ascii="宋体" w:hAnsi="宋体" w:cs="宋体"/>
                <w:kern w:val="0"/>
                <w:sz w:val="24"/>
              </w:rPr>
              <w:t>学生管理方面经验不足，参与科研工作投入不够，自我感觉功底较浅。虽然接受了一些新课程改革的洗礼，在教育观念方面有了一些的转变，但是，还需不断学习，特别是业务方面的知识、理论；其次是个人基本功的扎实与提高。</w:t>
            </w:r>
          </w:p>
          <w:p w:rsidR="00C4389B" w:rsidRDefault="00C4389B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C4389B" w:rsidRDefault="00C4389B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D0143F" w:rsidRDefault="00D0143F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D0143F" w:rsidRDefault="00D0143F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D0143F" w:rsidRDefault="00D0143F" w:rsidP="00EE4F8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D0143F" w:rsidRDefault="00D0143F" w:rsidP="00EE4F8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D0143F" w:rsidRDefault="00D0143F" w:rsidP="00EE4F8F">
            <w:pPr>
              <w:rPr>
                <w:sz w:val="28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F31EC2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334EFE" w:rsidRPr="00D85394" w:rsidRDefault="00334EFE" w:rsidP="00334EFE">
            <w:pPr>
              <w:widowControl/>
              <w:spacing w:before="100" w:beforeAutospacing="1" w:after="225"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85394">
              <w:rPr>
                <w:rFonts w:ascii="宋体" w:hAnsi="宋体" w:cs="宋体"/>
                <w:kern w:val="0"/>
                <w:sz w:val="24"/>
              </w:rPr>
              <w:t>努力做学生学习的合作者、参与者和引导者，做学生的知心朋友，同时更要做教育教学的实践者、反思者、研究者，成为觉悟高、观念新、业务精、能力强、</w:t>
            </w:r>
            <w:proofErr w:type="gramStart"/>
            <w:r w:rsidRPr="00D85394">
              <w:rPr>
                <w:rFonts w:ascii="宋体" w:hAnsi="宋体" w:cs="宋体"/>
                <w:kern w:val="0"/>
                <w:sz w:val="24"/>
              </w:rPr>
              <w:t>善创新</w:t>
            </w:r>
            <w:proofErr w:type="gramEnd"/>
            <w:r w:rsidRPr="00D85394">
              <w:rPr>
                <w:rFonts w:ascii="宋体" w:hAnsi="宋体" w:cs="宋体"/>
                <w:kern w:val="0"/>
                <w:sz w:val="24"/>
              </w:rPr>
              <w:t>的教育工作者。</w:t>
            </w:r>
          </w:p>
          <w:p w:rsidR="00C4389B" w:rsidRDefault="00C4389B" w:rsidP="00D0143F">
            <w:pPr>
              <w:spacing w:line="360" w:lineRule="exact"/>
              <w:rPr>
                <w:sz w:val="24"/>
              </w:rPr>
            </w:pPr>
          </w:p>
        </w:tc>
      </w:tr>
      <w:tr w:rsidR="00D0143F" w:rsidTr="00F31EC2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334EFE" w:rsidRPr="00D85394" w:rsidRDefault="00334EFE" w:rsidP="00334EFE">
            <w:pPr>
              <w:widowControl/>
              <w:spacing w:before="100" w:beforeAutospacing="1" w:after="225" w:line="440" w:lineRule="exact"/>
              <w:rPr>
                <w:rFonts w:ascii="宋体" w:hAnsi="宋体" w:cs="宋体"/>
                <w:kern w:val="0"/>
                <w:sz w:val="24"/>
              </w:rPr>
            </w:pPr>
            <w:r w:rsidRPr="00D85394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D85394">
              <w:rPr>
                <w:rFonts w:ascii="宋体" w:hAnsi="宋体" w:cs="宋体"/>
                <w:kern w:val="0"/>
                <w:sz w:val="24"/>
              </w:rPr>
              <w:t>一</w:t>
            </w:r>
            <w:r w:rsidRPr="00D85394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D85394">
              <w:rPr>
                <w:rFonts w:ascii="宋体" w:hAnsi="宋体" w:cs="宋体"/>
                <w:kern w:val="0"/>
                <w:sz w:val="24"/>
              </w:rPr>
              <w:t>提升个人修养，做一名有品位的教师。</w:t>
            </w:r>
          </w:p>
          <w:p w:rsidR="00334EFE" w:rsidRPr="00D85394" w:rsidRDefault="00334EFE" w:rsidP="00334EFE">
            <w:pPr>
              <w:widowControl/>
              <w:spacing w:before="100" w:beforeAutospacing="1" w:after="225"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</w:t>
            </w:r>
            <w:r w:rsidRPr="00D85394">
              <w:rPr>
                <w:rFonts w:ascii="宋体" w:hAnsi="宋体" w:cs="宋体"/>
                <w:kern w:val="0"/>
                <w:sz w:val="24"/>
              </w:rPr>
              <w:t>这就必须加强政治学习，使自己具备思想政治素质和职业道德素质。要关心时政学习，积极拥护党的方针政策，认真学习邓小平建设有中国特色的社会主义理论，学习三个代表的重要思想，深刻领悟科学发展观，学习《教师法》、《义务教育法》、《未成年人保护法》、《预防未成年人犯罪法》、《中小学教师职业道德规范》、《新世纪教师素养》等，坚定爱岗敬业、献身教育的信念，坚持育人为本的宗旨，要依法执教，严谨治学，团结协作；要廉洁从教，以身作则。用自己的人格魅力，深厚的人文素养，广博的知识积淀，真挚的博爱以及对学生高瞻远瞩的责任感影响教育学生，使之形成高尚的品德，正确的人生观和价值观。</w:t>
            </w:r>
          </w:p>
          <w:p w:rsidR="00334EFE" w:rsidRPr="00D85394" w:rsidRDefault="00334EFE" w:rsidP="00334EFE">
            <w:pPr>
              <w:widowControl/>
              <w:spacing w:before="100" w:beforeAutospacing="1" w:after="225"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D85394">
              <w:rPr>
                <w:rFonts w:ascii="宋体" w:hAnsi="宋体" w:cs="宋体"/>
                <w:kern w:val="0"/>
                <w:sz w:val="24"/>
              </w:rPr>
              <w:t>二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D85394">
              <w:rPr>
                <w:rFonts w:ascii="宋体" w:hAnsi="宋体" w:cs="宋体"/>
                <w:kern w:val="0"/>
                <w:sz w:val="24"/>
              </w:rPr>
              <w:t>做一名业务上、教学上都过硬的教师。</w:t>
            </w:r>
          </w:p>
          <w:p w:rsidR="00C4389B" w:rsidRDefault="00334EFE" w:rsidP="00F31EC2">
            <w:pPr>
              <w:widowControl/>
              <w:spacing w:before="100" w:beforeAutospacing="1" w:after="225" w:line="440" w:lineRule="exact"/>
            </w:pPr>
            <w:r>
              <w:rPr>
                <w:rFonts w:ascii="宋体" w:hAnsi="宋体" w:cs="宋体"/>
                <w:kern w:val="0"/>
                <w:sz w:val="24"/>
              </w:rPr>
              <w:t>    </w:t>
            </w:r>
            <w:r w:rsidRPr="00D85394">
              <w:rPr>
                <w:rFonts w:ascii="宋体" w:hAnsi="宋体" w:cs="宋体"/>
                <w:kern w:val="0"/>
                <w:sz w:val="24"/>
              </w:rPr>
              <w:t>为了适应明天的需要，我们今天就应该储备能量，增长能力。养成善于学习、乐于学习、主动学习的习惯，为自己营造一个学习的心境，认真学习学科专业知识及系统的教育理论知识，广泛阅读教育教学的报刊、杂志及专著，提升对新课改理念的认识。使自己具有综合的科学文化素质，掌握多层次、多元化的知识结构，使自己能科学、系统地驾驭教学内容,成为一个具有多元化知识结构的人。</w:t>
            </w:r>
            <w:bookmarkStart w:id="0" w:name="_GoBack"/>
            <w:bookmarkEnd w:id="0"/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35" w:rsidRDefault="00E61435" w:rsidP="000971EF">
      <w:r>
        <w:separator/>
      </w:r>
    </w:p>
  </w:endnote>
  <w:endnote w:type="continuationSeparator" w:id="0">
    <w:p w:rsidR="00E61435" w:rsidRDefault="00E61435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35" w:rsidRDefault="00E61435" w:rsidP="000971EF">
      <w:r>
        <w:separator/>
      </w:r>
    </w:p>
  </w:footnote>
  <w:footnote w:type="continuationSeparator" w:id="0">
    <w:p w:rsidR="00E61435" w:rsidRDefault="00E61435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34EFE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0E53D30"/>
    <w:rsid w:val="00E61435"/>
    <w:rsid w:val="00EC54C7"/>
    <w:rsid w:val="00F3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971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3AD9-7BBF-498D-8134-DDE85387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2017-06-07T08:00:00Z</cp:lastPrinted>
  <dcterms:created xsi:type="dcterms:W3CDTF">2021-02-24T07:57:00Z</dcterms:created>
  <dcterms:modified xsi:type="dcterms:W3CDTF">2021-02-25T02:07:00Z</dcterms:modified>
</cp:coreProperties>
</file>