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firstLine="1470" w:firstLineChars="700"/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2020--2021学年第二学期朝阳新村第二小学校信息化工作计划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一、指导思想</w:t>
      </w:r>
    </w:p>
    <w:p>
      <w:pPr>
        <w:rPr>
          <w:rFonts w:hint="eastAsia"/>
        </w:rPr>
      </w:pPr>
      <w:r>
        <w:rPr>
          <w:rFonts w:hint="eastAsia"/>
        </w:rPr>
        <w:t>　　在学校领导的指导和支持下，</w:t>
      </w:r>
      <w:r>
        <w:rPr>
          <w:rFonts w:hint="eastAsia"/>
          <w:lang w:eastAsia="zh-CN"/>
        </w:rPr>
        <w:t>依据上级部门指示和工作指导，</w:t>
      </w:r>
      <w:r>
        <w:rPr>
          <w:rFonts w:hint="eastAsia"/>
        </w:rPr>
        <w:t>按《常州教育现代化2035》《常州市“十四五”教育发展规划》落实相关工作，进一步反思以前的工作，深入推进现代教育技术的应用，完善发展数字化校园</w:t>
      </w:r>
      <w:r>
        <w:rPr>
          <w:rFonts w:hint="eastAsia"/>
          <w:lang w:eastAsia="zh-CN"/>
        </w:rPr>
        <w:t>，</w:t>
      </w:r>
      <w:r>
        <w:rPr>
          <w:rFonts w:hint="eastAsia"/>
        </w:rPr>
        <w:t>积极提升教师信息化应用能力，充分发挥教育装备投资效益。促进信息技术在学科教学、硬件配置、软件环境、服务质量、技术应用水平等诸方面全面推进，提高质量。为我校教育、教学提供保障与支持。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重点工作</w:t>
      </w:r>
    </w:p>
    <w:p>
      <w:pPr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/>
          <w:lang w:val="en-US" w:eastAsia="zh-CN"/>
        </w:rPr>
        <w:t>（1）</w:t>
      </w:r>
      <w:r>
        <w:rPr>
          <w:rFonts w:hint="eastAsia"/>
        </w:rPr>
        <w:t>更新设备，保教学</w:t>
      </w:r>
    </w:p>
    <w:p>
      <w:pPr>
        <w:numPr>
          <w:ilvl w:val="0"/>
          <w:numId w:val="0"/>
        </w:numPr>
        <w:ind w:left="420" w:leftChars="0" w:firstLine="420" w:firstLineChars="200"/>
        <w:rPr>
          <w:rFonts w:hint="eastAsia"/>
        </w:rPr>
      </w:pPr>
      <w:r>
        <w:rPr>
          <w:rFonts w:hint="eastAsia"/>
        </w:rPr>
        <w:t>随着教育信息技术的飞速发展与我校教育信息化工作的不断推进，学校教室运用多媒体设备开展教学是教育教学工作必不可少的一环，而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教室、专用室的电视机屏幕尺寸较小，分辨率低，交互性不高，</w:t>
      </w:r>
      <w:r>
        <w:rPr>
          <w:rFonts w:hint="eastAsia"/>
          <w:lang w:val="en-US" w:eastAsia="zh-CN"/>
        </w:rPr>
        <w:t>老化严重</w:t>
      </w:r>
      <w:r>
        <w:rPr>
          <w:rFonts w:hint="eastAsia"/>
        </w:rPr>
        <w:t>学，不利于教师信息化教学开展，为了给师生提供一个良好的教与学的课堂环境，力争2021年落实教室设备更新。</w:t>
      </w:r>
      <w:r>
        <w:rPr>
          <w:rFonts w:hint="eastAsia"/>
          <w:lang w:eastAsia="zh-CN"/>
        </w:rPr>
        <w:t>完成所有教室专用教室希沃平板。</w:t>
      </w:r>
      <w:r>
        <w:rPr>
          <w:rFonts w:hint="eastAsia"/>
        </w:rPr>
        <w:t>同时</w:t>
      </w:r>
      <w:r>
        <w:rPr>
          <w:rFonts w:hint="eastAsia"/>
          <w:lang w:eastAsia="zh-CN"/>
        </w:rPr>
        <w:t>鉴于学校网络设备线路老化，论证学校网络改造，力求</w:t>
      </w:r>
      <w:r>
        <w:rPr>
          <w:rFonts w:hint="eastAsia"/>
          <w:lang w:val="en-US" w:eastAsia="zh-CN"/>
        </w:rPr>
        <w:t>本年度</w:t>
      </w:r>
      <w:r>
        <w:rPr>
          <w:rFonts w:hint="eastAsia"/>
        </w:rPr>
        <w:t>持续做好学校网络</w:t>
      </w:r>
      <w:r>
        <w:rPr>
          <w:rFonts w:hint="eastAsia"/>
          <w:lang w:val="en-US" w:eastAsia="zh-CN"/>
        </w:rPr>
        <w:t>更新</w:t>
      </w:r>
      <w:r>
        <w:rPr>
          <w:rFonts w:hint="eastAsia"/>
        </w:rPr>
        <w:t>配置、教育教学、办公信息化等各项装备信息化更新提升工作。在硬件环境上推进装备信息化的深入应用。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服务制度，保工作</w:t>
      </w:r>
    </w:p>
    <w:p>
      <w:pPr>
        <w:numPr>
          <w:ilvl w:val="0"/>
          <w:numId w:val="0"/>
        </w:numPr>
        <w:ind w:left="420" w:leftChars="0" w:firstLine="420" w:firstLineChars="200"/>
        <w:rPr>
          <w:rFonts w:hint="eastAsia"/>
        </w:rPr>
      </w:pPr>
      <w:r>
        <w:rPr>
          <w:rFonts w:hint="eastAsia"/>
          <w:lang w:eastAsia="zh-CN"/>
        </w:rPr>
        <w:t>信息化小组</w:t>
      </w:r>
      <w:r>
        <w:rPr>
          <w:rFonts w:hint="eastAsia"/>
        </w:rPr>
        <w:t>牢固服务意识，严格执行各项信息化服务制度，在各项信息装备工作中为各部门、学科组提供良好的服务，促进教育装备管理与应用的优化提升，针对存在的问题与不足给出针对性建议，并作跟进式服务与指导。在工作中，坚持各项规章制度，进一步提升服务态度，梳理各服务条线，明确服务职责，加强制度考核，提升服务质量，为学校教育教学工作保驾护航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立足培训，提素养</w:t>
      </w:r>
    </w:p>
    <w:p>
      <w:pPr>
        <w:numPr>
          <w:ilvl w:val="0"/>
          <w:numId w:val="0"/>
        </w:numPr>
        <w:ind w:left="420" w:leftChars="0" w:firstLine="420" w:firstLineChars="200"/>
        <w:rPr>
          <w:rFonts w:hint="eastAsia"/>
        </w:rPr>
      </w:pPr>
      <w:r>
        <w:rPr>
          <w:rFonts w:hint="eastAsia"/>
        </w:rPr>
        <w:t>只有提高教师信息技术能力和素养，学校教育信息化水平才会提升。数字化校园创新能力，是广大教师现代教育技术的创新应用能力总体体现。我校将依据本校现有设备环境，着重设备培训与信息平台培训、使用，关注办公平台的应用的教学帮助，针对存在的问题与不足提出建议鼓励分享，提供服务与指导。深入教师群体中发现信息能力较强的教师，开展普及性培训与针对性培训，促使教师信息素养能力的提升，使学校数字化工作具备持续发展动力。</w:t>
      </w:r>
    </w:p>
    <w:p>
      <w:pPr>
        <w:numPr>
          <w:ilvl w:val="0"/>
          <w:numId w:val="0"/>
        </w:numPr>
        <w:ind w:firstLine="630" w:firstLineChars="3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落实常规，拓课程</w:t>
      </w:r>
    </w:p>
    <w:p>
      <w:pPr>
        <w:numPr>
          <w:ilvl w:val="0"/>
          <w:numId w:val="0"/>
        </w:numPr>
        <w:ind w:left="420" w:leftChars="0" w:firstLine="420" w:firstLineChars="200"/>
        <w:rPr>
          <w:rFonts w:hint="eastAsia"/>
        </w:rPr>
      </w:pPr>
      <w:r>
        <w:rPr>
          <w:rFonts w:hint="eastAsia"/>
        </w:rPr>
        <w:t>信息技术学科组进一步加强课程意识，以教研组为核心深化信息技术学科研究，加强信息技术学科建设，提升信息技术学科教研水平，通过参与学科老师研究课、展示课的形式，结合典型课堂案例研究，重视加强教师教学课型与学科关键能力培养的研究，注生学生思维能力的发展，注重教师理论素养提升，做到教学中有思考，思考后有反思，反思中提炼文章，做到教师专业进步，学生素养提升，落实信息技术学科教学，进一步促进信息技术教学特色的发展。</w:t>
      </w:r>
    </w:p>
    <w:p>
      <w:pPr>
        <w:numPr>
          <w:ilvl w:val="0"/>
          <w:numId w:val="0"/>
        </w:numPr>
        <w:ind w:left="420" w:leftChars="0" w:firstLine="420" w:firstLineChars="200"/>
        <w:rPr>
          <w:rFonts w:hint="eastAsia"/>
        </w:rPr>
      </w:pPr>
      <w:r>
        <w:rPr>
          <w:rFonts w:hint="eastAsia"/>
        </w:rPr>
        <w:t>继续做好信息技术学科拓展社团，在创客教育、编程教育等竞赛项目中扎实培训。持续研究信息拓展课程，切实提升小学生的问题解决能力和创新能力，进而培养学生的思维能力，培养学生的信息素养，有效提高教师开展创客教育的意识和能力。双向促进，使校园信息化数字化更具广度和深度。</w:t>
      </w:r>
    </w:p>
    <w:p>
      <w:pPr>
        <w:numPr>
          <w:ilvl w:val="0"/>
          <w:numId w:val="1"/>
        </w:numPr>
        <w:ind w:left="420" w:leftChars="0"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项目</w:t>
      </w:r>
      <w:r>
        <w:rPr>
          <w:rFonts w:hint="eastAsia"/>
          <w:lang w:eastAsia="zh-CN"/>
        </w:rPr>
        <w:t>推进，提水平</w:t>
      </w:r>
    </w:p>
    <w:p>
      <w:pPr>
        <w:numPr>
          <w:ilvl w:val="0"/>
          <w:numId w:val="0"/>
        </w:numPr>
        <w:ind w:leftChars="20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继续深入推进“互联网+课堂教学范式的发展与应用”， 与学校研究融合推进，从英语、科学学科扩展更多学科，建立激励机制。明确2021年推进的目标和措施，按照项目方案，对照拟定目标、工作进度，有序开展，形成良性循环常态工作。</w:t>
      </w:r>
    </w:p>
    <w:p>
      <w:pPr>
        <w:numPr>
          <w:ilvl w:val="0"/>
          <w:numId w:val="0"/>
        </w:numPr>
        <w:ind w:leftChars="200" w:firstLine="420" w:firstLineChars="200"/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具体工作</w:t>
      </w:r>
    </w:p>
    <w:p>
      <w:pPr>
        <w:rPr>
          <w:rFonts w:hint="eastAsia"/>
        </w:rPr>
      </w:pPr>
      <w:r>
        <w:rPr>
          <w:rFonts w:hint="eastAsia"/>
        </w:rPr>
        <w:t>　　二月：</w:t>
      </w:r>
    </w:p>
    <w:p>
      <w:pPr>
        <w:rPr>
          <w:rFonts w:hint="eastAsia"/>
        </w:rPr>
      </w:pPr>
      <w:r>
        <w:rPr>
          <w:rFonts w:hint="eastAsia"/>
        </w:rPr>
        <w:t>　　1.</w:t>
      </w:r>
      <w:r>
        <w:rPr>
          <w:rFonts w:hint="eastAsia"/>
          <w:lang w:eastAsia="zh-CN"/>
        </w:rPr>
        <w:t>参加</w:t>
      </w:r>
      <w:r>
        <w:rPr>
          <w:rFonts w:hint="eastAsia"/>
        </w:rPr>
        <w:t>信息技术期初教研活动</w:t>
      </w:r>
    </w:p>
    <w:p>
      <w:pPr>
        <w:rPr>
          <w:rFonts w:hint="eastAsia"/>
        </w:rPr>
      </w:pPr>
      <w:r>
        <w:rPr>
          <w:rFonts w:hint="eastAsia"/>
        </w:rPr>
        <w:t>　　2.</w:t>
      </w:r>
      <w:r>
        <w:rPr>
          <w:rFonts w:hint="eastAsia"/>
          <w:lang w:eastAsia="zh-CN"/>
        </w:rPr>
        <w:t>组织参与</w:t>
      </w:r>
      <w:r>
        <w:rPr>
          <w:rFonts w:hint="eastAsia"/>
        </w:rPr>
        <w:t>区学科新教学研讨暨互+教学范式发展应用培训活动</w:t>
      </w:r>
    </w:p>
    <w:p>
      <w:pPr>
        <w:rPr>
          <w:rFonts w:hint="eastAsia"/>
        </w:rPr>
      </w:pPr>
      <w:r>
        <w:rPr>
          <w:rFonts w:hint="eastAsia"/>
        </w:rPr>
        <w:t>　　三月：</w:t>
      </w:r>
    </w:p>
    <w:p>
      <w:pPr>
        <w:rPr>
          <w:rFonts w:hint="eastAsia"/>
        </w:rPr>
      </w:pPr>
      <w:r>
        <w:rPr>
          <w:rFonts w:hint="eastAsia"/>
        </w:rPr>
        <w:t>　　1.</w:t>
      </w:r>
      <w:r>
        <w:rPr>
          <w:rFonts w:hint="eastAsia"/>
          <w:lang w:eastAsia="zh-CN"/>
        </w:rPr>
        <w:t>参加</w:t>
      </w:r>
      <w:r>
        <w:rPr>
          <w:rFonts w:hint="eastAsia"/>
        </w:rPr>
        <w:t>信息技术学科新教师教学展示活动</w:t>
      </w:r>
    </w:p>
    <w:p>
      <w:pPr>
        <w:rPr>
          <w:rFonts w:hint="eastAsia"/>
        </w:rPr>
      </w:pPr>
      <w:r>
        <w:rPr>
          <w:rFonts w:hint="eastAsia"/>
        </w:rPr>
        <w:t>　　2.组织参与新教学研讨暨互+教学范式发展应用项目研讨活动</w:t>
      </w:r>
    </w:p>
    <w:p>
      <w:pPr>
        <w:rPr>
          <w:rFonts w:hint="eastAsia"/>
        </w:rPr>
      </w:pPr>
      <w:r>
        <w:rPr>
          <w:rFonts w:hint="eastAsia"/>
        </w:rPr>
        <w:t>　　3.参加信息技术教师成长营活动</w:t>
      </w:r>
    </w:p>
    <w:p>
      <w:pPr>
        <w:rPr>
          <w:rFonts w:hint="eastAsia"/>
        </w:rPr>
      </w:pPr>
      <w:r>
        <w:rPr>
          <w:rFonts w:hint="eastAsia"/>
        </w:rPr>
        <w:t>　　四月：</w:t>
      </w:r>
    </w:p>
    <w:p>
      <w:pPr>
        <w:rPr>
          <w:rFonts w:hint="eastAsia"/>
        </w:rPr>
      </w:pPr>
      <w:r>
        <w:rPr>
          <w:rFonts w:hint="eastAsia"/>
        </w:rPr>
        <w:t>　　1.参加区学科新教学研讨暨互+教学范式发展应用研讨活动</w:t>
      </w:r>
    </w:p>
    <w:p>
      <w:pPr>
        <w:rPr>
          <w:rFonts w:hint="eastAsia"/>
        </w:rPr>
      </w:pPr>
      <w:r>
        <w:rPr>
          <w:rFonts w:hint="eastAsia"/>
        </w:rPr>
        <w:t>　　2.</w:t>
      </w:r>
      <w:r>
        <w:rPr>
          <w:rFonts w:hint="eastAsia"/>
          <w:lang w:eastAsia="zh-CN"/>
        </w:rPr>
        <w:t>观摩</w:t>
      </w:r>
      <w:r>
        <w:rPr>
          <w:rFonts w:hint="eastAsia"/>
        </w:rPr>
        <w:t>信息技术学科评优课比赛</w:t>
      </w:r>
    </w:p>
    <w:p>
      <w:pPr>
        <w:rPr>
          <w:rFonts w:hint="eastAsia"/>
        </w:rPr>
      </w:pPr>
      <w:r>
        <w:rPr>
          <w:rFonts w:hint="eastAsia"/>
        </w:rPr>
        <w:t>　　3.参加常州市小学信息技术教学观摩研讨会</w:t>
      </w:r>
    </w:p>
    <w:p>
      <w:pPr>
        <w:rPr>
          <w:rFonts w:hint="eastAsia"/>
        </w:rPr>
      </w:pPr>
      <w:r>
        <w:rPr>
          <w:rFonts w:hint="eastAsia"/>
        </w:rPr>
        <w:t>　　五月：</w:t>
      </w:r>
    </w:p>
    <w:p>
      <w:pPr>
        <w:rPr>
          <w:rFonts w:hint="eastAsia"/>
        </w:rPr>
      </w:pPr>
      <w:r>
        <w:rPr>
          <w:rFonts w:hint="eastAsia"/>
        </w:rPr>
        <w:t>　　1.参加信息技术教师成长营活动</w:t>
      </w:r>
    </w:p>
    <w:p>
      <w:pPr>
        <w:rPr>
          <w:rFonts w:hint="eastAsia"/>
        </w:rPr>
      </w:pPr>
      <w:r>
        <w:rPr>
          <w:rFonts w:hint="eastAsia"/>
        </w:rPr>
        <w:t>　　2.参加区学科新教学研讨暨互+教学范式发展应用研讨活动</w:t>
      </w:r>
    </w:p>
    <w:p>
      <w:pPr>
        <w:rPr>
          <w:rFonts w:hint="eastAsia"/>
        </w:rPr>
      </w:pPr>
      <w:r>
        <w:rPr>
          <w:rFonts w:hint="eastAsia"/>
        </w:rPr>
        <w:t>　　3.</w:t>
      </w:r>
      <w:r>
        <w:rPr>
          <w:rFonts w:hint="eastAsia"/>
          <w:lang w:eastAsia="zh-CN"/>
        </w:rPr>
        <w:t>迎接</w:t>
      </w:r>
      <w:r>
        <w:rPr>
          <w:rFonts w:hint="eastAsia"/>
        </w:rPr>
        <w:t>学校信息化建设项目现场调研活动</w:t>
      </w:r>
    </w:p>
    <w:p>
      <w:pPr>
        <w:rPr>
          <w:rFonts w:hint="eastAsia"/>
        </w:rPr>
      </w:pPr>
      <w:r>
        <w:rPr>
          <w:rFonts w:hint="eastAsia"/>
        </w:rPr>
        <w:t>　　六月：</w:t>
      </w:r>
    </w:p>
    <w:p>
      <w:pPr>
        <w:rPr>
          <w:rFonts w:hint="eastAsia"/>
        </w:rPr>
      </w:pPr>
      <w:r>
        <w:rPr>
          <w:rFonts w:hint="eastAsia"/>
        </w:rPr>
        <w:t>　　1.</w:t>
      </w:r>
      <w:r>
        <w:rPr>
          <w:rFonts w:hint="eastAsia"/>
          <w:lang w:eastAsia="zh-CN"/>
        </w:rPr>
        <w:t>迎接</w:t>
      </w:r>
      <w:r>
        <w:rPr>
          <w:rFonts w:hint="eastAsia"/>
        </w:rPr>
        <w:t>信息技术学科质量调研</w:t>
      </w:r>
    </w:p>
    <w:p>
      <w:r>
        <w:rPr>
          <w:rFonts w:hint="eastAsia"/>
        </w:rPr>
        <w:t>　　2.</w:t>
      </w:r>
      <w:r>
        <w:rPr>
          <w:rFonts w:hint="eastAsia"/>
          <w:lang w:eastAsia="zh-CN"/>
        </w:rPr>
        <w:t>参加</w:t>
      </w:r>
      <w:r>
        <w:rPr>
          <w:rFonts w:hint="eastAsia"/>
        </w:rPr>
        <w:t>区中小学信息技术学科“一室四营”汇报展示活动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65BDF0"/>
    <w:multiLevelType w:val="singleLevel"/>
    <w:tmpl w:val="8765BDF0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E1B4F"/>
    <w:rsid w:val="076E1B4F"/>
    <w:rsid w:val="0C1154DE"/>
    <w:rsid w:val="324E10B2"/>
    <w:rsid w:val="33354BC5"/>
    <w:rsid w:val="3504015E"/>
    <w:rsid w:val="70E7538C"/>
    <w:rsid w:val="7545206E"/>
    <w:rsid w:val="76721D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2021-02-24T13:21:00Z</dcterms:created>
  <dc:creator> 蓝坏听</dc:creator>
  <cp:lastModifiedBy> 蓝坏听</cp:lastModifiedBy>
  <dcterms:modified xsi:type="dcterms:W3CDTF">2021-02-25T05:31:24Z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