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陆杨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男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1993,05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江苏宜兴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2015.08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中小学二级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 xml:space="preserve">历史 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left="0" w:leftChars="0" w:firstLine="0" w:firstLineChars="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1、自己热爱历史教育工作，乐于学习，勇于探索，勤于思考。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2、自己手头有大量关于历史学术与历史教育教学的图书。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3、有较为敏锐的洞察力，善于反思，勤于实践；能够寻找研究热点，进行课堂教学研究活动；</w:t>
            </w: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4、</w:t>
            </w:r>
            <w:r>
              <w:rPr>
                <w:rFonts w:hint="eastAsia" w:eastAsia="仿宋_GB2312"/>
                <w:sz w:val="24"/>
                <w:lang w:val="en-US" w:eastAsia="zh-CN"/>
              </w:rPr>
              <w:t>礼河实验学校</w:t>
            </w:r>
            <w:r>
              <w:rPr>
                <w:rFonts w:hint="eastAsia" w:eastAsia="仿宋_GB2312"/>
                <w:sz w:val="24"/>
              </w:rPr>
              <w:t>对年轻教师发展的关心和大力帮助。</w:t>
            </w: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ind w:firstLine="480" w:firstLineChars="200"/>
              <w:jc w:val="both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l、对新课改精神和学生学情认识还不够，不能结合学生的具体情况进行有效备课。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2、教学实践经验不足，如课堂设计、提问技巧、过渡语言、评价语言、应变能力等还需要加强训练。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3、教研能力较薄弱，不能把自己平时教学中遇到的问题转化为文字，不善于总结、积累经验。</w:t>
            </w:r>
          </w:p>
          <w:p>
            <w:pPr>
              <w:spacing w:line="46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bookmarkStart w:id="0" w:name="_GoBack" w:colFirst="1" w:colLast="2"/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ind w:firstLine="240" w:firstLineChars="100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>未来的三年里， 进一步提升自身师德修养，内塑素质、外树形象；不断拓宽教育教学视野，完善专业知识结构；以人为本，改进教学方法和手段，适应新课改要求；提高业务工作能力，履行好教师职责，在现有岗位上有所提升。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第一年：研读学生和教材，把握历史教学动向。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（一）熟练掌握</w:t>
            </w:r>
            <w:r>
              <w:rPr>
                <w:rFonts w:hint="eastAsia"/>
                <w:lang w:val="en-US" w:eastAsia="zh-CN"/>
              </w:rPr>
              <w:t>初</w:t>
            </w:r>
            <w:r>
              <w:rPr>
                <w:rFonts w:hint="eastAsia"/>
              </w:rPr>
              <w:t>中历史知识点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1、认真研究教材：从整体上把握教材内容，了解整套教材体系，熟悉教材，做到融会贯通，并按照通史体例重新对教材进行整合。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2、整理最近5年的</w:t>
            </w:r>
            <w:r>
              <w:rPr>
                <w:rFonts w:hint="eastAsia"/>
                <w:lang w:val="en-US" w:eastAsia="zh-CN"/>
              </w:rPr>
              <w:t>常州市中考</w:t>
            </w:r>
            <w:r>
              <w:rPr>
                <w:rFonts w:hint="eastAsia"/>
              </w:rPr>
              <w:t>考试题，并熟悉各地</w:t>
            </w:r>
            <w:r>
              <w:rPr>
                <w:rFonts w:hint="eastAsia"/>
                <w:lang w:val="en-US" w:eastAsia="zh-CN"/>
              </w:rPr>
              <w:t>中</w:t>
            </w:r>
            <w:r>
              <w:rPr>
                <w:rFonts w:hint="eastAsia"/>
              </w:rPr>
              <w:t>考试题，通过研习</w:t>
            </w:r>
            <w:r>
              <w:rPr>
                <w:rFonts w:hint="eastAsia"/>
                <w:lang w:val="en-US" w:eastAsia="zh-CN"/>
              </w:rPr>
              <w:t>中</w:t>
            </w:r>
            <w:r>
              <w:rPr>
                <w:rFonts w:hint="eastAsia"/>
              </w:rPr>
              <w:t>考题来指导自己的教育教学，为自己以后的灵活运用打下坚实基础。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（二）积极学习，在实践中获得专业技能的成长。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1、充分利用手头书籍资料，认真学习新课改精神，并将其贯彻运用到今后的教育教学工作中。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2、多听公开课(充分利用网络资源)，仔细作好评课笔记，参与倾听和讨论。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3、虚心接受指导老师和教研组的其他同事的帮助、指导与批评，改进教学方法，自我完善教学方式。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（三）打造效率课堂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、课前积极钻研教材，理清教学内容思路顺序，做好充分的备课工作。内容力求重点、难点突出，能真实反映以学生发展为本、师生协同探究、共同参与的教学全过程，实行合作教学。课后做好教学后记与教学反思，把课堂中最精彩及最难忘的片段及时地记录下来，积累日后教学论文发表的素材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2、引导学生主动参与、独立思考、自主发现、不断创新的过程，让学生由“学会”转变到“会学”。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3、通过上半学期的课程学习及了解学生状况后，在本年度探索、寻找到一种适合理科班学生学习需要的教学模式，尽量让学生能在较短的时间里达到</w:t>
            </w:r>
            <w:r>
              <w:rPr>
                <w:rFonts w:hint="eastAsia"/>
                <w:lang w:val="en-US" w:eastAsia="zh-CN"/>
              </w:rPr>
              <w:t>初</w:t>
            </w:r>
            <w:r>
              <w:rPr>
                <w:rFonts w:hint="eastAsia"/>
              </w:rPr>
              <w:t>中历史水平测试的要求，有效地提高</w:t>
            </w:r>
            <w:r>
              <w:rPr>
                <w:rFonts w:hint="eastAsia"/>
                <w:lang w:val="en-US" w:eastAsia="zh-CN"/>
              </w:rPr>
              <w:t>学生中考成绩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4、让学生在平时都来关注自己的言行，对自己在教育教学上的举措提出意见，虚心接受学生意见，不断反思，便于自己及时改进。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第二年：做到教学和教研工作齐头并进。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、教学发展目标：能够独立处理教材，在教学方法上有自己独特的见解和教学方式，能够激发学生学习历史的兴趣。教育路线上走情感路线，做学生喜爱的老师。采用多样化的教学方式使学生对历史学习产生浓厚的兴趣与期待。此外，对学生的评价注意突显“以人为本”的理念，给与学生多元化评价。渐渐学会在评价他人以及审视自己的过程中进行反思提高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2、在教学技能比较熟练的基础上，积极参与各类教研活动，提高教学与教研能力。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第三年：教学相长，教研并进，形成自己的教学特色。 继续完善自身的专业素质和综合能力，力争使自己成为业务上不断创新，教科研上有所突破，课堂上小有成就的教师，努力让自己成为学校的新生力量。同时，进一步加强教育理论学习，为成为研究型教师打下坚实的基础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、推进教学改革，提高课堂效率。大胆推进课堂教学改革，尝试对学生进行研究性学习，主要训练学生自主学习和思考的能力，培养学生关注社会、关注自然、关注人类的习惯，提高学生的综合素养，除了常规教学外，在活动课中鼓励同学互相配合，撰写调查报告和历史小论文发表，在有关媒体发表。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2、撰写教学随笔，提高理论素养。有了前两年教学工作的积累，有计划地撰写教学随笔和教研文章，总结自己的教学经验和体会，并在报刊公开发表。</w:t>
            </w: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47E97B0F"/>
    <w:rsid w:val="6EC6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羚羊挂角</cp:lastModifiedBy>
  <cp:lastPrinted>2017-06-07T08:00:00Z</cp:lastPrinted>
  <dcterms:modified xsi:type="dcterms:W3CDTF">2021-02-25T00:40:34Z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