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王燕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93"/>
              </w:tabs>
              <w:jc w:val="lef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ab/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197908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常州市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钟楼区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199908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中小学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高级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英语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left="0" w:leftChars="0" w:firstLine="240" w:firstLineChars="100"/>
              <w:rPr>
                <w:rFonts w:eastAsia="宋体"/>
                <w:sz w:val="24"/>
              </w:rPr>
            </w:pPr>
          </w:p>
          <w:p>
            <w:pPr>
              <w:pStyle w:val="2"/>
              <w:spacing w:line="440" w:lineRule="exact"/>
              <w:ind w:left="0" w:leftChars="0" w:firstLine="240" w:firstLineChars="100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>在参加工作的</w:t>
            </w:r>
            <w:r>
              <w:rPr>
                <w:rFonts w:hint="eastAsia" w:eastAsia="宋体"/>
                <w:sz w:val="24"/>
                <w:lang w:eastAsia="zh-CN"/>
              </w:rPr>
              <w:t>二</w:t>
            </w:r>
            <w:r>
              <w:rPr>
                <w:rFonts w:eastAsia="宋体"/>
                <w:sz w:val="24"/>
              </w:rPr>
              <w:t>十余年里，</w:t>
            </w:r>
            <w:r>
              <w:rPr>
                <w:rFonts w:hint="eastAsia" w:eastAsia="宋体"/>
                <w:sz w:val="24"/>
                <w:lang w:eastAsia="zh-CN"/>
              </w:rPr>
              <w:t>我始终</w:t>
            </w:r>
            <w:r>
              <w:rPr>
                <w:rFonts w:eastAsia="宋体"/>
                <w:sz w:val="24"/>
              </w:rPr>
              <w:t>认真踏实工作，能认真阅读一些有关教育规律的书籍，了解</w:t>
            </w:r>
            <w:r>
              <w:rPr>
                <w:rFonts w:eastAsia="宋体"/>
                <w:sz w:val="24"/>
              </w:rPr>
              <w:fldChar w:fldCharType="begin"/>
            </w:r>
            <w:r>
              <w:rPr>
                <w:rFonts w:eastAsia="宋体"/>
                <w:sz w:val="24"/>
              </w:rPr>
              <w:instrText xml:space="preserve"> HYPERLINK "http://www.789zx.com/xspd/Index.html" \t "_blank" </w:instrText>
            </w:r>
            <w:r>
              <w:rPr>
                <w:rFonts w:eastAsia="宋体"/>
                <w:sz w:val="24"/>
              </w:rPr>
              <w:fldChar w:fldCharType="separate"/>
            </w:r>
            <w:r>
              <w:rPr>
                <w:rFonts w:eastAsia="宋体"/>
                <w:sz w:val="24"/>
              </w:rPr>
              <w:t>学生</w:t>
            </w:r>
            <w:r>
              <w:rPr>
                <w:rFonts w:eastAsia="宋体"/>
                <w:sz w:val="24"/>
              </w:rPr>
              <w:fldChar w:fldCharType="end"/>
            </w:r>
            <w:r>
              <w:rPr>
                <w:rFonts w:eastAsia="宋体"/>
                <w:sz w:val="24"/>
              </w:rPr>
              <w:t>学习英语的心理特征，根据学生的发展和外语知识的特点进行教学，取得了一定的成绩。</w:t>
            </w:r>
            <w:r>
              <w:rPr>
                <w:rFonts w:hint="eastAsia" w:eastAsia="宋体"/>
                <w:sz w:val="24"/>
              </w:rPr>
              <w:t>在教育教学工作中，我始终能做到自觉遵守教师职业道德规范，教书育人，为人师表，教育学生争取做到“晓之以理，动之以情”，本着</w:t>
            </w:r>
            <w:r>
              <w:rPr>
                <w:rFonts w:eastAsia="宋体"/>
                <w:sz w:val="24"/>
              </w:rPr>
              <w:t>”</w:t>
            </w:r>
            <w:r>
              <w:rPr>
                <w:rFonts w:hint="eastAsia" w:eastAsia="宋体"/>
                <w:sz w:val="24"/>
              </w:rPr>
              <w:t>廉洁从教，乐于奉献</w:t>
            </w:r>
            <w:r>
              <w:rPr>
                <w:rFonts w:eastAsia="宋体"/>
                <w:sz w:val="24"/>
              </w:rPr>
              <w:t>”</w:t>
            </w:r>
            <w:r>
              <w:rPr>
                <w:rFonts w:hint="eastAsia" w:eastAsia="宋体"/>
                <w:sz w:val="24"/>
              </w:rPr>
              <w:t>的宗旨。本人一直履行着自己的职责，时时以高标准来严格要求自己，一丝不苟地承担着英语教学的任务。</w:t>
            </w:r>
          </w:p>
          <w:p>
            <w:pPr>
              <w:pStyle w:val="2"/>
              <w:spacing w:line="440" w:lineRule="exact"/>
              <w:ind w:left="0" w:leftChars="0" w:firstLine="240" w:firstLineChars="100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6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长期以来，比较重视课堂教学实践，相对忽视了教师自身学科专业知识的发展。没有计划的生活是盲目的，停滞的知识迟早会被淘汰，现今世界竞争日趋激烈，尤其是人才竞争尤为突出，这股强劲的竞争风伴随着教育改革席卷校园。本来在普通人眼中的“铁饭碗”职业——教师，也面临着各种挑战和竞争，不求自我发展停滞不前的教师将会自动被淘汰。</w:t>
            </w:r>
          </w:p>
          <w:p>
            <w:pPr>
              <w:spacing w:line="46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6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</w:tbl>
    <w:p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Tahoma" w:hAnsi="Tahoma" w:cs="Tahoma"/>
                <w:sz w:val="24"/>
                <w:szCs w:val="21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作为一线学科教师，首先我会积极配合学校，以学校的</w:t>
            </w:r>
            <w:r>
              <w:rPr>
                <w:rFonts w:hint="eastAsia" w:ascii="Tahoma" w:hAnsi="Tahoma" w:cs="Tahoma"/>
                <w:sz w:val="24"/>
                <w:szCs w:val="21"/>
              </w:rPr>
              <w:t>发展</w:t>
            </w:r>
            <w:r>
              <w:rPr>
                <w:rFonts w:ascii="Tahoma" w:hAnsi="Tahoma" w:cs="Tahoma"/>
                <w:sz w:val="24"/>
                <w:szCs w:val="21"/>
              </w:rPr>
              <w:t>规划为依据</w:t>
            </w:r>
            <w:r>
              <w:rPr>
                <w:rFonts w:hint="eastAsia" w:ascii="Tahoma" w:hAnsi="Tahoma" w:cs="Tahoma"/>
                <w:sz w:val="24"/>
                <w:szCs w:val="21"/>
              </w:rPr>
              <w:t>，</w:t>
            </w:r>
            <w:r>
              <w:rPr>
                <w:rFonts w:ascii="Tahoma" w:hAnsi="Tahoma" w:cs="Tahoma"/>
                <w:sz w:val="24"/>
                <w:szCs w:val="21"/>
              </w:rPr>
              <w:t>努力工作</w:t>
            </w:r>
            <w:r>
              <w:rPr>
                <w:rFonts w:hint="eastAsia" w:ascii="Tahoma" w:hAnsi="Tahoma" w:cs="Tahoma"/>
                <w:sz w:val="24"/>
                <w:szCs w:val="21"/>
              </w:rPr>
              <w:t>，</w:t>
            </w:r>
            <w:r>
              <w:rPr>
                <w:rFonts w:ascii="Tahoma" w:hAnsi="Tahoma" w:cs="Tahoma"/>
                <w:sz w:val="24"/>
                <w:szCs w:val="21"/>
              </w:rPr>
              <w:t>认真抓好自己的</w:t>
            </w:r>
            <w:r>
              <w:rPr>
                <w:rFonts w:hint="eastAsia" w:ascii="Tahoma" w:hAnsi="Tahoma" w:cs="Tahoma"/>
                <w:sz w:val="24"/>
                <w:szCs w:val="21"/>
              </w:rPr>
              <w:t>英</w:t>
            </w:r>
            <w:r>
              <w:rPr>
                <w:rFonts w:ascii="Tahoma" w:hAnsi="Tahoma" w:cs="Tahoma"/>
                <w:sz w:val="24"/>
                <w:szCs w:val="21"/>
              </w:rPr>
              <w:t>语教学，以教育科研为先导，使自己成为科研型</w:t>
            </w:r>
            <w:r>
              <w:rPr>
                <w:rFonts w:hint="eastAsia" w:ascii="Tahoma" w:hAnsi="Tahoma" w:cs="Tahoma"/>
                <w:sz w:val="24"/>
                <w:szCs w:val="21"/>
              </w:rPr>
              <w:t>中</w:t>
            </w:r>
            <w:r>
              <w:rPr>
                <w:rFonts w:ascii="Tahoma" w:hAnsi="Tahoma" w:cs="Tahoma"/>
                <w:sz w:val="24"/>
                <w:szCs w:val="21"/>
              </w:rPr>
              <w:t>青年教师。</w:t>
            </w:r>
          </w:p>
          <w:p>
            <w:pPr>
              <w:spacing w:line="360" w:lineRule="exact"/>
              <w:ind w:firstLine="240" w:firstLineChars="100"/>
              <w:rPr>
                <w:rFonts w:ascii="Tahoma" w:hAnsi="Tahoma" w:cs="Tahom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auto"/>
              <w:rPr>
                <w:rFonts w:hint="eastAsia" w:ascii="Tahoma" w:hAnsi="Tahoma" w:cs="Tahom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 w:ascii="Tahoma" w:hAnsi="Tahoma" w:cs="Tahoma"/>
                <w:sz w:val="24"/>
                <w:szCs w:val="21"/>
              </w:rPr>
            </w:pPr>
            <w:r>
              <w:rPr>
                <w:rFonts w:hint="eastAsia" w:ascii="Tahoma" w:hAnsi="Tahoma" w:cs="Tahoma"/>
                <w:sz w:val="24"/>
                <w:szCs w:val="21"/>
              </w:rPr>
              <w:t>1．</w:t>
            </w:r>
            <w:r>
              <w:rPr>
                <w:rFonts w:ascii="Tahoma" w:hAnsi="Tahoma" w:cs="Tahoma"/>
                <w:sz w:val="24"/>
                <w:szCs w:val="21"/>
              </w:rPr>
              <w:t>加强自身的师德修养，有目的地培养一批优秀的学生，并注重对学困生和行规偏差生的帮班教。</w:t>
            </w:r>
          </w:p>
          <w:p>
            <w:pPr>
              <w:spacing w:line="360" w:lineRule="auto"/>
              <w:rPr>
                <w:rFonts w:hint="eastAsia" w:ascii="Tahoma" w:hAnsi="Tahoma" w:cs="Tahoma"/>
                <w:sz w:val="24"/>
                <w:szCs w:val="21"/>
              </w:rPr>
            </w:pPr>
            <w:r>
              <w:rPr>
                <w:rFonts w:hint="eastAsia" w:ascii="Tahoma" w:hAnsi="Tahoma" w:cs="Tahoma"/>
                <w:sz w:val="24"/>
                <w:szCs w:val="21"/>
              </w:rPr>
              <w:t>2．</w:t>
            </w:r>
            <w:r>
              <w:rPr>
                <w:rFonts w:ascii="Tahoma" w:hAnsi="Tahoma" w:cs="Tahoma"/>
                <w:sz w:val="24"/>
                <w:szCs w:val="21"/>
              </w:rPr>
              <w:t>在教学中，大胆采取一些新式教学方法，在实践中不断提升自己的教育教学水平，不断追求进步。</w:t>
            </w:r>
            <w:r>
              <w:rPr>
                <w:rFonts w:ascii="Tahoma" w:hAnsi="Tahoma" w:cs="Tahoma"/>
                <w:sz w:val="24"/>
                <w:szCs w:val="21"/>
              </w:rPr>
              <w:br w:type="textWrapping"/>
            </w:r>
            <w:r>
              <w:rPr>
                <w:rFonts w:hint="eastAsia" w:ascii="Tahoma" w:hAnsi="Tahoma" w:cs="Tahoma"/>
                <w:sz w:val="24"/>
                <w:szCs w:val="21"/>
              </w:rPr>
              <w:t>3.</w:t>
            </w:r>
            <w:r>
              <w:rPr>
                <w:rFonts w:ascii="Tahoma" w:hAnsi="Tahoma" w:cs="Tahoma"/>
                <w:sz w:val="24"/>
                <w:szCs w:val="21"/>
              </w:rPr>
              <w:t>围绕</w:t>
            </w:r>
            <w:r>
              <w:rPr>
                <w:rFonts w:hint="eastAsia" w:ascii="Tahoma" w:hAnsi="Tahoma" w:cs="Tahoma"/>
                <w:sz w:val="24"/>
                <w:szCs w:val="21"/>
              </w:rPr>
              <w:t>区级课题《农村小学英语</w:t>
            </w:r>
            <w:r>
              <w:rPr>
                <w:rFonts w:hint="eastAsia" w:ascii="Tahoma" w:hAnsi="Tahoma" w:cs="Tahoma"/>
                <w:sz w:val="24"/>
                <w:szCs w:val="21"/>
                <w:lang w:eastAsia="zh-CN"/>
              </w:rPr>
              <w:t>词汇教学策略</w:t>
            </w:r>
            <w:r>
              <w:rPr>
                <w:rFonts w:hint="eastAsia" w:ascii="Tahoma" w:hAnsi="Tahoma" w:cs="Tahoma"/>
                <w:sz w:val="24"/>
                <w:szCs w:val="21"/>
              </w:rPr>
              <w:t>的研究》</w:t>
            </w:r>
            <w:r>
              <w:rPr>
                <w:rFonts w:ascii="Tahoma" w:hAnsi="Tahoma" w:cs="Tahoma"/>
                <w:sz w:val="24"/>
                <w:szCs w:val="21"/>
              </w:rPr>
              <w:t>，读几本理论书籍，并在平时的教学中去实践，锻炼自己，提高自己。</w:t>
            </w:r>
            <w:r>
              <w:rPr>
                <w:rFonts w:ascii="Tahoma" w:hAnsi="Tahoma" w:cs="Tahoma"/>
                <w:sz w:val="24"/>
                <w:szCs w:val="21"/>
              </w:rPr>
              <w:br w:type="textWrapping"/>
            </w:r>
            <w:r>
              <w:rPr>
                <w:rFonts w:hint="eastAsia" w:ascii="Tahoma" w:hAnsi="Tahoma" w:cs="Tahoma"/>
                <w:sz w:val="24"/>
                <w:szCs w:val="21"/>
              </w:rPr>
              <w:t>4.</w:t>
            </w:r>
            <w:r>
              <w:rPr>
                <w:rFonts w:ascii="Tahoma" w:hAnsi="Tahoma" w:cs="Tahoma"/>
                <w:sz w:val="24"/>
                <w:szCs w:val="21"/>
              </w:rPr>
              <w:t>树立终身学习的观念，提升自己的师德修养，经常翻阅一些有关教育类、心理学等书籍，完善自己的知识结构，增强自己的文化素养。同时加强与其他兄弟学校成员的沟通和交流，学习先进的教育教学理念，努力建构和完善自己的专业知识体系。</w:t>
            </w:r>
          </w:p>
          <w:p>
            <w:pPr>
              <w:spacing w:line="360" w:lineRule="exact"/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hint="eastAsia" w:ascii="Tahoma" w:hAnsi="Tahoma" w:cs="Tahoma"/>
                <w:sz w:val="24"/>
                <w:szCs w:val="21"/>
              </w:rPr>
              <w:t>5.</w:t>
            </w:r>
            <w:r>
              <w:rPr>
                <w:rFonts w:ascii="Tahoma" w:hAnsi="Tahoma" w:cs="Tahoma"/>
                <w:sz w:val="24"/>
                <w:szCs w:val="21"/>
              </w:rPr>
              <w:t>积极参加省、市教科所组织的专题讲座、课堂观摩、论文评比等教学研究活动，在活动中获取信息、增长知识、树立科学的理念、掌握先进的教学方法。</w:t>
            </w:r>
            <w:r>
              <w:rPr>
                <w:rFonts w:ascii="Tahoma" w:hAnsi="Tahoma" w:cs="Tahoma"/>
                <w:sz w:val="24"/>
                <w:szCs w:val="21"/>
              </w:rPr>
              <w:br w:type="textWrapping"/>
            </w:r>
            <w:r>
              <w:rPr>
                <w:rFonts w:hint="eastAsia" w:ascii="Tahoma" w:hAnsi="Tahoma" w:cs="Tahoma"/>
                <w:sz w:val="24"/>
                <w:szCs w:val="21"/>
              </w:rPr>
              <w:t>6.</w:t>
            </w:r>
            <w:r>
              <w:rPr>
                <w:rFonts w:ascii="Tahoma" w:hAnsi="Tahoma" w:cs="Tahoma"/>
                <w:sz w:val="24"/>
                <w:szCs w:val="21"/>
              </w:rPr>
              <w:t>重视课堂教学的研究、实践，在探索、感悟、反思中丰富自己，使自己成为一个学者型教师，完成一到两本教育教学专著的阅读并撰写读书心得。</w:t>
            </w:r>
          </w:p>
          <w:p>
            <w:pPr>
              <w:spacing w:line="360" w:lineRule="exact"/>
              <w:rPr>
                <w:rFonts w:ascii="Tahoma" w:hAnsi="Tahoma" w:cs="Tahoma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Tahoma" w:hAnsi="Tahoma" w:cs="Tahoma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/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C807148"/>
    <w:rsid w:val="196F23FE"/>
    <w:rsid w:val="1B92110E"/>
    <w:rsid w:val="25E800C8"/>
    <w:rsid w:val="29000179"/>
    <w:rsid w:val="2E1F0580"/>
    <w:rsid w:val="44625152"/>
    <w:rsid w:val="5E9C306D"/>
    <w:rsid w:val="70E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iPriority w:val="0"/>
    <w:pPr>
      <w:ind w:firstLine="420" w:firstLineChars="2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336699"/>
      <w:u w:val="none"/>
    </w:rPr>
  </w:style>
  <w:style w:type="character" w:customStyle="1" w:styleId="8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12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Administrator</cp:lastModifiedBy>
  <cp:lastPrinted>2017-06-07T08:00:00Z</cp:lastPrinted>
  <dcterms:modified xsi:type="dcterms:W3CDTF">2021-02-25T07:52:49Z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